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Утвержден</w:t>
      </w:r>
      <w:r w:rsidR="00FA6E25">
        <w:rPr>
          <w:rFonts w:ascii="Times New Roman" w:hAnsi="Times New Roman" w:cs="Times New Roman"/>
          <w:color w:val="000000"/>
          <w:sz w:val="28"/>
          <w:szCs w:val="28"/>
        </w:rPr>
        <w:t>ы</w:t>
      </w:r>
      <w:r>
        <w:rPr>
          <w:rFonts w:ascii="Times New Roman" w:hAnsi="Times New Roman" w:cs="Times New Roman"/>
          <w:color w:val="000000"/>
          <w:sz w:val="28"/>
          <w:szCs w:val="28"/>
        </w:rPr>
        <w:t xml:space="preserve">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w:t>
      </w:r>
      <w:r w:rsidR="00DE0053">
        <w:rPr>
          <w:rFonts w:ascii="Times New Roman" w:hAnsi="Times New Roman" w:cs="Times New Roman"/>
          <w:color w:val="000000"/>
          <w:sz w:val="28"/>
          <w:szCs w:val="28"/>
        </w:rPr>
        <w:t>15.08.2025</w:t>
      </w:r>
      <w:r w:rsidR="00FA6E25">
        <w:rPr>
          <w:rFonts w:ascii="Times New Roman" w:hAnsi="Times New Roman" w:cs="Times New Roman"/>
          <w:color w:val="000000"/>
          <w:sz w:val="28"/>
          <w:szCs w:val="28"/>
        </w:rPr>
        <w:t xml:space="preserve"> № </w:t>
      </w:r>
      <w:r w:rsidR="00DE0053">
        <w:rPr>
          <w:rFonts w:ascii="Times New Roman" w:hAnsi="Times New Roman" w:cs="Times New Roman"/>
          <w:color w:val="000000"/>
          <w:sz w:val="28"/>
          <w:szCs w:val="28"/>
        </w:rPr>
        <w:t>168</w:t>
      </w:r>
      <w:bookmarkStart w:id="0" w:name="_GoBack"/>
      <w:bookmarkEnd w:id="0"/>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FA6E25" w:rsidP="00B10B1F">
      <w:pPr>
        <w:spacing w:after="0" w:line="240" w:lineRule="auto"/>
        <w:ind w:right="-2"/>
        <w:jc w:val="center"/>
        <w:rPr>
          <w:rFonts w:ascii="Times New Roman,Bold" w:hAnsi="Times New Roman,Bold" w:cs="Times New Roman,Bold"/>
          <w:b/>
          <w:bCs/>
          <w:color w:val="000000"/>
          <w:sz w:val="56"/>
          <w:szCs w:val="56"/>
        </w:rPr>
      </w:pPr>
      <w:r w:rsidRPr="00FA6E25">
        <w:rPr>
          <w:rFonts w:ascii="Times New Roman,Bold" w:hAnsi="Times New Roman,Bold" w:cs="Times New Roman,Bold"/>
          <w:b/>
          <w:bCs/>
          <w:color w:val="000000"/>
          <w:sz w:val="56"/>
          <w:szCs w:val="56"/>
        </w:rPr>
        <w:t xml:space="preserve">муниципального округа город </w:t>
      </w:r>
      <w:r>
        <w:rPr>
          <w:rFonts w:ascii="Times New Roman,Bold" w:hAnsi="Times New Roman,Bold" w:cs="Times New Roman,Bold"/>
          <w:b/>
          <w:bCs/>
          <w:color w:val="000000"/>
          <w:sz w:val="56"/>
          <w:szCs w:val="56"/>
        </w:rPr>
        <w:t>П</w:t>
      </w:r>
      <w:r w:rsidRPr="00FA6E25">
        <w:rPr>
          <w:rFonts w:ascii="Times New Roman,Bold" w:hAnsi="Times New Roman,Bold" w:cs="Times New Roman,Bold"/>
          <w:b/>
          <w:bCs/>
          <w:color w:val="000000"/>
          <w:sz w:val="56"/>
          <w:szCs w:val="56"/>
        </w:rPr>
        <w:t xml:space="preserve">олярные </w:t>
      </w:r>
      <w:r>
        <w:rPr>
          <w:rFonts w:ascii="Times New Roman,Bold" w:hAnsi="Times New Roman,Bold" w:cs="Times New Roman,Bold"/>
          <w:b/>
          <w:bCs/>
          <w:color w:val="000000"/>
          <w:sz w:val="56"/>
          <w:szCs w:val="56"/>
        </w:rPr>
        <w:t>З</w:t>
      </w:r>
      <w:r w:rsidRPr="00FA6E25">
        <w:rPr>
          <w:rFonts w:ascii="Times New Roman,Bold" w:hAnsi="Times New Roman,Bold" w:cs="Times New Roman,Bold"/>
          <w:b/>
          <w:bCs/>
          <w:color w:val="000000"/>
          <w:sz w:val="56"/>
          <w:szCs w:val="56"/>
        </w:rPr>
        <w:t>ори с подведомственной территорией</w:t>
      </w:r>
      <w:r w:rsidR="000D6272">
        <w:rPr>
          <w:rFonts w:ascii="Times New Roman,Bold" w:hAnsi="Times New Roman,Bold" w:cs="Times New Roman,Bold"/>
          <w:b/>
          <w:bCs/>
          <w:color w:val="000000"/>
          <w:sz w:val="56"/>
          <w:szCs w:val="56"/>
        </w:rPr>
        <w:t xml:space="preserve"> Мурманской области</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8"/>
          <w:pgSz w:w="11906" w:h="16838"/>
          <w:pgMar w:top="1134" w:right="851" w:bottom="1134" w:left="1418" w:header="709" w:footer="709" w:gutter="0"/>
          <w:cols w:space="708"/>
          <w:docGrid w:linePitch="360"/>
        </w:sect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 xml:space="preserve">ПРАВИЛА ЗЕМЛЕПОЛЬЗОВАНИЯ И ЗАСТРОЙКИ </w:t>
      </w:r>
      <w:r w:rsidR="000D6272" w:rsidRPr="000D6272">
        <w:rPr>
          <w:rFonts w:ascii="Times New Roman" w:hAnsi="Times New Roman" w:cs="Times New Roman"/>
          <w:b/>
          <w:color w:val="010302"/>
          <w:sz w:val="24"/>
        </w:rPr>
        <w:t>МУНИЦИПАЛЬНОГО ОКРУГА ГОРОД ПОЛЯРНЫЕ ЗОРИ С ПОДВЕДОМСТВЕННОЙ ТЕРРИТОРИЕЙ</w:t>
      </w:r>
      <w:r w:rsidR="000D6272">
        <w:rPr>
          <w:rFonts w:ascii="Times New Roman" w:hAnsi="Times New Roman" w:cs="Times New Roman"/>
          <w:b/>
          <w:color w:val="010302"/>
          <w:sz w:val="24"/>
        </w:rPr>
        <w:t xml:space="preserve"> МУРМАНСКОЙ ОБЛАСТИ</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DE5865" w:rsidP="00DE5865">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1.1</w:t>
      </w:r>
      <w:r w:rsidR="00B10B1F">
        <w:rPr>
          <w:rFonts w:ascii="Times New Roman" w:hAnsi="Times New Roman" w:cs="Times New Roman"/>
          <w:b/>
          <w:color w:val="010302"/>
          <w:sz w:val="24"/>
        </w:rPr>
        <w:t xml:space="preserve">. Цели введения </w:t>
      </w:r>
      <w:r>
        <w:rPr>
          <w:rFonts w:ascii="Times New Roman" w:hAnsi="Times New Roman" w:cs="Times New Roman"/>
          <w:b/>
          <w:color w:val="010302"/>
          <w:sz w:val="24"/>
        </w:rPr>
        <w:t>Правил землепользования и застройки</w:t>
      </w:r>
    </w:p>
    <w:p w:rsidR="00B10B1F"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w:t>
      </w:r>
      <w:r w:rsidR="00B10B1F">
        <w:rPr>
          <w:rFonts w:ascii="Times New Roman" w:hAnsi="Times New Roman" w:cs="Times New Roman"/>
          <w:color w:val="010302"/>
          <w:sz w:val="24"/>
        </w:rPr>
        <w:t>.1. Настоящие Правила</w:t>
      </w:r>
      <w:r>
        <w:rPr>
          <w:rFonts w:ascii="Times New Roman" w:hAnsi="Times New Roman" w:cs="Times New Roman"/>
          <w:color w:val="010302"/>
          <w:sz w:val="24"/>
        </w:rPr>
        <w:t xml:space="preserve"> землепользования и застройки муниципального округа город П</w:t>
      </w:r>
      <w:r w:rsidRPr="00DE5865">
        <w:rPr>
          <w:rFonts w:ascii="Times New Roman" w:hAnsi="Times New Roman" w:cs="Times New Roman"/>
          <w:color w:val="010302"/>
          <w:sz w:val="24"/>
        </w:rPr>
        <w:t xml:space="preserve">олярные </w:t>
      </w:r>
      <w:r>
        <w:rPr>
          <w:rFonts w:ascii="Times New Roman" w:hAnsi="Times New Roman" w:cs="Times New Roman"/>
          <w:color w:val="010302"/>
          <w:sz w:val="24"/>
        </w:rPr>
        <w:t>З</w:t>
      </w:r>
      <w:r w:rsidRPr="00DE5865">
        <w:rPr>
          <w:rFonts w:ascii="Times New Roman" w:hAnsi="Times New Roman" w:cs="Times New Roman"/>
          <w:color w:val="010302"/>
          <w:sz w:val="24"/>
        </w:rPr>
        <w:t xml:space="preserve">ори с подведомственной территорией </w:t>
      </w:r>
      <w:r>
        <w:rPr>
          <w:rFonts w:ascii="Times New Roman" w:hAnsi="Times New Roman" w:cs="Times New Roman"/>
          <w:color w:val="010302"/>
          <w:sz w:val="24"/>
        </w:rPr>
        <w:t>М</w:t>
      </w:r>
      <w:r w:rsidRPr="00DE5865">
        <w:rPr>
          <w:rFonts w:ascii="Times New Roman" w:hAnsi="Times New Roman" w:cs="Times New Roman"/>
          <w:color w:val="010302"/>
          <w:sz w:val="24"/>
        </w:rPr>
        <w:t>урманской области</w:t>
      </w:r>
      <w:r w:rsidR="00B10B1F">
        <w:rPr>
          <w:rFonts w:ascii="Times New Roman" w:hAnsi="Times New Roman" w:cs="Times New Roman"/>
          <w:color w:val="010302"/>
          <w:sz w:val="24"/>
        </w:rPr>
        <w:t xml:space="preserve"> </w:t>
      </w:r>
      <w:r>
        <w:rPr>
          <w:rFonts w:ascii="Times New Roman" w:hAnsi="Times New Roman" w:cs="Times New Roman"/>
          <w:color w:val="010302"/>
          <w:sz w:val="24"/>
        </w:rPr>
        <w:t xml:space="preserve">(далее – Правила) </w:t>
      </w:r>
      <w:r w:rsidR="00B10B1F">
        <w:rPr>
          <w:rFonts w:ascii="Times New Roman" w:hAnsi="Times New Roman" w:cs="Times New Roman"/>
          <w:color w:val="010302"/>
          <w:sz w:val="24"/>
        </w:rPr>
        <w:t>в со</w:t>
      </w:r>
      <w:r w:rsidR="00B76C04">
        <w:rPr>
          <w:rFonts w:ascii="Times New Roman" w:hAnsi="Times New Roman" w:cs="Times New Roman"/>
          <w:color w:val="010302"/>
          <w:sz w:val="24"/>
        </w:rPr>
        <w:t>ответствии с Градостроительным кодексом Российской Федерации,</w:t>
      </w:r>
      <w:r w:rsidR="00B10B1F">
        <w:rPr>
          <w:rFonts w:ascii="Times New Roman" w:hAnsi="Times New Roman" w:cs="Times New Roman"/>
          <w:color w:val="010302"/>
          <w:sz w:val="24"/>
        </w:rPr>
        <w:t xml:space="preserve"> Земельным кодекс</w:t>
      </w:r>
      <w:r w:rsidR="00B76C04">
        <w:rPr>
          <w:rFonts w:ascii="Times New Roman" w:hAnsi="Times New Roman" w:cs="Times New Roman"/>
          <w:color w:val="010302"/>
          <w:sz w:val="24"/>
        </w:rPr>
        <w:t>ом</w:t>
      </w:r>
      <w:r w:rsidR="00B10B1F">
        <w:rPr>
          <w:rFonts w:ascii="Times New Roman" w:hAnsi="Times New Roman" w:cs="Times New Roman"/>
          <w:color w:val="010302"/>
          <w:sz w:val="24"/>
        </w:rPr>
        <w:t xml:space="preserve"> Российской Федерации устанавливают в муниципальном образовании </w:t>
      </w:r>
      <w:r w:rsidR="00B76C04">
        <w:rPr>
          <w:rFonts w:ascii="Times New Roman" w:hAnsi="Times New Roman" w:cs="Times New Roman"/>
          <w:color w:val="010302"/>
          <w:sz w:val="24"/>
        </w:rPr>
        <w:t>муниципальный</w:t>
      </w:r>
      <w:r w:rsidR="00B76C04" w:rsidRPr="00B76C04">
        <w:rPr>
          <w:rFonts w:ascii="Times New Roman" w:hAnsi="Times New Roman" w:cs="Times New Roman"/>
          <w:color w:val="010302"/>
          <w:sz w:val="24"/>
        </w:rPr>
        <w:t xml:space="preserve"> округ город </w:t>
      </w:r>
      <w:r w:rsidR="00B76C04">
        <w:rPr>
          <w:rFonts w:ascii="Times New Roman" w:hAnsi="Times New Roman" w:cs="Times New Roman"/>
          <w:color w:val="010302"/>
          <w:sz w:val="24"/>
        </w:rPr>
        <w:t>П</w:t>
      </w:r>
      <w:r w:rsidR="00B76C04" w:rsidRPr="00B76C04">
        <w:rPr>
          <w:rFonts w:ascii="Times New Roman" w:hAnsi="Times New Roman" w:cs="Times New Roman"/>
          <w:color w:val="010302"/>
          <w:sz w:val="24"/>
        </w:rPr>
        <w:t xml:space="preserve">олярные </w:t>
      </w:r>
      <w:r w:rsidR="00B76C04">
        <w:rPr>
          <w:rFonts w:ascii="Times New Roman" w:hAnsi="Times New Roman" w:cs="Times New Roman"/>
          <w:color w:val="010302"/>
          <w:sz w:val="24"/>
        </w:rPr>
        <w:t>З</w:t>
      </w:r>
      <w:r w:rsidR="00B76C04" w:rsidRPr="00B76C04">
        <w:rPr>
          <w:rFonts w:ascii="Times New Roman" w:hAnsi="Times New Roman" w:cs="Times New Roman"/>
          <w:color w:val="010302"/>
          <w:sz w:val="24"/>
        </w:rPr>
        <w:t xml:space="preserve">ори с подведомственной территорией </w:t>
      </w:r>
      <w:r w:rsidR="00B76C04">
        <w:rPr>
          <w:rFonts w:ascii="Times New Roman" w:hAnsi="Times New Roman" w:cs="Times New Roman"/>
          <w:color w:val="010302"/>
          <w:sz w:val="24"/>
        </w:rPr>
        <w:t>М</w:t>
      </w:r>
      <w:r w:rsidR="00B76C04" w:rsidRPr="00B76C04">
        <w:rPr>
          <w:rFonts w:ascii="Times New Roman" w:hAnsi="Times New Roman" w:cs="Times New Roman"/>
          <w:color w:val="010302"/>
          <w:sz w:val="24"/>
        </w:rPr>
        <w:t xml:space="preserve">урманской области </w:t>
      </w:r>
      <w:r w:rsidR="00B76C04">
        <w:rPr>
          <w:rFonts w:ascii="Times New Roman" w:hAnsi="Times New Roman" w:cs="Times New Roman"/>
          <w:color w:val="010302"/>
          <w:sz w:val="24"/>
        </w:rPr>
        <w:t xml:space="preserve">(далее – </w:t>
      </w:r>
      <w:r>
        <w:rPr>
          <w:rFonts w:ascii="Times New Roman" w:hAnsi="Times New Roman" w:cs="Times New Roman"/>
          <w:color w:val="010302"/>
          <w:sz w:val="24"/>
        </w:rPr>
        <w:br/>
      </w:r>
      <w:r w:rsidR="00B76C04">
        <w:rPr>
          <w:rFonts w:ascii="Times New Roman" w:hAnsi="Times New Roman" w:cs="Times New Roman"/>
          <w:color w:val="010302"/>
          <w:sz w:val="24"/>
        </w:rPr>
        <w:t xml:space="preserve">МО г. Полярные Зори) </w:t>
      </w:r>
      <w:r w:rsidR="00B10B1F">
        <w:rPr>
          <w:rFonts w:ascii="Times New Roman" w:hAnsi="Times New Roman" w:cs="Times New Roman"/>
          <w:color w:val="010302"/>
          <w:sz w:val="24"/>
        </w:rPr>
        <w:t xml:space="preserve">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собственности </w:t>
      </w:r>
      <w:r w:rsidR="00B76C04">
        <w:rPr>
          <w:rFonts w:ascii="Times New Roman" w:hAnsi="Times New Roman" w:cs="Times New Roman"/>
          <w:color w:val="010302"/>
          <w:sz w:val="24"/>
        </w:rPr>
        <w:t>МО г. Полярные Зори</w:t>
      </w:r>
      <w:r w:rsidR="00B10B1F">
        <w:rPr>
          <w:rFonts w:ascii="Times New Roman" w:hAnsi="Times New Roman" w:cs="Times New Roman"/>
          <w:color w:val="010302"/>
          <w:sz w:val="24"/>
        </w:rPr>
        <w:t xml:space="preserve">, а также земельных участков, государственная собственность на которые не разграничена, расположенных на территории </w:t>
      </w:r>
      <w:r w:rsidR="00B76C04">
        <w:rPr>
          <w:rFonts w:ascii="Times New Roman" w:hAnsi="Times New Roman" w:cs="Times New Roman"/>
          <w:color w:val="010302"/>
          <w:sz w:val="24"/>
        </w:rPr>
        <w:t>МО г. Полярные Зори</w:t>
      </w:r>
      <w:r w:rsidR="00B10B1F">
        <w:rPr>
          <w:rFonts w:ascii="Times New Roman" w:hAnsi="Times New Roman" w:cs="Times New Roman"/>
          <w:color w:val="010302"/>
          <w:sz w:val="24"/>
        </w:rPr>
        <w:t xml:space="preserve">,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w:t>
      </w:r>
      <w:r w:rsidR="00B10B1F">
        <w:rPr>
          <w:rFonts w:ascii="Times New Roman" w:hAnsi="Times New Roman" w:cs="Times New Roman"/>
          <w:color w:val="010302"/>
          <w:sz w:val="24"/>
        </w:rPr>
        <w:t xml:space="preserve">.2.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DE5865"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1.2</w:t>
      </w:r>
      <w:r w:rsidR="00B10B1F">
        <w:rPr>
          <w:rFonts w:ascii="Times New Roman" w:hAnsi="Times New Roman" w:cs="Times New Roman"/>
          <w:b/>
          <w:color w:val="010302"/>
          <w:sz w:val="24"/>
        </w:rPr>
        <w:t xml:space="preserve">. Сфера применения Правил </w:t>
      </w:r>
    </w:p>
    <w:p w:rsidR="00B10B1F" w:rsidRPr="00B76C04" w:rsidRDefault="00DE5865" w:rsidP="00B10B1F">
      <w:pPr>
        <w:spacing w:after="0" w:line="240" w:lineRule="auto"/>
        <w:ind w:right="-2" w:firstLine="709"/>
        <w:jc w:val="both"/>
        <w:rPr>
          <w:rFonts w:ascii="Times New Roman" w:hAnsi="Times New Roman" w:cs="Times New Roman"/>
          <w:color w:val="FF0000"/>
          <w:sz w:val="24"/>
        </w:rPr>
      </w:pPr>
      <w:r>
        <w:rPr>
          <w:rFonts w:ascii="Times New Roman" w:hAnsi="Times New Roman" w:cs="Times New Roman"/>
          <w:color w:val="010302"/>
          <w:sz w:val="24"/>
        </w:rPr>
        <w:t>1.2</w:t>
      </w:r>
      <w:r w:rsidR="00B10B1F">
        <w:rPr>
          <w:rFonts w:ascii="Times New Roman" w:hAnsi="Times New Roman" w:cs="Times New Roman"/>
          <w:color w:val="010302"/>
          <w:sz w:val="24"/>
        </w:rPr>
        <w:t xml:space="preserve">.1. </w:t>
      </w:r>
      <w:r w:rsidR="00B10B1F" w:rsidRPr="00AE3CCC">
        <w:rPr>
          <w:rFonts w:ascii="Times New Roman" w:hAnsi="Times New Roman" w:cs="Times New Roman"/>
          <w:sz w:val="24"/>
        </w:rPr>
        <w:t xml:space="preserve">Настоящие Правила подлежат применению в границах территории </w:t>
      </w:r>
      <w:r w:rsidR="00AE3CCC">
        <w:rPr>
          <w:rFonts w:ascii="Times New Roman" w:hAnsi="Times New Roman" w:cs="Times New Roman"/>
          <w:sz w:val="24"/>
        </w:rPr>
        <w:br/>
      </w:r>
      <w:r w:rsidR="00AE3CCC" w:rsidRPr="00AE3CCC">
        <w:rPr>
          <w:rFonts w:ascii="Times New Roman" w:hAnsi="Times New Roman" w:cs="Times New Roman"/>
          <w:sz w:val="24"/>
        </w:rPr>
        <w:t>МО г. Полярные Зори</w:t>
      </w:r>
      <w:r w:rsidR="00B10B1F" w:rsidRPr="00AE3CCC">
        <w:rPr>
          <w:rFonts w:ascii="Times New Roman" w:hAnsi="Times New Roman" w:cs="Times New Roman"/>
          <w:sz w:val="24"/>
        </w:rPr>
        <w:t xml:space="preserve">, утвержденных Законом Мурманской области от 29.12.2004 № 582-01-ЗМО «Об утверждении границ муниципальных образований в Мурманской области». </w:t>
      </w:r>
    </w:p>
    <w:p w:rsidR="00B10B1F"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w:t>
      </w:r>
      <w:r w:rsidR="00B10B1F">
        <w:rPr>
          <w:rFonts w:ascii="Times New Roman" w:hAnsi="Times New Roman" w:cs="Times New Roman"/>
          <w:color w:val="010302"/>
          <w:sz w:val="24"/>
        </w:rPr>
        <w:t>.2. Настоящие Правила обязательны для исполнения всеми субъектами градостроительных отношений</w:t>
      </w:r>
      <w:r w:rsidR="00AE3CCC">
        <w:rPr>
          <w:rFonts w:ascii="Times New Roman" w:hAnsi="Times New Roman" w:cs="Times New Roman"/>
          <w:color w:val="010302"/>
          <w:sz w:val="24"/>
        </w:rPr>
        <w:t xml:space="preserve"> – </w:t>
      </w:r>
      <w:r w:rsidR="00AE3CCC" w:rsidRPr="00AE3CCC">
        <w:rPr>
          <w:rFonts w:ascii="Times New Roman" w:hAnsi="Times New Roman" w:cs="Times New Roman"/>
          <w:color w:val="010302"/>
          <w:sz w:val="24"/>
        </w:rPr>
        <w:t>органами государственной власти, органами местного самоуправления, физическими и юридическими лицами.</w:t>
      </w:r>
      <w:r w:rsidR="00B10B1F">
        <w:rPr>
          <w:rFonts w:ascii="Times New Roman" w:hAnsi="Times New Roman" w:cs="Times New Roman"/>
          <w:color w:val="010302"/>
          <w:sz w:val="24"/>
        </w:rPr>
        <w:t xml:space="preserve"> </w:t>
      </w:r>
    </w:p>
    <w:p w:rsidR="00B10B1F"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w:t>
      </w:r>
      <w:r w:rsidR="00B10B1F">
        <w:rPr>
          <w:rFonts w:ascii="Times New Roman" w:hAnsi="Times New Roman" w:cs="Times New Roman"/>
          <w:color w:val="010302"/>
          <w:sz w:val="24"/>
        </w:rPr>
        <w:t xml:space="preserve">.3.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w:t>
      </w:r>
      <w:r>
        <w:rPr>
          <w:rFonts w:ascii="Times New Roman" w:hAnsi="Times New Roman" w:cs="Times New Roman"/>
          <w:color w:val="010302"/>
          <w:sz w:val="24"/>
        </w:rPr>
        <w:lastRenderedPageBreak/>
        <w:t xml:space="preserve">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w:t>
      </w:r>
      <w:r w:rsidR="00AE3CCC">
        <w:rPr>
          <w:rFonts w:ascii="Times New Roman" w:hAnsi="Times New Roman" w:cs="Times New Roman"/>
          <w:color w:val="010302"/>
          <w:sz w:val="24"/>
        </w:rPr>
        <w:br/>
      </w:r>
      <w:r w:rsidR="00AE3CCC" w:rsidRPr="00AE3CCC">
        <w:rPr>
          <w:rFonts w:ascii="Times New Roman" w:hAnsi="Times New Roman" w:cs="Times New Roman"/>
          <w:sz w:val="24"/>
        </w:rPr>
        <w:t>МО г. Полярные Зори</w:t>
      </w:r>
      <w:r w:rsidR="00AE3CCC">
        <w:rPr>
          <w:rFonts w:ascii="Times New Roman" w:hAnsi="Times New Roman" w:cs="Times New Roman"/>
          <w:color w:val="010302"/>
          <w:sz w:val="24"/>
        </w:rPr>
        <w:t xml:space="preserve"> </w:t>
      </w:r>
      <w:r>
        <w:rPr>
          <w:rFonts w:ascii="Times New Roman" w:hAnsi="Times New Roman" w:cs="Times New Roman"/>
          <w:color w:val="010302"/>
          <w:sz w:val="24"/>
        </w:rPr>
        <w:t xml:space="preserve">по вопросам регулирования землепользования и застройки. </w:t>
      </w:r>
    </w:p>
    <w:p w:rsidR="00B10B1F"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w:t>
      </w:r>
      <w:r w:rsidR="00B10B1F">
        <w:rPr>
          <w:rFonts w:ascii="Times New Roman" w:hAnsi="Times New Roman" w:cs="Times New Roman"/>
          <w:color w:val="010302"/>
          <w:sz w:val="24"/>
        </w:rPr>
        <w:t xml:space="preserve">.4. Муниципальные правовые акты </w:t>
      </w:r>
      <w:r w:rsidR="00AE3CCC" w:rsidRPr="00AE3CCC">
        <w:rPr>
          <w:rFonts w:ascii="Times New Roman" w:hAnsi="Times New Roman" w:cs="Times New Roman"/>
          <w:sz w:val="24"/>
        </w:rPr>
        <w:t>МО г. Полярные Зори</w:t>
      </w:r>
      <w:r w:rsidR="00AE3CCC">
        <w:rPr>
          <w:rFonts w:ascii="Times New Roman" w:hAnsi="Times New Roman" w:cs="Times New Roman"/>
          <w:color w:val="010302"/>
          <w:sz w:val="24"/>
        </w:rPr>
        <w:t xml:space="preserve"> </w:t>
      </w:r>
      <w:r w:rsidR="00B10B1F">
        <w:rPr>
          <w:rFonts w:ascii="Times New Roman" w:hAnsi="Times New Roman" w:cs="Times New Roman"/>
          <w:color w:val="010302"/>
          <w:sz w:val="24"/>
        </w:rPr>
        <w:t>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AE3CCC" w:rsidRDefault="00DE586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w:t>
      </w:r>
      <w:r w:rsidR="00AE3CCC">
        <w:rPr>
          <w:rFonts w:ascii="Times New Roman" w:hAnsi="Times New Roman" w:cs="Times New Roman"/>
          <w:color w:val="010302"/>
          <w:sz w:val="24"/>
        </w:rPr>
        <w:t xml:space="preserve">.5. </w:t>
      </w:r>
      <w:r w:rsidR="00AE3CCC" w:rsidRPr="00AE3CCC">
        <w:rPr>
          <w:rFonts w:ascii="Times New Roman" w:hAnsi="Times New Roman" w:cs="Times New Roman"/>
          <w:color w:val="010302"/>
          <w:sz w:val="24"/>
        </w:rPr>
        <w:t>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выданные до вступления в силу настоящих Правил, являются действительными.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w:t>
      </w:r>
      <w:r w:rsidR="007701E6" w:rsidRPr="00AE3CCC">
        <w:rPr>
          <w:rFonts w:ascii="Times New Roman" w:hAnsi="Times New Roman" w:cs="Times New Roman"/>
          <w:sz w:val="24"/>
        </w:rPr>
        <w:t>МО г. Полярные Зори</w:t>
      </w:r>
      <w:r>
        <w:rPr>
          <w:rFonts w:ascii="Times New Roman" w:hAnsi="Times New Roman" w:cs="Times New Roman"/>
          <w:color w:val="010302"/>
          <w:sz w:val="24"/>
        </w:rPr>
        <w:t xml:space="preserve">, Уставом муниципального образования </w:t>
      </w:r>
      <w:r w:rsidR="007701E6" w:rsidRPr="00AE3CCC">
        <w:rPr>
          <w:rFonts w:ascii="Times New Roman" w:hAnsi="Times New Roman" w:cs="Times New Roman"/>
          <w:sz w:val="24"/>
        </w:rPr>
        <w:t>МО г. Полярные Зори</w:t>
      </w:r>
      <w:r w:rsidR="007701E6">
        <w:rPr>
          <w:rFonts w:ascii="Times New Roman" w:hAnsi="Times New Roman" w:cs="Times New Roman"/>
          <w:color w:val="010302"/>
          <w:sz w:val="24"/>
        </w:rPr>
        <w:t xml:space="preserve"> </w:t>
      </w:r>
      <w:r>
        <w:rPr>
          <w:rFonts w:ascii="Times New Roman" w:hAnsi="Times New Roman" w:cs="Times New Roman"/>
          <w:color w:val="010302"/>
          <w:sz w:val="24"/>
        </w:rPr>
        <w:t xml:space="preserve">к органам власти, участвующим в регулировании землепользования и застройки территории </w:t>
      </w:r>
      <w:r w:rsidR="007701E6" w:rsidRPr="00AE3CCC">
        <w:rPr>
          <w:rFonts w:ascii="Times New Roman" w:hAnsi="Times New Roman" w:cs="Times New Roman"/>
          <w:sz w:val="24"/>
        </w:rPr>
        <w:t>МО г. Полярные Зори</w:t>
      </w:r>
      <w:r w:rsidR="007701E6">
        <w:rPr>
          <w:rFonts w:ascii="Times New Roman" w:hAnsi="Times New Roman" w:cs="Times New Roman"/>
          <w:color w:val="010302"/>
          <w:sz w:val="24"/>
        </w:rPr>
        <w:t xml:space="preserve"> </w:t>
      </w:r>
      <w:r>
        <w:rPr>
          <w:rFonts w:ascii="Times New Roman" w:hAnsi="Times New Roman" w:cs="Times New Roman"/>
          <w:color w:val="010302"/>
          <w:sz w:val="24"/>
        </w:rPr>
        <w:t xml:space="preserve">(далее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w:t>
      </w:r>
      <w:r w:rsidR="007701E6" w:rsidRPr="007701E6">
        <w:rPr>
          <w:rFonts w:ascii="Times New Roman" w:hAnsi="Times New Roman" w:cs="Times New Roman"/>
          <w:color w:val="010302"/>
          <w:sz w:val="24"/>
        </w:rPr>
        <w:t xml:space="preserve">МО г. Полярные Зори </w:t>
      </w:r>
      <w:r>
        <w:rPr>
          <w:rFonts w:ascii="Times New Roman" w:hAnsi="Times New Roman" w:cs="Times New Roman"/>
          <w:color w:val="010302"/>
          <w:sz w:val="24"/>
        </w:rPr>
        <w:t xml:space="preserve">– Совет депутатов города </w:t>
      </w:r>
      <w:r w:rsidR="007701E6">
        <w:rPr>
          <w:rFonts w:ascii="Times New Roman" w:hAnsi="Times New Roman" w:cs="Times New Roman"/>
          <w:color w:val="010302"/>
          <w:sz w:val="24"/>
        </w:rPr>
        <w:t>Полярные Зори</w:t>
      </w:r>
      <w:r>
        <w:rPr>
          <w:rFonts w:ascii="Times New Roman" w:hAnsi="Times New Roman" w:cs="Times New Roman"/>
          <w:color w:val="010302"/>
          <w:sz w:val="24"/>
        </w:rPr>
        <w:t xml:space="preserve">;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исполнительно-распорядительный орган </w:t>
      </w:r>
      <w:r w:rsidR="007701E6" w:rsidRPr="007701E6">
        <w:rPr>
          <w:rFonts w:ascii="Times New Roman" w:hAnsi="Times New Roman" w:cs="Times New Roman"/>
          <w:color w:val="010302"/>
          <w:sz w:val="24"/>
        </w:rPr>
        <w:t xml:space="preserve">МО г. Полярные Зори </w:t>
      </w:r>
      <w:r>
        <w:rPr>
          <w:rFonts w:ascii="Times New Roman" w:hAnsi="Times New Roman" w:cs="Times New Roman"/>
          <w:color w:val="010302"/>
          <w:sz w:val="24"/>
        </w:rPr>
        <w:t xml:space="preserve">– администрация города </w:t>
      </w:r>
      <w:r w:rsidR="007701E6">
        <w:rPr>
          <w:rFonts w:ascii="Times New Roman" w:hAnsi="Times New Roman" w:cs="Times New Roman"/>
          <w:color w:val="010302"/>
          <w:sz w:val="24"/>
        </w:rPr>
        <w:t>Полярные Зори</w:t>
      </w:r>
      <w:r>
        <w:rPr>
          <w:rFonts w:ascii="Times New Roman" w:hAnsi="Times New Roman" w:cs="Times New Roman"/>
          <w:color w:val="010302"/>
          <w:sz w:val="24"/>
        </w:rPr>
        <w:t>.</w:t>
      </w:r>
    </w:p>
    <w:p w:rsidR="00B10B1F" w:rsidRDefault="00B10B1F" w:rsidP="003F0A9B">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2.1.2. Администрация города </w:t>
      </w:r>
      <w:r w:rsidR="007701E6">
        <w:rPr>
          <w:rFonts w:ascii="Times New Roman" w:hAnsi="Times New Roman" w:cs="Times New Roman"/>
          <w:color w:val="010302"/>
          <w:sz w:val="24"/>
        </w:rPr>
        <w:t xml:space="preserve">Полярные Зори </w:t>
      </w:r>
      <w:r w:rsidR="003F0A9B">
        <w:rPr>
          <w:rFonts w:ascii="Times New Roman" w:hAnsi="Times New Roman" w:cs="Times New Roman"/>
          <w:color w:val="010302"/>
          <w:sz w:val="24"/>
        </w:rPr>
        <w:t xml:space="preserve">осуществляет </w:t>
      </w:r>
      <w:r>
        <w:rPr>
          <w:rFonts w:ascii="Times New Roman" w:hAnsi="Times New Roman" w:cs="Times New Roman"/>
          <w:color w:val="010302"/>
          <w:sz w:val="24"/>
        </w:rPr>
        <w:t xml:space="preserve">контроль </w:t>
      </w:r>
      <w:r w:rsidR="003F0A9B">
        <w:rPr>
          <w:rFonts w:ascii="Times New Roman" w:hAnsi="Times New Roman" w:cs="Times New Roman"/>
          <w:color w:val="010302"/>
          <w:sz w:val="24"/>
        </w:rPr>
        <w:t>за выполнением требований Правил</w:t>
      </w:r>
      <w:r>
        <w:rPr>
          <w:rFonts w:ascii="Times New Roman" w:hAnsi="Times New Roman" w:cs="Times New Roman"/>
          <w:color w:val="010302"/>
          <w:sz w:val="24"/>
        </w:rPr>
        <w:t xml:space="preserve">. </w:t>
      </w:r>
    </w:p>
    <w:p w:rsidR="00B10B1F" w:rsidRDefault="00E97884"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2.1.3</w:t>
      </w:r>
      <w:r w:rsidR="00B10B1F">
        <w:rPr>
          <w:rFonts w:ascii="Times New Roman" w:hAnsi="Times New Roman" w:cs="Times New Roman"/>
          <w:color w:val="010302"/>
          <w:sz w:val="24"/>
        </w:rPr>
        <w:t xml:space="preserve">. Регулирование органами власти землепользования и застройки территории </w:t>
      </w:r>
      <w:r>
        <w:rPr>
          <w:rFonts w:ascii="Times New Roman" w:hAnsi="Times New Roman" w:cs="Times New Roman"/>
          <w:color w:val="010302"/>
          <w:sz w:val="24"/>
        </w:rPr>
        <w:br/>
      </w:r>
      <w:r w:rsidRPr="00AE3CCC">
        <w:rPr>
          <w:rFonts w:ascii="Times New Roman" w:hAnsi="Times New Roman" w:cs="Times New Roman"/>
          <w:sz w:val="24"/>
        </w:rPr>
        <w:t>МО г. Полярные Зори</w:t>
      </w:r>
      <w:r>
        <w:rPr>
          <w:rFonts w:ascii="Times New Roman" w:hAnsi="Times New Roman" w:cs="Times New Roman"/>
          <w:color w:val="010302"/>
          <w:sz w:val="24"/>
        </w:rPr>
        <w:t xml:space="preserve"> </w:t>
      </w:r>
      <w:r w:rsidR="00B10B1F">
        <w:rPr>
          <w:rFonts w:ascii="Times New Roman" w:hAnsi="Times New Roman" w:cs="Times New Roman"/>
          <w:color w:val="010302"/>
          <w:sz w:val="24"/>
        </w:rPr>
        <w:t xml:space="preserve">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w:t>
      </w:r>
      <w:r>
        <w:rPr>
          <w:rFonts w:ascii="Times New Roman" w:hAnsi="Times New Roman" w:cs="Times New Roman"/>
          <w:color w:val="010302"/>
          <w:sz w:val="24"/>
        </w:rPr>
        <w:t>Полярные Зори</w:t>
      </w:r>
      <w:r w:rsidR="00B10B1F">
        <w:rPr>
          <w:rFonts w:ascii="Times New Roman" w:hAnsi="Times New Roman" w:cs="Times New Roman"/>
          <w:color w:val="010302"/>
          <w:sz w:val="24"/>
        </w:rPr>
        <w:t xml:space="preserve">, администрации города </w:t>
      </w:r>
      <w:r>
        <w:rPr>
          <w:rFonts w:ascii="Times New Roman" w:hAnsi="Times New Roman" w:cs="Times New Roman"/>
          <w:color w:val="010302"/>
          <w:sz w:val="24"/>
        </w:rPr>
        <w:t>Полярные Зори</w:t>
      </w:r>
      <w:r w:rsidR="00B10B1F">
        <w:rPr>
          <w:rFonts w:ascii="Times New Roman" w:hAnsi="Times New Roman" w:cs="Times New Roman"/>
          <w:color w:val="010302"/>
          <w:sz w:val="24"/>
        </w:rPr>
        <w:t xml:space="preserve">.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w:t>
      </w:r>
      <w:r w:rsidR="00E97884">
        <w:rPr>
          <w:rFonts w:ascii="Times New Roman" w:hAnsi="Times New Roman" w:cs="Times New Roman"/>
          <w:color w:val="010302"/>
          <w:sz w:val="24"/>
        </w:rPr>
        <w:br/>
      </w:r>
      <w:r w:rsidR="00E97884" w:rsidRPr="00AE3CCC">
        <w:rPr>
          <w:rFonts w:ascii="Times New Roman" w:hAnsi="Times New Roman" w:cs="Times New Roman"/>
          <w:sz w:val="24"/>
        </w:rPr>
        <w:t>МО г. Полярные Зори</w:t>
      </w:r>
      <w:r>
        <w:rPr>
          <w:rFonts w:ascii="Times New Roman" w:hAnsi="Times New Roman" w:cs="Times New Roman"/>
          <w:color w:val="010302"/>
          <w:sz w:val="24"/>
        </w:rPr>
        <w:t xml:space="preserve">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w:t>
      </w:r>
      <w:r w:rsidR="00E97884">
        <w:rPr>
          <w:rFonts w:ascii="Times New Roman" w:hAnsi="Times New Roman" w:cs="Times New Roman"/>
          <w:color w:val="010302"/>
          <w:sz w:val="24"/>
        </w:rPr>
        <w:t>Полярные Зори</w:t>
      </w:r>
      <w:r>
        <w:rPr>
          <w:rFonts w:ascii="Times New Roman" w:hAnsi="Times New Roman" w:cs="Times New Roman"/>
          <w:color w:val="010302"/>
          <w:sz w:val="24"/>
        </w:rPr>
        <w:t>, администраци</w:t>
      </w:r>
      <w:r w:rsidR="00E97884">
        <w:rPr>
          <w:rFonts w:ascii="Times New Roman" w:hAnsi="Times New Roman" w:cs="Times New Roman"/>
          <w:color w:val="010302"/>
          <w:sz w:val="24"/>
        </w:rPr>
        <w:t>и</w:t>
      </w:r>
      <w:r>
        <w:rPr>
          <w:rFonts w:ascii="Times New Roman" w:hAnsi="Times New Roman" w:cs="Times New Roman"/>
          <w:color w:val="010302"/>
          <w:sz w:val="24"/>
        </w:rPr>
        <w:t xml:space="preserve"> города </w:t>
      </w:r>
      <w:r w:rsidR="00E97884">
        <w:rPr>
          <w:rFonts w:ascii="Times New Roman" w:hAnsi="Times New Roman" w:cs="Times New Roman"/>
          <w:color w:val="010302"/>
          <w:sz w:val="24"/>
        </w:rPr>
        <w:t>Полярные Зори</w:t>
      </w:r>
      <w:r>
        <w:rPr>
          <w:rFonts w:ascii="Times New Roman" w:hAnsi="Times New Roman" w:cs="Times New Roman"/>
          <w:color w:val="010302"/>
          <w:sz w:val="24"/>
        </w:rPr>
        <w:t xml:space="preserve">. </w:t>
      </w:r>
    </w:p>
    <w:p w:rsidR="00B10B1F" w:rsidRDefault="00E97884"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2.2.2. </w:t>
      </w:r>
      <w:r w:rsidR="00B10B1F">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w:t>
      </w:r>
      <w:r w:rsidR="00E97884" w:rsidRPr="00E97884">
        <w:rPr>
          <w:rFonts w:ascii="Times New Roman" w:hAnsi="Times New Roman" w:cs="Times New Roman"/>
          <w:color w:val="010302"/>
          <w:sz w:val="24"/>
        </w:rPr>
        <w:t xml:space="preserve">МО г. Полярные Зори </w:t>
      </w:r>
      <w:r>
        <w:rPr>
          <w:rFonts w:ascii="Times New Roman" w:hAnsi="Times New Roman" w:cs="Times New Roman"/>
          <w:color w:val="010302"/>
          <w:sz w:val="24"/>
        </w:rPr>
        <w:t xml:space="preserve">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E97884"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2.2.3. </w:t>
      </w:r>
      <w:r w:rsidR="00B10B1F">
        <w:rPr>
          <w:rFonts w:ascii="Times New Roman" w:hAnsi="Times New Roman" w:cs="Times New Roman"/>
          <w:color w:val="010302"/>
          <w:sz w:val="24"/>
        </w:rPr>
        <w:t xml:space="preserve">К вопросам, регулируемым </w:t>
      </w:r>
      <w:r w:rsidRPr="00E97884">
        <w:rPr>
          <w:rFonts w:ascii="Times New Roman" w:hAnsi="Times New Roman" w:cs="Times New Roman"/>
          <w:color w:val="010302"/>
          <w:sz w:val="24"/>
        </w:rPr>
        <w:t>Совет</w:t>
      </w:r>
      <w:r>
        <w:rPr>
          <w:rFonts w:ascii="Times New Roman" w:hAnsi="Times New Roman" w:cs="Times New Roman"/>
          <w:color w:val="010302"/>
          <w:sz w:val="24"/>
        </w:rPr>
        <w:t>ом</w:t>
      </w:r>
      <w:r w:rsidRPr="00E97884">
        <w:rPr>
          <w:rFonts w:ascii="Times New Roman" w:hAnsi="Times New Roman" w:cs="Times New Roman"/>
          <w:color w:val="010302"/>
          <w:sz w:val="24"/>
        </w:rPr>
        <w:t xml:space="preserve"> депутатов </w:t>
      </w:r>
      <w:r>
        <w:rPr>
          <w:rFonts w:ascii="Times New Roman" w:hAnsi="Times New Roman" w:cs="Times New Roman"/>
          <w:color w:val="010302"/>
          <w:sz w:val="24"/>
        </w:rPr>
        <w:t xml:space="preserve">города </w:t>
      </w:r>
      <w:r w:rsidRPr="00E97884">
        <w:rPr>
          <w:rFonts w:ascii="Times New Roman" w:hAnsi="Times New Roman" w:cs="Times New Roman"/>
          <w:color w:val="010302"/>
          <w:sz w:val="24"/>
        </w:rPr>
        <w:t xml:space="preserve">Полярные Зори </w:t>
      </w:r>
      <w:r w:rsidR="00B10B1F">
        <w:rPr>
          <w:rFonts w:ascii="Times New Roman" w:hAnsi="Times New Roman" w:cs="Times New Roman"/>
          <w:color w:val="010302"/>
          <w:sz w:val="24"/>
        </w:rPr>
        <w:t xml:space="preserve">в области землепользования и застройки, в том числе, относятся: </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w:t>
      </w:r>
      <w:r w:rsidRPr="00E97884">
        <w:rPr>
          <w:rFonts w:ascii="Times New Roman" w:hAnsi="Times New Roman" w:cs="Times New Roman"/>
          <w:color w:val="010302"/>
          <w:sz w:val="24"/>
        </w:rPr>
        <w:t>установление процедуры и критериев предоставления земельных участков, находящихся в муниципальной собственности, в том числе порядка рассмотрения заявок и принятия решений;</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w:t>
      </w:r>
      <w:r w:rsidRPr="00E97884">
        <w:rPr>
          <w:rFonts w:ascii="Times New Roman" w:hAnsi="Times New Roman" w:cs="Times New Roman"/>
          <w:color w:val="010302"/>
          <w:sz w:val="24"/>
        </w:rPr>
        <w:t>утверждение программ использования и охраны земель.</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2.2.4. К вопросам, регулируемым </w:t>
      </w:r>
      <w:r w:rsidRPr="00E97884">
        <w:rPr>
          <w:rFonts w:ascii="Times New Roman" w:hAnsi="Times New Roman" w:cs="Times New Roman"/>
          <w:color w:val="010302"/>
          <w:sz w:val="24"/>
        </w:rPr>
        <w:t>Глав</w:t>
      </w:r>
      <w:r>
        <w:rPr>
          <w:rFonts w:ascii="Times New Roman" w:hAnsi="Times New Roman" w:cs="Times New Roman"/>
          <w:color w:val="010302"/>
          <w:sz w:val="24"/>
        </w:rPr>
        <w:t>ой</w:t>
      </w:r>
      <w:r w:rsidRPr="00E97884">
        <w:rPr>
          <w:rFonts w:ascii="Times New Roman" w:hAnsi="Times New Roman" w:cs="Times New Roman"/>
          <w:color w:val="010302"/>
          <w:sz w:val="24"/>
        </w:rPr>
        <w:t xml:space="preserve"> города Полярные Зори с подведомственной территорией в облас</w:t>
      </w:r>
      <w:r>
        <w:rPr>
          <w:rFonts w:ascii="Times New Roman" w:hAnsi="Times New Roman" w:cs="Times New Roman"/>
          <w:color w:val="010302"/>
          <w:sz w:val="24"/>
        </w:rPr>
        <w:t xml:space="preserve">ти землепользования и застройки, в том числе, </w:t>
      </w:r>
      <w:r w:rsidRPr="00E97884">
        <w:rPr>
          <w:rFonts w:ascii="Times New Roman" w:hAnsi="Times New Roman" w:cs="Times New Roman"/>
          <w:color w:val="010302"/>
          <w:sz w:val="24"/>
        </w:rPr>
        <w:t>относятся:</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w:t>
      </w:r>
      <w:r w:rsidRPr="00E97884">
        <w:rPr>
          <w:rFonts w:ascii="Times New Roman" w:hAnsi="Times New Roman" w:cs="Times New Roman"/>
          <w:color w:val="010302"/>
          <w:sz w:val="24"/>
        </w:rPr>
        <w:t>принятие решения о подготовке и о назначении публичных слушаний проекта изменений в Правила или об отклонении предложения о внесении изменения в данные Правила с указанием причин отклонения;</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w:t>
      </w:r>
      <w:r w:rsidRPr="00E97884">
        <w:rPr>
          <w:rFonts w:ascii="Times New Roman" w:hAnsi="Times New Roman" w:cs="Times New Roman"/>
          <w:color w:val="010302"/>
          <w:sz w:val="24"/>
        </w:rPr>
        <w:t>утверждение состава и порядка деятельности Комиссии по подготовке проекта правил землепользования и застройки</w:t>
      </w:r>
      <w:r>
        <w:rPr>
          <w:rFonts w:ascii="Times New Roman" w:hAnsi="Times New Roman" w:cs="Times New Roman"/>
          <w:color w:val="010302"/>
          <w:sz w:val="24"/>
        </w:rPr>
        <w:t xml:space="preserve"> (далее – Комиссия)</w:t>
      </w:r>
      <w:r w:rsidRPr="00E97884">
        <w:rPr>
          <w:rFonts w:ascii="Times New Roman" w:hAnsi="Times New Roman" w:cs="Times New Roman"/>
          <w:color w:val="010302"/>
          <w:sz w:val="24"/>
        </w:rPr>
        <w:t>;</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w:t>
      </w:r>
      <w:r w:rsidRPr="00E97884">
        <w:rPr>
          <w:rFonts w:ascii="Times New Roman" w:hAnsi="Times New Roman" w:cs="Times New Roman"/>
          <w:color w:val="010302"/>
          <w:sz w:val="24"/>
        </w:rPr>
        <w:t>принятие решения о предоставлении разрешения на условно разрешённый вид использования земельного участка или объекта капитального строительства или об отказе в предоставлении такого разрешения;</w:t>
      </w:r>
    </w:p>
    <w:p w:rsidR="00E97884" w:rsidRPr="00E97884" w:rsidRDefault="00E97884"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4) </w:t>
      </w:r>
      <w:r w:rsidRPr="00E97884">
        <w:rPr>
          <w:rFonts w:ascii="Times New Roman" w:hAnsi="Times New Roman" w:cs="Times New Roman"/>
          <w:color w:val="010302"/>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2.2.5. К вопросам, регулируемым </w:t>
      </w:r>
      <w:r w:rsidR="00E97884" w:rsidRPr="00E97884">
        <w:rPr>
          <w:rFonts w:ascii="Times New Roman" w:hAnsi="Times New Roman" w:cs="Times New Roman"/>
          <w:color w:val="010302"/>
          <w:sz w:val="24"/>
        </w:rPr>
        <w:t>администраци</w:t>
      </w:r>
      <w:r>
        <w:rPr>
          <w:rFonts w:ascii="Times New Roman" w:hAnsi="Times New Roman" w:cs="Times New Roman"/>
          <w:color w:val="010302"/>
          <w:sz w:val="24"/>
        </w:rPr>
        <w:t xml:space="preserve">ей </w:t>
      </w:r>
      <w:r w:rsidR="00E97884" w:rsidRPr="00E97884">
        <w:rPr>
          <w:rFonts w:ascii="Times New Roman" w:hAnsi="Times New Roman" w:cs="Times New Roman"/>
          <w:color w:val="010302"/>
          <w:sz w:val="24"/>
        </w:rPr>
        <w:t>города Полярные Зори в области землепользования и застройки</w:t>
      </w:r>
      <w:r>
        <w:rPr>
          <w:rFonts w:ascii="Times New Roman" w:hAnsi="Times New Roman" w:cs="Times New Roman"/>
          <w:color w:val="010302"/>
          <w:sz w:val="24"/>
        </w:rPr>
        <w:t>, в том числе,</w:t>
      </w:r>
      <w:r w:rsidR="00E97884" w:rsidRPr="00E97884">
        <w:rPr>
          <w:rFonts w:ascii="Times New Roman" w:hAnsi="Times New Roman" w:cs="Times New Roman"/>
          <w:color w:val="010302"/>
          <w:sz w:val="24"/>
        </w:rPr>
        <w:t xml:space="preserve"> относятся:</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w:t>
      </w:r>
      <w:r w:rsidR="00E97884" w:rsidRPr="00E97884">
        <w:rPr>
          <w:rFonts w:ascii="Times New Roman" w:hAnsi="Times New Roman" w:cs="Times New Roman"/>
          <w:color w:val="010302"/>
          <w:sz w:val="24"/>
        </w:rPr>
        <w:t>организация и проведение публичных слушаний;</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w:t>
      </w:r>
      <w:r w:rsidR="00E97884" w:rsidRPr="00E97884">
        <w:rPr>
          <w:rFonts w:ascii="Times New Roman" w:hAnsi="Times New Roman" w:cs="Times New Roman"/>
          <w:color w:val="010302"/>
          <w:sz w:val="24"/>
        </w:rPr>
        <w:t>формирование земельных участков как объектов недвижимости;</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w:t>
      </w:r>
      <w:r w:rsidR="00E97884" w:rsidRPr="00E97884">
        <w:rPr>
          <w:rFonts w:ascii="Times New Roman" w:hAnsi="Times New Roman" w:cs="Times New Roman"/>
          <w:color w:val="010302"/>
          <w:sz w:val="24"/>
        </w:rPr>
        <w:t>выдача разрешений на строительство объектов капитального строительства местного значения по заявлениям физических и юридических лиц;</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w:t>
      </w:r>
      <w:r w:rsidR="00E97884" w:rsidRPr="00E97884">
        <w:rPr>
          <w:rFonts w:ascii="Times New Roman" w:hAnsi="Times New Roman" w:cs="Times New Roman"/>
          <w:color w:val="010302"/>
          <w:sz w:val="24"/>
        </w:rPr>
        <w:t>выдача разрешений на ввод объектов в эксплуатацию при осуществлении строительства объектов капитального строительства местного значения по заявлениям физических и юридических лиц;</w:t>
      </w:r>
    </w:p>
    <w:p w:rsidR="00E97884" w:rsidRP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w:t>
      </w:r>
      <w:r w:rsidR="00E97884" w:rsidRPr="00E97884">
        <w:rPr>
          <w:rFonts w:ascii="Times New Roman" w:hAnsi="Times New Roman" w:cs="Times New Roman"/>
          <w:color w:val="010302"/>
          <w:sz w:val="24"/>
        </w:rPr>
        <w:t xml:space="preserve">осуществление муниципального земельного контроля за использованием и охраной земель в соответствии с Положением о муниципальном земельном контроле в </w:t>
      </w:r>
      <w:r>
        <w:rPr>
          <w:rFonts w:ascii="Times New Roman" w:hAnsi="Times New Roman" w:cs="Times New Roman"/>
          <w:color w:val="010302"/>
          <w:sz w:val="24"/>
        </w:rPr>
        <w:t>МО г. Полярные Зори</w:t>
      </w:r>
      <w:r w:rsidR="00E97884" w:rsidRPr="00E97884">
        <w:rPr>
          <w:rFonts w:ascii="Times New Roman" w:hAnsi="Times New Roman" w:cs="Times New Roman"/>
          <w:color w:val="010302"/>
          <w:sz w:val="24"/>
        </w:rPr>
        <w:t>, утвержденным Советом депутатов;</w:t>
      </w:r>
    </w:p>
    <w:p w:rsidR="00E97884" w:rsidRDefault="00EC15A1" w:rsidP="00E97884">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w:t>
      </w:r>
      <w:r w:rsidR="00E97884" w:rsidRPr="00E97884">
        <w:rPr>
          <w:rFonts w:ascii="Times New Roman" w:hAnsi="Times New Roman" w:cs="Times New Roman"/>
          <w:color w:val="010302"/>
          <w:sz w:val="24"/>
        </w:rPr>
        <w:t>изъятие в установленном порядке, в том числе путем выкупа, земельных участков для муниципальных нужд.</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w:t>
      </w:r>
      <w:r>
        <w:rPr>
          <w:rFonts w:ascii="Times New Roman" w:hAnsi="Times New Roman" w:cs="Times New Roman"/>
          <w:color w:val="010302"/>
          <w:sz w:val="24"/>
        </w:rPr>
        <w:lastRenderedPageBreak/>
        <w:t>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w:t>
      </w:r>
      <w:r w:rsidR="00787E31">
        <w:rPr>
          <w:rFonts w:ascii="Times New Roman" w:hAnsi="Times New Roman" w:cs="Times New Roman"/>
          <w:color w:val="010302"/>
          <w:sz w:val="24"/>
        </w:rPr>
        <w:t xml:space="preserve">администрация города Полярные Зори </w:t>
      </w:r>
      <w:r>
        <w:rPr>
          <w:rFonts w:ascii="Times New Roman" w:hAnsi="Times New Roman" w:cs="Times New Roman"/>
          <w:color w:val="010302"/>
          <w:sz w:val="24"/>
        </w:rPr>
        <w:t xml:space="preserve">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3.2.2. Изменение видов разрешенного использования земельных участков и объектов капитального строительства на территории </w:t>
      </w:r>
      <w:r w:rsidR="00787E31">
        <w:rPr>
          <w:rFonts w:ascii="Times New Roman" w:hAnsi="Times New Roman" w:cs="Times New Roman"/>
          <w:color w:val="010302"/>
          <w:sz w:val="24"/>
        </w:rPr>
        <w:t>МО г. Полярные Зори</w:t>
      </w:r>
      <w:r>
        <w:rPr>
          <w:rFonts w:ascii="Times New Roman" w:hAnsi="Times New Roman" w:cs="Times New Roman"/>
          <w:color w:val="010302"/>
          <w:sz w:val="24"/>
        </w:rPr>
        <w:t xml:space="preserve">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w:t>
      </w:r>
      <w:r>
        <w:rPr>
          <w:rFonts w:ascii="Times New Roman" w:hAnsi="Times New Roman" w:cs="Times New Roman"/>
          <w:color w:val="010302"/>
          <w:sz w:val="24"/>
        </w:rPr>
        <w:lastRenderedPageBreak/>
        <w:t xml:space="preserve">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787E31"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w:t>
      </w:r>
      <w:r w:rsidR="00787E31" w:rsidRPr="00787E31">
        <w:rPr>
          <w:rFonts w:ascii="Times New Roman" w:hAnsi="Times New Roman" w:cs="Times New Roman"/>
          <w:color w:val="010302"/>
          <w:sz w:val="24"/>
        </w:rPr>
        <w:t>Разрешения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расположенным на территории муниципального округа, на которые распространяется действие градостроительного регламента.</w:t>
      </w:r>
    </w:p>
    <w:p w:rsidR="00B10B1F" w:rsidRDefault="00C2013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w:t>
      </w:r>
      <w:r w:rsidR="00B10B1F">
        <w:rPr>
          <w:rFonts w:ascii="Times New Roman" w:hAnsi="Times New Roman" w:cs="Times New Roman"/>
          <w:color w:val="010302"/>
          <w:sz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Pr>
          <w:rFonts w:ascii="Times New Roman" w:hAnsi="Times New Roman" w:cs="Times New Roman"/>
          <w:color w:val="010302"/>
          <w:sz w:val="24"/>
        </w:rPr>
        <w:t>Комиссию</w:t>
      </w:r>
      <w:r w:rsidR="00B10B1F">
        <w:rPr>
          <w:rFonts w:ascii="Times New Roman" w:hAnsi="Times New Roman" w:cs="Times New Roman"/>
          <w:color w:val="010302"/>
          <w:sz w:val="24"/>
        </w:rPr>
        <w:t xml:space="preserve">.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w:t>
      </w:r>
      <w:r w:rsidR="00C20135">
        <w:rPr>
          <w:rFonts w:ascii="Times New Roman" w:hAnsi="Times New Roman" w:cs="Times New Roman"/>
          <w:color w:val="010302"/>
          <w:sz w:val="24"/>
        </w:rPr>
        <w:t>3</w:t>
      </w:r>
      <w:r>
        <w:rPr>
          <w:rFonts w:ascii="Times New Roman" w:hAnsi="Times New Roman" w:cs="Times New Roman"/>
          <w:color w:val="010302"/>
          <w:sz w:val="24"/>
        </w:rPr>
        <w:t xml:space="preserve">.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w:t>
      </w:r>
    </w:p>
    <w:p w:rsidR="00B10B1F" w:rsidRDefault="00C2013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3.3.4</w:t>
      </w:r>
      <w:r w:rsidR="00B10B1F">
        <w:rPr>
          <w:rFonts w:ascii="Times New Roman" w:hAnsi="Times New Roman" w:cs="Times New Roman"/>
          <w:color w:val="010302"/>
          <w:sz w:val="24"/>
        </w:rPr>
        <w:t xml:space="preserve">.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w:t>
      </w:r>
      <w:r w:rsidR="00C20135">
        <w:rPr>
          <w:rFonts w:ascii="Times New Roman" w:hAnsi="Times New Roman" w:cs="Times New Roman"/>
          <w:color w:val="010302"/>
          <w:sz w:val="24"/>
        </w:rPr>
        <w:t>5</w:t>
      </w:r>
      <w:r>
        <w:rPr>
          <w:rFonts w:ascii="Times New Roman" w:hAnsi="Times New Roman" w:cs="Times New Roman"/>
          <w:color w:val="010302"/>
          <w:sz w:val="24"/>
        </w:rPr>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w:t>
      </w:r>
      <w:r w:rsidR="00C20135">
        <w:rPr>
          <w:rFonts w:ascii="Times New Roman" w:hAnsi="Times New Roman" w:cs="Times New Roman"/>
          <w:color w:val="010302"/>
          <w:sz w:val="24"/>
        </w:rPr>
        <w:t>6</w:t>
      </w:r>
      <w:r>
        <w:rPr>
          <w:rFonts w:ascii="Times New Roman" w:hAnsi="Times New Roman" w:cs="Times New Roman"/>
          <w:color w:val="010302"/>
          <w:sz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C20135">
        <w:rPr>
          <w:rFonts w:ascii="Times New Roman" w:hAnsi="Times New Roman" w:cs="Times New Roman"/>
          <w:color w:val="010302"/>
          <w:sz w:val="24"/>
        </w:rPr>
        <w:t>К</w:t>
      </w:r>
      <w:r>
        <w:rPr>
          <w:rFonts w:ascii="Times New Roman" w:hAnsi="Times New Roman" w:cs="Times New Roman"/>
          <w:color w:val="010302"/>
          <w:sz w:val="24"/>
        </w:rPr>
        <w:t xml:space="preserve">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C20135" w:rsidRPr="00C20135">
        <w:rPr>
          <w:rFonts w:ascii="Times New Roman" w:hAnsi="Times New Roman" w:cs="Times New Roman"/>
          <w:color w:val="010302"/>
          <w:sz w:val="24"/>
        </w:rPr>
        <w:t>Главе города Полярные Зори</w:t>
      </w:r>
      <w:r w:rsidR="00C20135">
        <w:rPr>
          <w:rFonts w:ascii="Times New Roman" w:hAnsi="Times New Roman" w:cs="Times New Roman"/>
          <w:color w:val="010302"/>
          <w:sz w:val="24"/>
        </w:rPr>
        <w:t xml:space="preserve"> с подведомственной территорией</w:t>
      </w:r>
      <w:r>
        <w:rPr>
          <w:rFonts w:ascii="Times New Roman" w:hAnsi="Times New Roman" w:cs="Times New Roman"/>
          <w:color w:val="010302"/>
          <w:sz w:val="24"/>
        </w:rPr>
        <w:t xml:space="preserve">. </w:t>
      </w:r>
    </w:p>
    <w:p w:rsidR="00B10B1F" w:rsidRDefault="00C2013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3.3.7</w:t>
      </w:r>
      <w:r w:rsidR="00B10B1F">
        <w:rPr>
          <w:rFonts w:ascii="Times New Roman" w:hAnsi="Times New Roman" w:cs="Times New Roman"/>
          <w:color w:val="010302"/>
          <w:sz w:val="24"/>
        </w:rPr>
        <w:t>. На основании указанных в пункте 3.3.</w:t>
      </w:r>
      <w:r>
        <w:rPr>
          <w:rFonts w:ascii="Times New Roman" w:hAnsi="Times New Roman" w:cs="Times New Roman"/>
          <w:color w:val="010302"/>
          <w:sz w:val="24"/>
        </w:rPr>
        <w:t>6</w:t>
      </w:r>
      <w:r w:rsidR="00B10B1F">
        <w:rPr>
          <w:rFonts w:ascii="Times New Roman" w:hAnsi="Times New Roman" w:cs="Times New Roman"/>
          <w:color w:val="010302"/>
          <w:sz w:val="24"/>
        </w:rPr>
        <w:t xml:space="preserve"> настоящих Правил рекомендаций </w:t>
      </w:r>
      <w:r w:rsidRPr="00C20135">
        <w:rPr>
          <w:rFonts w:ascii="Times New Roman" w:hAnsi="Times New Roman" w:cs="Times New Roman"/>
          <w:color w:val="010302"/>
          <w:sz w:val="24"/>
        </w:rPr>
        <w:t>Главе города Полярные Зори</w:t>
      </w:r>
      <w:r>
        <w:rPr>
          <w:rFonts w:ascii="Times New Roman" w:hAnsi="Times New Roman" w:cs="Times New Roman"/>
          <w:color w:val="010302"/>
          <w:sz w:val="24"/>
        </w:rPr>
        <w:t xml:space="preserve"> с подведомственной территорией</w:t>
      </w:r>
      <w:r w:rsidR="00B10B1F">
        <w:rPr>
          <w:rFonts w:ascii="Times New Roman" w:hAnsi="Times New Roman" w:cs="Times New Roman"/>
          <w:color w:val="010302"/>
          <w:sz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w:t>
      </w:r>
      <w:r>
        <w:rPr>
          <w:rFonts w:ascii="Times New Roman" w:hAnsi="Times New Roman" w:cs="Times New Roman"/>
          <w:color w:val="010302"/>
          <w:sz w:val="24"/>
        </w:rPr>
        <w:t xml:space="preserve">Полярные Зори </w:t>
      </w:r>
      <w:r w:rsidR="00B10B1F">
        <w:rPr>
          <w:rFonts w:ascii="Times New Roman" w:hAnsi="Times New Roman" w:cs="Times New Roman"/>
          <w:color w:val="010302"/>
          <w:sz w:val="24"/>
        </w:rPr>
        <w:t xml:space="preserve">и </w:t>
      </w:r>
      <w:r w:rsidRPr="00C20135">
        <w:rPr>
          <w:rFonts w:ascii="Times New Roman" w:hAnsi="Times New Roman" w:cs="Times New Roman"/>
          <w:color w:val="010302"/>
          <w:sz w:val="24"/>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color w:val="010302"/>
          <w:sz w:val="24"/>
        </w:rPr>
        <w:br/>
        <w:t>МО г. Полярные Зори</w:t>
      </w:r>
      <w:r w:rsidRPr="00C20135">
        <w:rPr>
          <w:rFonts w:ascii="Times New Roman" w:hAnsi="Times New Roman" w:cs="Times New Roman"/>
          <w:color w:val="010302"/>
          <w:sz w:val="24"/>
        </w:rPr>
        <w:t xml:space="preserve"> в сети «Интернет».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3.3.</w:t>
      </w:r>
      <w:r w:rsidR="00C20135">
        <w:rPr>
          <w:rFonts w:ascii="Times New Roman" w:hAnsi="Times New Roman" w:cs="Times New Roman"/>
          <w:color w:val="010302"/>
          <w:sz w:val="24"/>
        </w:rPr>
        <w:t>8</w:t>
      </w:r>
      <w:r>
        <w:rPr>
          <w:rFonts w:ascii="Times New Roman" w:hAnsi="Times New Roman" w:cs="Times New Roman"/>
          <w:color w:val="010302"/>
          <w:sz w:val="24"/>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C2013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w:t>
      </w:r>
      <w:r w:rsidR="00B10B1F">
        <w:rPr>
          <w:rFonts w:ascii="Times New Roman" w:hAnsi="Times New Roman" w:cs="Times New Roman"/>
          <w:color w:val="010302"/>
          <w:sz w:val="24"/>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C20135"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3.3.10</w:t>
      </w:r>
      <w:r w:rsidR="00B10B1F">
        <w:rPr>
          <w:rFonts w:ascii="Times New Roman" w:hAnsi="Times New Roman" w:cs="Times New Roman"/>
          <w:color w:val="010302"/>
          <w:sz w:val="24"/>
        </w:rPr>
        <w:t xml:space="preserve">. Со дня поступления в администрацию города </w:t>
      </w:r>
      <w:r>
        <w:rPr>
          <w:rFonts w:ascii="Times New Roman" w:hAnsi="Times New Roman" w:cs="Times New Roman"/>
          <w:color w:val="010302"/>
          <w:sz w:val="24"/>
        </w:rPr>
        <w:t>Полярные Зори</w:t>
      </w:r>
      <w:r w:rsidR="00B10B1F">
        <w:rPr>
          <w:rFonts w:ascii="Times New Roman" w:hAnsi="Times New Roman" w:cs="Times New Roman"/>
          <w:color w:val="010302"/>
          <w:sz w:val="24"/>
        </w:rPr>
        <w:t xml:space="preserve">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w:t>
      </w:r>
      <w:r>
        <w:rPr>
          <w:rFonts w:ascii="Times New Roman" w:hAnsi="Times New Roman" w:cs="Times New Roman"/>
          <w:color w:val="010302"/>
          <w:sz w:val="24"/>
        </w:rPr>
        <w:t xml:space="preserve">Полярные Зори </w:t>
      </w:r>
      <w:r w:rsidR="00B10B1F">
        <w:rPr>
          <w:rFonts w:ascii="Times New Roman" w:hAnsi="Times New Roman" w:cs="Times New Roman"/>
          <w:color w:val="010302"/>
          <w:sz w:val="24"/>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w:t>
      </w:r>
      <w:r w:rsidR="00C20135">
        <w:rPr>
          <w:rFonts w:ascii="Times New Roman" w:hAnsi="Times New Roman" w:cs="Times New Roman"/>
          <w:color w:val="010302"/>
          <w:sz w:val="24"/>
        </w:rPr>
        <w:t>11</w:t>
      </w:r>
      <w:r>
        <w:rPr>
          <w:rFonts w:ascii="Times New Roman" w:hAnsi="Times New Roman" w:cs="Times New Roman"/>
          <w:color w:val="010302"/>
          <w:sz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5.1.2. Общественные обсуждения или публичные слушания по проектам, указанным в пункте 5.1.1 настоящих Правил, проводятся в соответствии с </w:t>
      </w:r>
      <w:r w:rsidR="00F874B7" w:rsidRPr="00F874B7">
        <w:rPr>
          <w:rFonts w:ascii="Times New Roman" w:hAnsi="Times New Roman" w:cs="Times New Roman"/>
          <w:color w:val="010302"/>
          <w:sz w:val="24"/>
        </w:rPr>
        <w:t xml:space="preserve">утверждаемым Советом депутатов города Полярные Зори положением о порядке организации и проведения публичных слушаний или общественных обсуждений по вопросам градостроительной деятельности в </w:t>
      </w:r>
      <w:r w:rsidR="00F874B7">
        <w:rPr>
          <w:rFonts w:ascii="Times New Roman" w:hAnsi="Times New Roman" w:cs="Times New Roman"/>
          <w:color w:val="010302"/>
          <w:sz w:val="24"/>
        </w:rPr>
        <w:t>МО г. Полярные Зори</w:t>
      </w:r>
      <w:r>
        <w:rPr>
          <w:rFonts w:ascii="Times New Roman" w:hAnsi="Times New Roman" w:cs="Times New Roman"/>
          <w:color w:val="010302"/>
          <w:sz w:val="24"/>
        </w:rPr>
        <w:t xml:space="preserve">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 xml:space="preserve">Раздел 6. Внесение изменений в Правила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w:t>
      </w:r>
      <w:r w:rsidR="00F874B7">
        <w:rPr>
          <w:rFonts w:ascii="Times New Roman" w:hAnsi="Times New Roman" w:cs="Times New Roman"/>
          <w:b/>
          <w:color w:val="010302"/>
          <w:sz w:val="24"/>
        </w:rPr>
        <w:t>МО г. Полярные Зори</w:t>
      </w:r>
      <w:r>
        <w:rPr>
          <w:rFonts w:ascii="Times New Roman" w:hAnsi="Times New Roman" w:cs="Times New Roman"/>
          <w:b/>
          <w:color w:val="010302"/>
          <w:sz w:val="24"/>
        </w:rPr>
        <w:t xml:space="preserve">,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7.1.2. При подготовке Правил в части установления границ территориальных зон и градостроительных регламентов обеспечивается возможность размещения на территории </w:t>
      </w:r>
      <w:r w:rsidR="00F874B7">
        <w:rPr>
          <w:rFonts w:ascii="Times New Roman" w:hAnsi="Times New Roman" w:cs="Times New Roman"/>
          <w:color w:val="010302"/>
          <w:sz w:val="24"/>
        </w:rPr>
        <w:t>МО г. Полярные Зори</w:t>
      </w:r>
      <w:r>
        <w:rPr>
          <w:rFonts w:ascii="Times New Roman" w:hAnsi="Times New Roman" w:cs="Times New Roman"/>
          <w:color w:val="010302"/>
          <w:sz w:val="24"/>
        </w:rPr>
        <w:t xml:space="preserve">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F874B7" w:rsidRDefault="00F874B7"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Times New Roman" w:hAnsi="Times New Roman" w:cs="Times New Roman"/>
          <w:color w:val="010302"/>
          <w:sz w:val="24"/>
        </w:rPr>
        <w:t>иные характеристики</w:t>
      </w:r>
      <w:proofErr w:type="gramEnd"/>
      <w:r>
        <w:rPr>
          <w:rFonts w:ascii="Times New Roman" w:hAnsi="Times New Roman" w:cs="Times New Roman"/>
          <w:color w:val="010302"/>
          <w:sz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634528">
        <w:rPr>
          <w:rFonts w:ascii="Times New Roman" w:hAnsi="Times New Roman" w:cs="Times New Roman"/>
          <w:color w:val="010302"/>
          <w:sz w:val="24"/>
        </w:rPr>
        <w:t>К</w:t>
      </w:r>
      <w:r>
        <w:rPr>
          <w:rFonts w:ascii="Times New Roman" w:hAnsi="Times New Roman" w:cs="Times New Roman"/>
          <w:color w:val="010302"/>
          <w:sz w:val="24"/>
        </w:rPr>
        <w:t xml:space="preserve">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122C22" w:rsidRPr="00C20135">
        <w:rPr>
          <w:rFonts w:ascii="Times New Roman" w:hAnsi="Times New Roman" w:cs="Times New Roman"/>
          <w:color w:val="010302"/>
          <w:sz w:val="24"/>
        </w:rPr>
        <w:t>Главе города Полярные Зори</w:t>
      </w:r>
      <w:r w:rsidR="00122C22">
        <w:rPr>
          <w:rFonts w:ascii="Times New Roman" w:hAnsi="Times New Roman" w:cs="Times New Roman"/>
          <w:color w:val="010302"/>
          <w:sz w:val="24"/>
        </w:rPr>
        <w:t xml:space="preserve"> с подведомственной территорией</w:t>
      </w:r>
      <w:r>
        <w:rPr>
          <w:rFonts w:ascii="Times New Roman" w:hAnsi="Times New Roman" w:cs="Times New Roman"/>
          <w:color w:val="010302"/>
          <w:sz w:val="24"/>
        </w:rPr>
        <w:t xml:space="preserve">. </w:t>
      </w:r>
    </w:p>
    <w:p w:rsidR="00B10B1F" w:rsidRDefault="00B10B1F" w:rsidP="00122C22">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w:t>
      </w:r>
      <w:r w:rsidR="00122C22" w:rsidRPr="00C20135">
        <w:rPr>
          <w:rFonts w:ascii="Times New Roman" w:hAnsi="Times New Roman" w:cs="Times New Roman"/>
          <w:color w:val="010302"/>
          <w:sz w:val="24"/>
        </w:rPr>
        <w:t>Глав</w:t>
      </w:r>
      <w:r w:rsidR="00122C22">
        <w:rPr>
          <w:rFonts w:ascii="Times New Roman" w:hAnsi="Times New Roman" w:cs="Times New Roman"/>
          <w:color w:val="010302"/>
          <w:sz w:val="24"/>
        </w:rPr>
        <w:t>а</w:t>
      </w:r>
      <w:r w:rsidR="00122C22" w:rsidRPr="00C20135">
        <w:rPr>
          <w:rFonts w:ascii="Times New Roman" w:hAnsi="Times New Roman" w:cs="Times New Roman"/>
          <w:color w:val="010302"/>
          <w:sz w:val="24"/>
        </w:rPr>
        <w:t xml:space="preserve"> города Полярные Зори</w:t>
      </w:r>
      <w:r w:rsidR="00122C22">
        <w:rPr>
          <w:rFonts w:ascii="Times New Roman" w:hAnsi="Times New Roman" w:cs="Times New Roman"/>
          <w:color w:val="010302"/>
          <w:sz w:val="24"/>
        </w:rPr>
        <w:t xml:space="preserve"> с подведомственной территорией </w:t>
      </w:r>
      <w:r>
        <w:rPr>
          <w:rFonts w:ascii="Times New Roman" w:hAnsi="Times New Roman" w:cs="Times New Roman"/>
          <w:color w:val="010302"/>
          <w:sz w:val="24"/>
        </w:rPr>
        <w:t xml:space="preserve">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w:t>
      </w:r>
      <w:r w:rsidR="00122C22">
        <w:rPr>
          <w:rFonts w:ascii="Times New Roman" w:hAnsi="Times New Roman" w:cs="Times New Roman"/>
          <w:color w:val="010302"/>
          <w:sz w:val="24"/>
        </w:rPr>
        <w:t>Главы</w:t>
      </w:r>
      <w:r w:rsidR="00122C22" w:rsidRPr="00C20135">
        <w:rPr>
          <w:rFonts w:ascii="Times New Roman" w:hAnsi="Times New Roman" w:cs="Times New Roman"/>
          <w:color w:val="010302"/>
          <w:sz w:val="24"/>
        </w:rPr>
        <w:t xml:space="preserve"> города Полярные Зори</w:t>
      </w:r>
      <w:r w:rsidR="00122C22">
        <w:rPr>
          <w:rFonts w:ascii="Times New Roman" w:hAnsi="Times New Roman" w:cs="Times New Roman"/>
          <w:color w:val="010302"/>
          <w:sz w:val="24"/>
        </w:rPr>
        <w:t xml:space="preserve"> с подведомственной территорией </w:t>
      </w:r>
      <w:r>
        <w:rPr>
          <w:rFonts w:ascii="Times New Roman" w:hAnsi="Times New Roman" w:cs="Times New Roman"/>
          <w:color w:val="010302"/>
          <w:sz w:val="24"/>
        </w:rPr>
        <w:t xml:space="preserve">оформляется постановлением администрации города </w:t>
      </w:r>
      <w:r w:rsidR="00122C22">
        <w:rPr>
          <w:rFonts w:ascii="Times New Roman" w:hAnsi="Times New Roman" w:cs="Times New Roman"/>
          <w:color w:val="010302"/>
          <w:sz w:val="24"/>
        </w:rPr>
        <w:t>Полярные Зори</w:t>
      </w:r>
      <w:r>
        <w:rPr>
          <w:rFonts w:ascii="Times New Roman" w:hAnsi="Times New Roman" w:cs="Times New Roman"/>
          <w:color w:val="010302"/>
          <w:sz w:val="24"/>
        </w:rPr>
        <w:t xml:space="preserve">. </w:t>
      </w:r>
    </w:p>
    <w:p w:rsidR="00B10B1F" w:rsidRDefault="00122C22"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7.2.8</w:t>
      </w:r>
      <w:r w:rsidR="00B10B1F">
        <w:rPr>
          <w:rFonts w:ascii="Times New Roman" w:hAnsi="Times New Roman" w:cs="Times New Roman"/>
          <w:color w:val="010302"/>
          <w:sz w:val="24"/>
        </w:rPr>
        <w:t xml:space="preserve">.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w:t>
      </w:r>
      <w:r w:rsidR="00B10B1F">
        <w:rPr>
          <w:rFonts w:ascii="Times New Roman" w:hAnsi="Times New Roman" w:cs="Times New Roman"/>
          <w:color w:val="010302"/>
          <w:sz w:val="24"/>
        </w:rPr>
        <w:lastRenderedPageBreak/>
        <w:t xml:space="preserve">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122C22"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7.3</w:t>
      </w:r>
      <w:r w:rsidR="00B10B1F">
        <w:rPr>
          <w:rFonts w:ascii="Times New Roman" w:hAnsi="Times New Roman" w:cs="Times New Roman"/>
          <w:b/>
          <w:color w:val="010302"/>
          <w:sz w:val="24"/>
        </w:rPr>
        <w:t xml:space="preserve">.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w:t>
      </w:r>
      <w:r w:rsidR="00122C22">
        <w:rPr>
          <w:rFonts w:ascii="Times New Roman" w:hAnsi="Times New Roman" w:cs="Times New Roman"/>
          <w:color w:val="010302"/>
          <w:sz w:val="24"/>
        </w:rPr>
        <w:t>3</w:t>
      </w:r>
      <w:r>
        <w:rPr>
          <w:rFonts w:ascii="Times New Roman" w:hAnsi="Times New Roman" w:cs="Times New Roman"/>
          <w:color w:val="010302"/>
          <w:sz w:val="24"/>
        </w:rPr>
        <w:t xml:space="preserve">.1. Отношения граждан и их объединений и органов местного самоуправления </w:t>
      </w:r>
      <w:r w:rsidR="00122C22">
        <w:rPr>
          <w:rFonts w:ascii="Times New Roman" w:hAnsi="Times New Roman" w:cs="Times New Roman"/>
          <w:color w:val="010302"/>
          <w:sz w:val="24"/>
        </w:rPr>
        <w:br/>
        <w:t>МО г. Полярные Зори</w:t>
      </w:r>
      <w:r>
        <w:rPr>
          <w:rFonts w:ascii="Times New Roman" w:hAnsi="Times New Roman" w:cs="Times New Roman"/>
          <w:color w:val="010302"/>
          <w:sz w:val="24"/>
        </w:rPr>
        <w:t xml:space="preserve">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w:t>
      </w:r>
      <w:r w:rsidR="00122C22">
        <w:rPr>
          <w:rFonts w:ascii="Times New Roman" w:hAnsi="Times New Roman" w:cs="Times New Roman"/>
          <w:color w:val="010302"/>
          <w:sz w:val="24"/>
        </w:rPr>
        <w:t>3.2</w:t>
      </w:r>
      <w:r>
        <w:rPr>
          <w:rFonts w:ascii="Times New Roman" w:hAnsi="Times New Roman" w:cs="Times New Roman"/>
          <w:color w:val="010302"/>
          <w:sz w:val="24"/>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122C22"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7.3.3</w:t>
      </w:r>
      <w:r w:rsidR="00B10B1F">
        <w:rPr>
          <w:rFonts w:ascii="Times New Roman" w:hAnsi="Times New Roman" w:cs="Times New Roman"/>
          <w:color w:val="010302"/>
          <w:sz w:val="24"/>
        </w:rPr>
        <w:t>. Реко</w:t>
      </w:r>
      <w:r>
        <w:rPr>
          <w:rFonts w:ascii="Times New Roman" w:hAnsi="Times New Roman" w:cs="Times New Roman"/>
          <w:color w:val="010302"/>
          <w:sz w:val="24"/>
        </w:rPr>
        <w:t>нс</w:t>
      </w:r>
      <w:r w:rsidR="00353831">
        <w:rPr>
          <w:rFonts w:ascii="Times New Roman" w:hAnsi="Times New Roman" w:cs="Times New Roman"/>
          <w:color w:val="010302"/>
          <w:sz w:val="24"/>
        </w:rPr>
        <w:t>трукция указанных в пункте 7.3.2</w:t>
      </w:r>
      <w:r w:rsidR="00B10B1F">
        <w:rPr>
          <w:rFonts w:ascii="Times New Roman" w:hAnsi="Times New Roman" w:cs="Times New Roman"/>
          <w:color w:val="010302"/>
          <w:sz w:val="24"/>
        </w:rPr>
        <w:t xml:space="preserve">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122C22"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7.3.4</w:t>
      </w:r>
      <w:r w:rsidR="00B10B1F">
        <w:rPr>
          <w:rFonts w:ascii="Times New Roman" w:hAnsi="Times New Roman" w:cs="Times New Roman"/>
          <w:color w:val="010302"/>
          <w:sz w:val="24"/>
        </w:rPr>
        <w:t xml:space="preserve">.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122C22"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7.3.5</w:t>
      </w:r>
      <w:r w:rsidR="00B10B1F">
        <w:rPr>
          <w:rFonts w:ascii="Times New Roman" w:hAnsi="Times New Roman" w:cs="Times New Roman"/>
          <w:color w:val="010302"/>
          <w:sz w:val="24"/>
        </w:rPr>
        <w:t xml:space="preserve">.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Pr="00DE5865"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w:t>
      </w:r>
      <w:r w:rsidR="00122C22">
        <w:rPr>
          <w:rFonts w:ascii="Times New Roman" w:hAnsi="Times New Roman" w:cs="Times New Roman"/>
          <w:color w:val="010302"/>
          <w:sz w:val="24"/>
        </w:rPr>
        <w:t>3.6</w:t>
      </w:r>
      <w:r>
        <w:rPr>
          <w:rFonts w:ascii="Times New Roman" w:hAnsi="Times New Roman" w:cs="Times New Roman"/>
          <w:color w:val="010302"/>
          <w:sz w:val="24"/>
        </w:rPr>
        <w:t>.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r w:rsidRPr="00DE5865">
        <w:rPr>
          <w:rFonts w:ascii="Times New Roman" w:hAnsi="Times New Roman" w:cs="Times New Roman"/>
          <w:color w:val="010302"/>
          <w:sz w:val="24"/>
        </w:rPr>
        <w:t>.</w:t>
      </w:r>
    </w:p>
    <w:p w:rsidR="00B10B1F" w:rsidRPr="00DE5865" w:rsidRDefault="00B10B1F" w:rsidP="00B10B1F">
      <w:pPr>
        <w:spacing w:after="0" w:line="240" w:lineRule="auto"/>
        <w:ind w:right="-2"/>
        <w:jc w:val="both"/>
        <w:rPr>
          <w:rFonts w:ascii="Times New Roman" w:hAnsi="Times New Roman" w:cs="Times New Roman"/>
          <w:color w:val="010302"/>
          <w:sz w:val="24"/>
        </w:rPr>
      </w:pPr>
    </w:p>
    <w:p w:rsidR="00B10B1F" w:rsidRPr="00DE5865" w:rsidRDefault="00B10B1F" w:rsidP="00B10B1F">
      <w:pPr>
        <w:spacing w:after="0" w:line="240" w:lineRule="auto"/>
        <w:ind w:right="-2"/>
        <w:jc w:val="center"/>
        <w:rPr>
          <w:rFonts w:ascii="Times New Roman" w:hAnsi="Times New Roman" w:cs="Times New Roman"/>
          <w:b/>
          <w:color w:val="010302"/>
          <w:sz w:val="24"/>
        </w:rPr>
      </w:pPr>
      <w:r w:rsidRPr="00DE5865">
        <w:rPr>
          <w:rFonts w:ascii="Times New Roman" w:hAnsi="Times New Roman" w:cs="Times New Roman"/>
          <w:b/>
          <w:color w:val="010302"/>
          <w:sz w:val="24"/>
        </w:rPr>
        <w:t>Глава II. Карта градостроительного зонирования</w:t>
      </w:r>
    </w:p>
    <w:p w:rsidR="00B10B1F" w:rsidRPr="00DE5865"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sidRPr="00DE5865">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w:t>
      </w:r>
      <w:r w:rsidR="00353831">
        <w:rPr>
          <w:rFonts w:ascii="Times New Roman" w:hAnsi="Times New Roman" w:cs="Times New Roman"/>
          <w:color w:val="010302"/>
          <w:sz w:val="24"/>
        </w:rPr>
        <w:t>МО г. Полярные Зори</w:t>
      </w:r>
      <w:r>
        <w:rPr>
          <w:rFonts w:ascii="Times New Roman" w:hAnsi="Times New Roman" w:cs="Times New Roman"/>
          <w:color w:val="010302"/>
          <w:sz w:val="24"/>
        </w:rPr>
        <w:t>,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8.1.2. </w:t>
      </w:r>
      <w:r w:rsidR="00353831">
        <w:rPr>
          <w:rFonts w:ascii="Times New Roman" w:hAnsi="Times New Roman" w:cs="Times New Roman"/>
          <w:color w:val="010302"/>
          <w:sz w:val="24"/>
        </w:rPr>
        <w:t>В с</w:t>
      </w:r>
      <w:r>
        <w:rPr>
          <w:rFonts w:ascii="Times New Roman" w:hAnsi="Times New Roman" w:cs="Times New Roman"/>
          <w:color w:val="010302"/>
          <w:sz w:val="24"/>
        </w:rPr>
        <w:t>остав карт, включенных в Правила</w:t>
      </w:r>
      <w:r w:rsidR="00353831">
        <w:rPr>
          <w:rFonts w:ascii="Times New Roman" w:hAnsi="Times New Roman" w:cs="Times New Roman"/>
          <w:color w:val="010302"/>
          <w:sz w:val="24"/>
        </w:rPr>
        <w:t>,</w:t>
      </w:r>
      <w:r>
        <w:rPr>
          <w:rFonts w:ascii="Times New Roman" w:hAnsi="Times New Roman" w:cs="Times New Roman"/>
          <w:color w:val="010302"/>
          <w:sz w:val="24"/>
        </w:rPr>
        <w:t xml:space="preserve"> входит карта градостроительного зонирования</w:t>
      </w:r>
      <w:r w:rsidR="00353831">
        <w:rPr>
          <w:rFonts w:ascii="Times New Roman" w:hAnsi="Times New Roman" w:cs="Times New Roman"/>
          <w:color w:val="010302"/>
          <w:sz w:val="24"/>
        </w:rPr>
        <w:t xml:space="preserve"> и карта зон с особыми условиями использования территорий</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w:t>
      </w:r>
      <w:r w:rsidR="002D4CB9">
        <w:rPr>
          <w:rFonts w:ascii="Times New Roman" w:hAnsi="Times New Roman" w:cs="Times New Roman"/>
          <w:color w:val="010302"/>
          <w:sz w:val="24"/>
        </w:rPr>
        <w:t>МО г. Полярные Зори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w:t>
      </w:r>
      <w:r w:rsidR="002D4CB9">
        <w:rPr>
          <w:rFonts w:ascii="Times New Roman" w:hAnsi="Times New Roman" w:cs="Times New Roman"/>
          <w:color w:val="010302"/>
          <w:sz w:val="24"/>
        </w:rPr>
        <w:t>МО г. Полярные Зори</w:t>
      </w:r>
      <w:r>
        <w:rPr>
          <w:rFonts w:ascii="Times New Roman" w:hAnsi="Times New Roman" w:cs="Times New Roman"/>
          <w:color w:val="010302"/>
          <w:sz w:val="24"/>
        </w:rPr>
        <w:t xml:space="preserve">;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A4F34">
      <w:pPr>
        <w:spacing w:after="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p w:rsidR="00BA4F34" w:rsidRPr="00BA4F34" w:rsidRDefault="00BA4F34" w:rsidP="00BA4F34">
      <w:pPr>
        <w:spacing w:after="0" w:line="240" w:lineRule="auto"/>
        <w:ind w:firstLine="709"/>
        <w:jc w:val="right"/>
        <w:rPr>
          <w:rFonts w:ascii="Times New Roman" w:hAnsi="Times New Roman" w:cs="Times New Roman"/>
          <w:color w:val="010302"/>
          <w:sz w:val="24"/>
        </w:rPr>
      </w:pPr>
      <w:r w:rsidRPr="00BA4F34">
        <w:rPr>
          <w:rFonts w:ascii="Times New Roman" w:hAnsi="Times New Roman" w:cs="Times New Roman"/>
          <w:color w:val="010302"/>
          <w:sz w:val="24"/>
        </w:rPr>
        <w:t>Таблица 1</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843"/>
        <w:gridCol w:w="7080"/>
      </w:tblGrid>
      <w:tr w:rsidR="002D4CB9" w:rsidRPr="00BA4F34" w:rsidTr="00BA4F34">
        <w:tc>
          <w:tcPr>
            <w:tcW w:w="366" w:type="pct"/>
            <w:vAlign w:val="center"/>
          </w:tcPr>
          <w:p w:rsidR="002D4CB9" w:rsidRPr="00BA4F34" w:rsidRDefault="002D4CB9" w:rsidP="002D4CB9">
            <w:pPr>
              <w:suppressAutoHyphens/>
              <w:spacing w:after="0" w:line="240" w:lineRule="auto"/>
              <w:contextualSpacing/>
              <w:jc w:val="center"/>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iCs/>
                <w:sz w:val="24"/>
                <w:szCs w:val="24"/>
                <w:lang w:eastAsia="zh-CN"/>
              </w:rPr>
              <w:t>№</w:t>
            </w:r>
          </w:p>
        </w:tc>
        <w:tc>
          <w:tcPr>
            <w:tcW w:w="957" w:type="pct"/>
            <w:shd w:val="clear" w:color="auto" w:fill="auto"/>
            <w:vAlign w:val="center"/>
          </w:tcPr>
          <w:p w:rsidR="002D4CB9" w:rsidRPr="00BA4F34" w:rsidRDefault="002D4CB9" w:rsidP="002D4CB9">
            <w:pPr>
              <w:suppressAutoHyphens/>
              <w:spacing w:after="0" w:line="240" w:lineRule="auto"/>
              <w:contextualSpacing/>
              <w:jc w:val="center"/>
              <w:rPr>
                <w:rFonts w:ascii="Times New Roman" w:eastAsia="Calibri" w:hAnsi="Times New Roman" w:cs="Times New Roman"/>
                <w:b/>
                <w:bCs/>
                <w:sz w:val="24"/>
                <w:szCs w:val="24"/>
                <w:lang w:eastAsia="zh-CN"/>
              </w:rPr>
            </w:pPr>
            <w:r w:rsidRPr="00BA4F34">
              <w:rPr>
                <w:rFonts w:ascii="Times New Roman" w:eastAsia="Calibri" w:hAnsi="Times New Roman" w:cs="Times New Roman"/>
                <w:b/>
                <w:bCs/>
                <w:iCs/>
                <w:sz w:val="24"/>
                <w:szCs w:val="24"/>
                <w:lang w:eastAsia="zh-CN"/>
              </w:rPr>
              <w:t xml:space="preserve">Кодовое обозначение </w:t>
            </w:r>
            <w:proofErr w:type="spellStart"/>
            <w:r w:rsidRPr="00BA4F34">
              <w:rPr>
                <w:rFonts w:ascii="Times New Roman" w:eastAsia="Calibri" w:hAnsi="Times New Roman" w:cs="Times New Roman"/>
                <w:b/>
                <w:bCs/>
                <w:iCs/>
                <w:sz w:val="24"/>
                <w:szCs w:val="24"/>
                <w:lang w:eastAsia="zh-CN"/>
              </w:rPr>
              <w:t>территориаль</w:t>
            </w:r>
            <w:proofErr w:type="spellEnd"/>
            <w:r w:rsidR="00BA4F34">
              <w:rPr>
                <w:rFonts w:ascii="Times New Roman" w:eastAsia="Calibri" w:hAnsi="Times New Roman" w:cs="Times New Roman"/>
                <w:b/>
                <w:bCs/>
                <w:iCs/>
                <w:sz w:val="24"/>
                <w:szCs w:val="24"/>
                <w:lang w:eastAsia="zh-CN"/>
              </w:rPr>
              <w:t>-</w:t>
            </w:r>
            <w:r w:rsidRPr="00BA4F34">
              <w:rPr>
                <w:rFonts w:ascii="Times New Roman" w:eastAsia="Calibri" w:hAnsi="Times New Roman" w:cs="Times New Roman"/>
                <w:b/>
                <w:bCs/>
                <w:iCs/>
                <w:sz w:val="24"/>
                <w:szCs w:val="24"/>
                <w:lang w:eastAsia="zh-CN"/>
              </w:rPr>
              <w:t>ной зоны</w:t>
            </w:r>
          </w:p>
        </w:tc>
        <w:tc>
          <w:tcPr>
            <w:tcW w:w="3677" w:type="pct"/>
            <w:shd w:val="clear" w:color="auto" w:fill="auto"/>
            <w:vAlign w:val="center"/>
          </w:tcPr>
          <w:p w:rsidR="002D4CB9" w:rsidRPr="00BA4F34" w:rsidRDefault="002D4CB9" w:rsidP="002D4CB9">
            <w:pPr>
              <w:suppressAutoHyphens/>
              <w:spacing w:after="0" w:line="240" w:lineRule="auto"/>
              <w:contextualSpacing/>
              <w:jc w:val="center"/>
              <w:rPr>
                <w:rFonts w:ascii="Times New Roman" w:eastAsia="Calibri" w:hAnsi="Times New Roman" w:cs="Times New Roman"/>
                <w:b/>
                <w:bCs/>
                <w:sz w:val="24"/>
                <w:szCs w:val="24"/>
                <w:lang w:eastAsia="zh-CN"/>
              </w:rPr>
            </w:pPr>
            <w:r w:rsidRPr="00BA4F34">
              <w:rPr>
                <w:rFonts w:ascii="Times New Roman" w:eastAsia="Calibri" w:hAnsi="Times New Roman" w:cs="Times New Roman"/>
                <w:b/>
                <w:bCs/>
                <w:iCs/>
                <w:sz w:val="24"/>
                <w:szCs w:val="24"/>
                <w:lang w:eastAsia="zh-CN"/>
              </w:rPr>
              <w:t>Наименование территориальной зоны</w:t>
            </w:r>
          </w:p>
        </w:tc>
      </w:tr>
    </w:tbl>
    <w:p w:rsidR="002D4CB9" w:rsidRPr="00BA4F34" w:rsidRDefault="002D4CB9" w:rsidP="002D4CB9">
      <w:pPr>
        <w:suppressAutoHyphens/>
        <w:spacing w:after="0" w:line="14" w:lineRule="auto"/>
        <w:ind w:firstLine="709"/>
        <w:contextualSpacing/>
        <w:jc w:val="both"/>
        <w:rPr>
          <w:rFonts w:ascii="Times New Roman" w:eastAsia="Calibri" w:hAnsi="Times New Roman" w:cs="Times New Roman"/>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1845"/>
        <w:gridCol w:w="7080"/>
      </w:tblGrid>
      <w:tr w:rsidR="002D4CB9" w:rsidRPr="00BA4F34" w:rsidTr="00BA4F34">
        <w:trPr>
          <w:trHeight w:val="552"/>
        </w:trPr>
        <w:tc>
          <w:tcPr>
            <w:tcW w:w="365" w:type="pct"/>
            <w:vAlign w:val="center"/>
          </w:tcPr>
          <w:p w:rsidR="002D4CB9" w:rsidRPr="00BA4F34" w:rsidRDefault="002D4CB9" w:rsidP="00BA4F34">
            <w:pPr>
              <w:pStyle w:val="af7"/>
              <w:numPr>
                <w:ilvl w:val="0"/>
                <w:numId w:val="3"/>
              </w:numPr>
              <w:suppressAutoHyphens/>
              <w:spacing w:after="0" w:line="240" w:lineRule="auto"/>
              <w:ind w:right="-109"/>
              <w:rPr>
                <w:rFonts w:ascii="Times New Roman" w:eastAsia="Calibri" w:hAnsi="Times New Roman" w:cs="Times New Roman"/>
                <w:b/>
                <w:bCs/>
                <w:iCs/>
                <w:sz w:val="24"/>
                <w:szCs w:val="24"/>
                <w:lang w:eastAsia="zh-CN"/>
              </w:rPr>
            </w:pP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ЖИЛЫЕ ЗОНЫ</w:t>
            </w:r>
          </w:p>
        </w:tc>
      </w:tr>
      <w:tr w:rsidR="0055770E" w:rsidRPr="00BA4F34" w:rsidTr="00BA4F34">
        <w:trPr>
          <w:trHeight w:val="552"/>
        </w:trPr>
        <w:tc>
          <w:tcPr>
            <w:tcW w:w="365" w:type="pct"/>
            <w:vAlign w:val="center"/>
          </w:tcPr>
          <w:p w:rsidR="002D4CB9" w:rsidRPr="00BA4F34" w:rsidRDefault="002D4CB9" w:rsidP="00BA4F34">
            <w:pPr>
              <w:pStyle w:val="af7"/>
              <w:numPr>
                <w:ilvl w:val="0"/>
                <w:numId w:val="4"/>
              </w:numPr>
              <w:suppressAutoHyphens/>
              <w:spacing w:after="0" w:line="240" w:lineRule="auto"/>
              <w:ind w:right="-109"/>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Ж-1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color w:val="000000"/>
                <w:sz w:val="24"/>
                <w:szCs w:val="24"/>
                <w:lang w:eastAsia="zh-CN"/>
              </w:rPr>
            </w:pPr>
            <w:r w:rsidRPr="00BA4F34">
              <w:rPr>
                <w:rFonts w:ascii="Times New Roman" w:eastAsia="Calibri" w:hAnsi="Times New Roman" w:cs="Times New Roman"/>
                <w:color w:val="000000"/>
                <w:sz w:val="24"/>
                <w:szCs w:val="24"/>
                <w:lang w:eastAsia="zh-CN"/>
              </w:rPr>
              <w:t>Зона застройки многоквартирными жилыми домами высокой этажности</w:t>
            </w:r>
          </w:p>
        </w:tc>
      </w:tr>
      <w:tr w:rsidR="0055770E" w:rsidRPr="00BA4F34" w:rsidTr="00BA4F34">
        <w:trPr>
          <w:trHeight w:val="552"/>
        </w:trPr>
        <w:tc>
          <w:tcPr>
            <w:tcW w:w="365" w:type="pct"/>
            <w:vAlign w:val="center"/>
          </w:tcPr>
          <w:p w:rsidR="002D4CB9" w:rsidRPr="00BA4F34" w:rsidRDefault="002D4CB9" w:rsidP="00BA4F34">
            <w:pPr>
              <w:pStyle w:val="af7"/>
              <w:numPr>
                <w:ilvl w:val="0"/>
                <w:numId w:val="4"/>
              </w:numPr>
              <w:suppressAutoHyphens/>
              <w:spacing w:after="0" w:line="240" w:lineRule="auto"/>
              <w:ind w:right="-109"/>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Ж-2</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color w:val="000000"/>
                <w:sz w:val="24"/>
                <w:szCs w:val="24"/>
                <w:lang w:eastAsia="zh-CN"/>
              </w:rPr>
            </w:pPr>
            <w:r w:rsidRPr="00BA4F34">
              <w:rPr>
                <w:rFonts w:ascii="Times New Roman" w:eastAsia="Calibri" w:hAnsi="Times New Roman" w:cs="Times New Roman"/>
                <w:color w:val="000000"/>
                <w:sz w:val="24"/>
                <w:szCs w:val="24"/>
                <w:lang w:eastAsia="zh-CN"/>
              </w:rPr>
              <w:t>Зона застройки многоквартирными жилыми домами средней этажности</w:t>
            </w:r>
          </w:p>
        </w:tc>
      </w:tr>
      <w:tr w:rsidR="0055770E" w:rsidRPr="00BA4F34" w:rsidTr="00BA4F34">
        <w:trPr>
          <w:trHeight w:val="552"/>
        </w:trPr>
        <w:tc>
          <w:tcPr>
            <w:tcW w:w="365" w:type="pct"/>
            <w:vAlign w:val="center"/>
          </w:tcPr>
          <w:p w:rsidR="002D4CB9" w:rsidRPr="00BA4F34" w:rsidRDefault="002D4CB9" w:rsidP="00BA4F34">
            <w:pPr>
              <w:pStyle w:val="af7"/>
              <w:numPr>
                <w:ilvl w:val="0"/>
                <w:numId w:val="4"/>
              </w:numPr>
              <w:suppressAutoHyphens/>
              <w:spacing w:after="0" w:line="240" w:lineRule="auto"/>
              <w:ind w:right="-109"/>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Ж-3</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color w:val="000000"/>
                <w:sz w:val="24"/>
                <w:szCs w:val="24"/>
                <w:lang w:eastAsia="zh-CN"/>
              </w:rPr>
            </w:pPr>
            <w:r w:rsidRPr="00BA4F34">
              <w:rPr>
                <w:rFonts w:ascii="Times New Roman" w:eastAsia="Calibri" w:hAnsi="Times New Roman" w:cs="Times New Roman"/>
                <w:color w:val="000000"/>
                <w:sz w:val="24"/>
                <w:szCs w:val="24"/>
                <w:lang w:eastAsia="zh-CN"/>
              </w:rPr>
              <w:t xml:space="preserve">Зона застройки многоквартирными жилыми домами малой этажности </w:t>
            </w:r>
          </w:p>
        </w:tc>
      </w:tr>
      <w:tr w:rsidR="0055770E" w:rsidRPr="00BA4F34" w:rsidTr="00BA4F34">
        <w:trPr>
          <w:trHeight w:val="552"/>
        </w:trPr>
        <w:tc>
          <w:tcPr>
            <w:tcW w:w="365" w:type="pct"/>
            <w:vAlign w:val="center"/>
          </w:tcPr>
          <w:p w:rsidR="002D4CB9" w:rsidRPr="00BA4F34" w:rsidRDefault="002D4CB9" w:rsidP="00BA4F34">
            <w:pPr>
              <w:pStyle w:val="af7"/>
              <w:numPr>
                <w:ilvl w:val="0"/>
                <w:numId w:val="4"/>
              </w:numPr>
              <w:suppressAutoHyphens/>
              <w:spacing w:after="0" w:line="240" w:lineRule="auto"/>
              <w:ind w:right="-109"/>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Ж-4</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color w:val="000000"/>
                <w:sz w:val="24"/>
                <w:szCs w:val="24"/>
                <w:lang w:eastAsia="zh-CN"/>
              </w:rPr>
              <w:t>Зона застройки индивидуальными жилыми домами</w:t>
            </w:r>
          </w:p>
        </w:tc>
      </w:tr>
      <w:tr w:rsidR="0055770E" w:rsidRPr="00BA4F34" w:rsidTr="00BA4F34">
        <w:trPr>
          <w:trHeight w:val="552"/>
        </w:trPr>
        <w:tc>
          <w:tcPr>
            <w:tcW w:w="365" w:type="pct"/>
            <w:vAlign w:val="center"/>
          </w:tcPr>
          <w:p w:rsidR="002D4CB9" w:rsidRPr="00BA4F34" w:rsidRDefault="002D4CB9" w:rsidP="00BA4F34">
            <w:pPr>
              <w:pStyle w:val="af7"/>
              <w:numPr>
                <w:ilvl w:val="0"/>
                <w:numId w:val="4"/>
              </w:numPr>
              <w:suppressAutoHyphens/>
              <w:spacing w:after="0" w:line="240" w:lineRule="auto"/>
              <w:ind w:right="-109"/>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Ж-5</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color w:val="000000"/>
                <w:sz w:val="24"/>
                <w:szCs w:val="24"/>
                <w:lang w:eastAsia="zh-CN"/>
              </w:rPr>
            </w:pPr>
            <w:r w:rsidRPr="00BA4F34">
              <w:rPr>
                <w:rFonts w:ascii="Times New Roman" w:eastAsia="Calibri" w:hAnsi="Times New Roman" w:cs="Times New Roman"/>
                <w:color w:val="000000"/>
                <w:sz w:val="24"/>
                <w:szCs w:val="24"/>
                <w:lang w:eastAsia="zh-CN"/>
              </w:rPr>
              <w:t>Зона ведения личного подсобного хозяйства</w:t>
            </w:r>
          </w:p>
        </w:tc>
      </w:tr>
      <w:tr w:rsidR="002D4CB9" w:rsidRPr="00BA4F34" w:rsidTr="00BA4F34">
        <w:trPr>
          <w:trHeight w:val="552"/>
        </w:trPr>
        <w:tc>
          <w:tcPr>
            <w:tcW w:w="365" w:type="pct"/>
            <w:vAlign w:val="center"/>
          </w:tcPr>
          <w:p w:rsidR="002D4CB9" w:rsidRPr="00BA4F34" w:rsidRDefault="002D4CB9" w:rsidP="00BA4F34">
            <w:pPr>
              <w:pStyle w:val="af7"/>
              <w:numPr>
                <w:ilvl w:val="0"/>
                <w:numId w:val="3"/>
              </w:numPr>
              <w:suppressAutoHyphens/>
              <w:spacing w:after="0" w:line="240" w:lineRule="auto"/>
              <w:ind w:right="-109"/>
              <w:rPr>
                <w:rFonts w:ascii="Times New Roman" w:eastAsia="Calibri" w:hAnsi="Times New Roman" w:cs="Times New Roman"/>
                <w:b/>
                <w:bCs/>
                <w:iCs/>
                <w:sz w:val="24"/>
                <w:szCs w:val="24"/>
                <w:lang w:eastAsia="zh-CN"/>
              </w:rPr>
            </w:pP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ОБЩЕСТВЕННО-ДЕЛОВЫЕ ЗОНЫ</w:t>
            </w:r>
          </w:p>
        </w:tc>
      </w:tr>
      <w:tr w:rsidR="0055770E" w:rsidRPr="00BA4F34" w:rsidTr="00BA4F34">
        <w:trPr>
          <w:trHeight w:val="552"/>
        </w:trPr>
        <w:tc>
          <w:tcPr>
            <w:tcW w:w="365" w:type="pct"/>
            <w:vAlign w:val="center"/>
          </w:tcPr>
          <w:p w:rsidR="002D4CB9" w:rsidRPr="00BA4F34" w:rsidRDefault="002D4CB9" w:rsidP="00BA4F34">
            <w:pPr>
              <w:pStyle w:val="af7"/>
              <w:numPr>
                <w:ilvl w:val="0"/>
                <w:numId w:val="6"/>
              </w:numPr>
              <w:suppressAutoHyphens/>
              <w:spacing w:after="0" w:line="240" w:lineRule="auto"/>
              <w:ind w:left="22" w:right="-109" w:firstLine="0"/>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Д-1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Многофункциональная общественно-деловая зона</w:t>
            </w:r>
          </w:p>
        </w:tc>
      </w:tr>
      <w:tr w:rsidR="002D4CB9" w:rsidRPr="00BA4F34" w:rsidTr="00BA4F34">
        <w:trPr>
          <w:trHeight w:val="552"/>
        </w:trPr>
        <w:tc>
          <w:tcPr>
            <w:tcW w:w="365" w:type="pct"/>
            <w:vAlign w:val="center"/>
          </w:tcPr>
          <w:p w:rsidR="002D4CB9" w:rsidRPr="00BA4F34" w:rsidRDefault="00BA4F34" w:rsidP="00BA4F34">
            <w:pPr>
              <w:suppressAutoHyphens/>
              <w:spacing w:after="0" w:line="240" w:lineRule="auto"/>
              <w:ind w:left="22" w:right="-109"/>
              <w:rPr>
                <w:rFonts w:ascii="Times New Roman" w:eastAsia="Calibri" w:hAnsi="Times New Roman" w:cs="Times New Roman"/>
                <w:b/>
                <w:bCs/>
                <w:iCs/>
                <w:sz w:val="24"/>
                <w:szCs w:val="24"/>
                <w:lang w:eastAsia="zh-CN"/>
              </w:rPr>
            </w:pPr>
            <w:r>
              <w:rPr>
                <w:rFonts w:ascii="Times New Roman" w:eastAsia="Calibri" w:hAnsi="Times New Roman" w:cs="Times New Roman"/>
                <w:b/>
                <w:bCs/>
                <w:iCs/>
                <w:sz w:val="24"/>
                <w:szCs w:val="24"/>
                <w:lang w:eastAsia="zh-CN"/>
              </w:rPr>
              <w:t xml:space="preserve">3. </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sz w:val="24"/>
                <w:szCs w:val="24"/>
                <w:lang w:eastAsia="zh-CN"/>
              </w:rPr>
            </w:pPr>
            <w:r w:rsidRPr="00BA4F34">
              <w:rPr>
                <w:rFonts w:ascii="Times New Roman" w:eastAsia="Calibri" w:hAnsi="Times New Roman" w:cs="Times New Roman"/>
                <w:b/>
                <w:bCs/>
                <w:sz w:val="24"/>
                <w:szCs w:val="24"/>
                <w:lang w:eastAsia="zh-CN"/>
              </w:rPr>
              <w:t>СПЕЦИАЛИЗИРОВАННЫЕ ОБЩЕСТВЕННО-ДЕЛОВЫЕ ЗОНЫ</w:t>
            </w:r>
          </w:p>
        </w:tc>
      </w:tr>
      <w:tr w:rsidR="0055770E" w:rsidRPr="00BA4F34" w:rsidTr="00BA4F34">
        <w:trPr>
          <w:trHeight w:val="552"/>
        </w:trPr>
        <w:tc>
          <w:tcPr>
            <w:tcW w:w="365" w:type="pct"/>
            <w:vAlign w:val="center"/>
          </w:tcPr>
          <w:p w:rsidR="002D4CB9" w:rsidRPr="00BA4F34" w:rsidRDefault="002D4CB9" w:rsidP="00BA4F34">
            <w:pPr>
              <w:pStyle w:val="af7"/>
              <w:numPr>
                <w:ilvl w:val="0"/>
                <w:numId w:val="8"/>
              </w:numPr>
              <w:suppressAutoHyphens/>
              <w:spacing w:after="0" w:line="240" w:lineRule="auto"/>
              <w:ind w:left="22" w:right="-109" w:hanging="22"/>
              <w:rPr>
                <w:rFonts w:ascii="Times New Roman" w:eastAsia="Calibri" w:hAnsi="Times New Roman" w:cs="Times New Roman"/>
                <w:iCs/>
                <w:sz w:val="24"/>
                <w:szCs w:val="24"/>
                <w:lang w:eastAsia="zh-CN"/>
              </w:rPr>
            </w:pP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Д-2</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специализированной общественной застройки</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4.</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sz w:val="24"/>
                <w:szCs w:val="24"/>
                <w:lang w:eastAsia="zh-CN"/>
              </w:rPr>
            </w:pPr>
            <w:r w:rsidRPr="00BA4F34">
              <w:rPr>
                <w:rFonts w:ascii="Times New Roman" w:eastAsia="Calibri" w:hAnsi="Times New Roman" w:cs="Times New Roman"/>
                <w:b/>
                <w:bCs/>
                <w:sz w:val="24"/>
                <w:szCs w:val="24"/>
                <w:lang w:eastAsia="zh-CN"/>
              </w:rPr>
              <w:t>ПРОИЗВОДСТВЕННЫЕ ЗОНЫ</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1.</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Производственная зона с размером санитарно-защитной зоны, не превышающей 500 м</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2.</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П-2</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Производственная зона с размером санитарно-защитной зоны, не превышающей 100 м</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3.</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П-3</w:t>
            </w:r>
          </w:p>
        </w:tc>
        <w:tc>
          <w:tcPr>
            <w:tcW w:w="3677" w:type="pct"/>
            <w:shd w:val="clear" w:color="auto" w:fill="auto"/>
            <w:vAlign w:val="center"/>
          </w:tcPr>
          <w:p w:rsidR="002D4CB9" w:rsidRPr="00BA4F34" w:rsidRDefault="002D4CB9" w:rsidP="00BA4F34">
            <w:pPr>
              <w:suppressAutoHyphens/>
              <w:spacing w:after="0" w:line="240" w:lineRule="auto"/>
              <w:ind w:right="-2"/>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Производственная зона с размером санитарно-защитной зоны, не превышающей 1000 м</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5.</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ЗОНЫ ИНЖЕНЕРНОЙ ИНФРАСТРУКТУРЫ</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1.</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И-1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инженерной инфраструктуры</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6.</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sz w:val="24"/>
                <w:szCs w:val="24"/>
                <w:lang w:eastAsia="zh-CN"/>
              </w:rPr>
            </w:pPr>
            <w:r w:rsidRPr="00BA4F34">
              <w:rPr>
                <w:rFonts w:ascii="Times New Roman" w:eastAsia="Calibri" w:hAnsi="Times New Roman" w:cs="Times New Roman"/>
                <w:b/>
                <w:bCs/>
                <w:sz w:val="24"/>
                <w:szCs w:val="24"/>
                <w:lang w:eastAsia="zh-CN"/>
              </w:rPr>
              <w:t>ЗОНЫ ТРАНСПОРТНОЙ ИНФРАСТРУКТУРЫ</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1.</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ТР-1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транспортной инфраструктуры</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7.</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sz w:val="24"/>
                <w:szCs w:val="24"/>
                <w:lang w:eastAsia="zh-CN"/>
              </w:rPr>
              <w:t>ЗОНЫ СЕЛЬСКОХОЗЯЙСТВЕННОГО ИСПОЛЬЗОВАНИЯ</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1.</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СХ</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Зоны сельскохозяйственного использования</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val="en-US" w:eastAsia="zh-CN"/>
              </w:rPr>
            </w:pPr>
            <w:r w:rsidRPr="00BA4F34">
              <w:rPr>
                <w:rFonts w:ascii="Times New Roman" w:eastAsia="Calibri" w:hAnsi="Times New Roman" w:cs="Times New Roman"/>
                <w:b/>
                <w:bCs/>
                <w:iCs/>
                <w:sz w:val="24"/>
                <w:szCs w:val="24"/>
                <w:lang w:eastAsia="zh-CN"/>
              </w:rPr>
              <w:t>8.</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sz w:val="24"/>
                <w:szCs w:val="24"/>
                <w:lang w:eastAsia="zh-CN"/>
              </w:rPr>
            </w:pPr>
            <w:r w:rsidRPr="00BA4F34">
              <w:rPr>
                <w:rFonts w:ascii="Times New Roman" w:eastAsia="Calibri" w:hAnsi="Times New Roman" w:cs="Times New Roman"/>
                <w:b/>
                <w:bCs/>
                <w:sz w:val="24"/>
                <w:szCs w:val="24"/>
                <w:lang w:eastAsia="zh-CN"/>
              </w:rPr>
              <w:t>ЗОНЫ РЕКРЕАЦИОННОГО НАЗНАЧЕНИЯ</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val="en-US" w:eastAsia="zh-CN"/>
              </w:rPr>
              <w:t>1</w:t>
            </w:r>
            <w:r w:rsidRPr="00BA4F34">
              <w:rPr>
                <w:rFonts w:ascii="Times New Roman" w:eastAsia="Calibri" w:hAnsi="Times New Roman" w:cs="Times New Roman"/>
                <w:iCs/>
                <w:sz w:val="24"/>
                <w:szCs w:val="24"/>
                <w:lang w:eastAsia="zh-CN"/>
              </w:rPr>
              <w:t>.</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Р-1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озелененных территорий общего пользования (парки, скверы, бульвары)</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lastRenderedPageBreak/>
              <w:t>2.</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Р-2</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color w:val="000000"/>
                <w:sz w:val="24"/>
                <w:szCs w:val="24"/>
                <w:lang w:eastAsia="zh-CN"/>
              </w:rPr>
              <w:t>Спортивно-рекреационная зона</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3.</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Р-3</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зеленых насаждений общего пользования, внутриквартального озеленения</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4.</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Р-4</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природных ландшафтов</w:t>
            </w:r>
          </w:p>
        </w:tc>
      </w:tr>
      <w:tr w:rsidR="002D4CB9"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b/>
                <w:bCs/>
                <w:iCs/>
                <w:sz w:val="24"/>
                <w:szCs w:val="24"/>
                <w:lang w:eastAsia="zh-CN"/>
              </w:rPr>
            </w:pPr>
            <w:r w:rsidRPr="00BA4F34">
              <w:rPr>
                <w:rFonts w:ascii="Times New Roman" w:eastAsia="Calibri" w:hAnsi="Times New Roman" w:cs="Times New Roman"/>
                <w:b/>
                <w:bCs/>
                <w:iCs/>
                <w:sz w:val="24"/>
                <w:szCs w:val="24"/>
                <w:lang w:eastAsia="zh-CN"/>
              </w:rPr>
              <w:t>9.</w:t>
            </w:r>
          </w:p>
        </w:tc>
        <w:tc>
          <w:tcPr>
            <w:tcW w:w="4635" w:type="pct"/>
            <w:gridSpan w:val="2"/>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b/>
                <w:bCs/>
                <w:sz w:val="24"/>
                <w:szCs w:val="24"/>
                <w:lang w:eastAsia="zh-CN"/>
              </w:rPr>
            </w:pPr>
            <w:r w:rsidRPr="00BA4F34">
              <w:rPr>
                <w:rFonts w:ascii="Times New Roman" w:eastAsia="Calibri" w:hAnsi="Times New Roman" w:cs="Times New Roman"/>
                <w:b/>
                <w:bCs/>
                <w:sz w:val="24"/>
                <w:szCs w:val="24"/>
                <w:lang w:eastAsia="zh-CN"/>
              </w:rPr>
              <w:t>ЗОНЫ СПЕЦИАЛЬНОГО НАЗНАЧЕНИЯ</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1.</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С-1</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Зона кладбищ</w:t>
            </w:r>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2.</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С-2</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 xml:space="preserve">Зона </w:t>
            </w:r>
            <w:bookmarkStart w:id="1" w:name="_Hlk151993414"/>
            <w:r w:rsidRPr="00BA4F34">
              <w:rPr>
                <w:rFonts w:ascii="Times New Roman" w:eastAsia="Calibri" w:hAnsi="Times New Roman" w:cs="Times New Roman"/>
                <w:sz w:val="24"/>
                <w:szCs w:val="24"/>
                <w:lang w:eastAsia="zh-CN"/>
              </w:rPr>
              <w:t>складирования и захоронения отходов</w:t>
            </w:r>
            <w:bookmarkEnd w:id="1"/>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3.</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З</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 xml:space="preserve">Зона </w:t>
            </w:r>
            <w:bookmarkStart w:id="2" w:name="_Hlk151993273"/>
            <w:r w:rsidRPr="00BA4F34">
              <w:rPr>
                <w:rFonts w:ascii="Times New Roman" w:eastAsia="Calibri" w:hAnsi="Times New Roman" w:cs="Times New Roman"/>
                <w:sz w:val="24"/>
                <w:szCs w:val="24"/>
                <w:lang w:eastAsia="zh-CN"/>
              </w:rPr>
              <w:t>озелененных территорий специального назначения</w:t>
            </w:r>
            <w:bookmarkEnd w:id="2"/>
          </w:p>
        </w:tc>
      </w:tr>
      <w:tr w:rsidR="0055770E" w:rsidRPr="00BA4F34" w:rsidTr="00BA4F34">
        <w:trPr>
          <w:trHeight w:val="552"/>
        </w:trPr>
        <w:tc>
          <w:tcPr>
            <w:tcW w:w="365" w:type="pct"/>
            <w:vAlign w:val="center"/>
          </w:tcPr>
          <w:p w:rsidR="002D4CB9" w:rsidRPr="00BA4F34" w:rsidRDefault="002D4CB9" w:rsidP="00BA4F34">
            <w:pPr>
              <w:suppressAutoHyphens/>
              <w:spacing w:after="0" w:line="240" w:lineRule="auto"/>
              <w:ind w:left="22" w:right="-109"/>
              <w:rPr>
                <w:rFonts w:ascii="Times New Roman" w:eastAsia="Calibri" w:hAnsi="Times New Roman" w:cs="Times New Roman"/>
                <w:iCs/>
                <w:sz w:val="24"/>
                <w:szCs w:val="24"/>
                <w:lang w:eastAsia="zh-CN"/>
              </w:rPr>
            </w:pPr>
            <w:r w:rsidRPr="00BA4F34">
              <w:rPr>
                <w:rFonts w:ascii="Times New Roman" w:eastAsia="Calibri" w:hAnsi="Times New Roman" w:cs="Times New Roman"/>
                <w:iCs/>
                <w:sz w:val="24"/>
                <w:szCs w:val="24"/>
                <w:lang w:eastAsia="zh-CN"/>
              </w:rPr>
              <w:t>4.</w:t>
            </w:r>
          </w:p>
        </w:tc>
        <w:tc>
          <w:tcPr>
            <w:tcW w:w="958"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ВО</w:t>
            </w:r>
          </w:p>
        </w:tc>
        <w:tc>
          <w:tcPr>
            <w:tcW w:w="3677" w:type="pct"/>
            <w:shd w:val="clear" w:color="auto" w:fill="auto"/>
            <w:vAlign w:val="center"/>
          </w:tcPr>
          <w:p w:rsidR="002D4CB9" w:rsidRPr="00BA4F34" w:rsidRDefault="002D4CB9" w:rsidP="00BA4F34">
            <w:pPr>
              <w:suppressAutoHyphens/>
              <w:spacing w:after="0" w:line="240" w:lineRule="auto"/>
              <w:rPr>
                <w:rFonts w:ascii="Times New Roman" w:eastAsia="Calibri" w:hAnsi="Times New Roman" w:cs="Times New Roman"/>
                <w:sz w:val="24"/>
                <w:szCs w:val="24"/>
                <w:lang w:eastAsia="zh-CN"/>
              </w:rPr>
            </w:pPr>
            <w:r w:rsidRPr="00BA4F34">
              <w:rPr>
                <w:rFonts w:ascii="Times New Roman" w:eastAsia="Calibri" w:hAnsi="Times New Roman" w:cs="Times New Roman"/>
                <w:sz w:val="24"/>
                <w:szCs w:val="24"/>
                <w:lang w:eastAsia="zh-CN"/>
              </w:rPr>
              <w:t xml:space="preserve">Зона </w:t>
            </w:r>
            <w:bookmarkStart w:id="3" w:name="_Hlk151993222"/>
            <w:r w:rsidRPr="00BA4F34">
              <w:rPr>
                <w:rFonts w:ascii="Times New Roman" w:eastAsia="Calibri" w:hAnsi="Times New Roman" w:cs="Times New Roman"/>
                <w:sz w:val="24"/>
                <w:szCs w:val="24"/>
                <w:lang w:eastAsia="zh-CN"/>
              </w:rPr>
              <w:t>режимных территорий</w:t>
            </w:r>
            <w:bookmarkEnd w:id="3"/>
          </w:p>
        </w:tc>
      </w:tr>
    </w:tbl>
    <w:p w:rsidR="0055770E" w:rsidRDefault="0055770E" w:rsidP="00B10B1F">
      <w:pPr>
        <w:tabs>
          <w:tab w:val="left" w:pos="851"/>
        </w:tabs>
        <w:spacing w:after="0" w:line="240" w:lineRule="auto"/>
        <w:ind w:right="-2" w:firstLine="709"/>
        <w:jc w:val="both"/>
        <w:rPr>
          <w:rFonts w:ascii="Times New Roman" w:hAnsi="Times New Roman" w:cs="Times New Roman"/>
          <w:b/>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8.3.2.1. На карте градостроительного зонирования устанавливаются границы территориальных зон согласно </w:t>
      </w:r>
      <w:proofErr w:type="gramStart"/>
      <w:r>
        <w:rPr>
          <w:rFonts w:ascii="Times New Roman" w:hAnsi="Times New Roman" w:cs="Times New Roman"/>
          <w:color w:val="010302"/>
          <w:sz w:val="24"/>
        </w:rPr>
        <w:t>приложению</w:t>
      </w:r>
      <w:proofErr w:type="gramEnd"/>
      <w:r>
        <w:rPr>
          <w:rFonts w:ascii="Times New Roman" w:hAnsi="Times New Roman" w:cs="Times New Roman"/>
          <w:color w:val="010302"/>
          <w:sz w:val="24"/>
        </w:rPr>
        <w:t xml:space="preserve">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r w:rsidR="009077BE">
        <w:rPr>
          <w:rFonts w:ascii="Times New Roman" w:hAnsi="Times New Roman" w:cs="Times New Roman"/>
          <w:color w:val="010302"/>
          <w:sz w:val="24"/>
        </w:rPr>
        <w:t xml:space="preserve"> и </w:t>
      </w:r>
      <w:r w:rsidR="009077BE" w:rsidRPr="009077BE">
        <w:rPr>
          <w:rFonts w:ascii="Times New Roman" w:hAnsi="Times New Roman" w:cs="Times New Roman"/>
          <w:color w:val="010302"/>
          <w:sz w:val="24"/>
        </w:rPr>
        <w:t>специали</w:t>
      </w:r>
      <w:r w:rsidR="009077BE">
        <w:rPr>
          <w:rFonts w:ascii="Times New Roman" w:hAnsi="Times New Roman" w:cs="Times New Roman"/>
          <w:color w:val="010302"/>
          <w:sz w:val="24"/>
        </w:rPr>
        <w:t>зированные общественно-деловые</w:t>
      </w:r>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9077BE">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r w:rsidR="009077BE">
        <w:rPr>
          <w:rFonts w:ascii="Times New Roman" w:hAnsi="Times New Roman" w:cs="Times New Roman"/>
          <w:color w:val="010302"/>
          <w:sz w:val="24"/>
        </w:rPr>
        <w:t>.</w:t>
      </w:r>
    </w:p>
    <w:p w:rsidR="005D289C" w:rsidRDefault="005D289C" w:rsidP="009077BE">
      <w:pPr>
        <w:tabs>
          <w:tab w:val="left" w:pos="851"/>
        </w:tabs>
        <w:spacing w:after="0" w:line="240" w:lineRule="auto"/>
        <w:ind w:right="-2" w:firstLine="709"/>
        <w:jc w:val="both"/>
        <w:rPr>
          <w:rFonts w:ascii="Times New Roman" w:hAnsi="Times New Roman" w:cs="Times New Roman"/>
          <w:color w:val="010302"/>
          <w:sz w:val="24"/>
        </w:rPr>
      </w:pPr>
    </w:p>
    <w:p w:rsidR="009077BE" w:rsidRPr="009077BE" w:rsidRDefault="009077BE" w:rsidP="00B10B1F">
      <w:pPr>
        <w:tabs>
          <w:tab w:val="left" w:pos="851"/>
        </w:tabs>
        <w:spacing w:after="0" w:line="240" w:lineRule="auto"/>
        <w:ind w:right="-2" w:firstLine="709"/>
        <w:jc w:val="both"/>
        <w:rPr>
          <w:rFonts w:ascii="Times New Roman" w:hAnsi="Times New Roman" w:cs="Times New Roman"/>
          <w:b/>
          <w:color w:val="FF0000"/>
          <w:sz w:val="24"/>
        </w:rPr>
      </w:pPr>
      <w:r w:rsidRPr="009077BE">
        <w:rPr>
          <w:rFonts w:ascii="Times New Roman" w:hAnsi="Times New Roman" w:cs="Times New Roman"/>
          <w:b/>
          <w:color w:val="010302"/>
          <w:sz w:val="24"/>
        </w:rPr>
        <w:t>8.4. Карта зон с особыми условиями использования территорий</w:t>
      </w:r>
    </w:p>
    <w:p w:rsidR="00B10B1F" w:rsidRDefault="009077BE"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8.4.1</w:t>
      </w:r>
      <w:r w:rsidR="00B10B1F">
        <w:rPr>
          <w:rFonts w:ascii="Times New Roman" w:hAnsi="Times New Roman" w:cs="Times New Roman"/>
          <w:color w:val="010302"/>
          <w:sz w:val="24"/>
        </w:rPr>
        <w:t>.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 xml:space="preserve">.2.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 xml:space="preserve">.3.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w:t>
      </w:r>
      <w:r>
        <w:rPr>
          <w:rFonts w:ascii="Times New Roman" w:hAnsi="Times New Roman" w:cs="Times New Roman"/>
          <w:color w:val="010302"/>
          <w:sz w:val="24"/>
        </w:rPr>
        <w:lastRenderedPageBreak/>
        <w:t xml:space="preserve">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9077BE"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8.4.1</w:t>
      </w:r>
      <w:r w:rsidR="00B10B1F">
        <w:rPr>
          <w:rFonts w:ascii="Times New Roman" w:hAnsi="Times New Roman" w:cs="Times New Roman"/>
          <w:color w:val="010302"/>
          <w:sz w:val="24"/>
        </w:rPr>
        <w:t>.4.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 зоны охраны объектов культурного наследия;</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2) защитная зона объекта культурного наследия;</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4) охранная зона железных дорог;</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5) придорожные полосы автомобильных дорог;</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 xml:space="preserve">6) охранная зона трубопроводов (газопроводов, нефтепроводов и нефтепродуктопроводов, трубопроводов для продуктов переработки нефти и газа, </w:t>
      </w:r>
      <w:proofErr w:type="spellStart"/>
      <w:r w:rsidRPr="005D289C">
        <w:rPr>
          <w:rFonts w:ascii="Times New Roman" w:hAnsi="Times New Roman" w:cs="Times New Roman"/>
          <w:color w:val="010302"/>
          <w:sz w:val="24"/>
        </w:rPr>
        <w:t>аммиакопроводов</w:t>
      </w:r>
      <w:proofErr w:type="spellEnd"/>
      <w:r w:rsidRPr="005D289C">
        <w:rPr>
          <w:rFonts w:ascii="Times New Roman" w:hAnsi="Times New Roman" w:cs="Times New Roman"/>
          <w:color w:val="010302"/>
          <w:sz w:val="24"/>
        </w:rPr>
        <w:t>);</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7) охранная зона линий и сооружений связи;</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 xml:space="preserve">8) </w:t>
      </w:r>
      <w:proofErr w:type="spellStart"/>
      <w:r w:rsidRPr="005D289C">
        <w:rPr>
          <w:rFonts w:ascii="Times New Roman" w:hAnsi="Times New Roman" w:cs="Times New Roman"/>
          <w:color w:val="010302"/>
          <w:sz w:val="24"/>
        </w:rPr>
        <w:t>приаэродромная</w:t>
      </w:r>
      <w:proofErr w:type="spellEnd"/>
      <w:r w:rsidRPr="005D289C">
        <w:rPr>
          <w:rFonts w:ascii="Times New Roman" w:hAnsi="Times New Roman" w:cs="Times New Roman"/>
          <w:color w:val="010302"/>
          <w:sz w:val="24"/>
        </w:rPr>
        <w:t xml:space="preserve"> территория;</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9) зона охраняемого объекта;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 xml:space="preserve">13) </w:t>
      </w:r>
      <w:proofErr w:type="spellStart"/>
      <w:r w:rsidRPr="005D289C">
        <w:rPr>
          <w:rFonts w:ascii="Times New Roman" w:hAnsi="Times New Roman" w:cs="Times New Roman"/>
          <w:color w:val="010302"/>
          <w:sz w:val="24"/>
        </w:rPr>
        <w:t>водоохранная</w:t>
      </w:r>
      <w:proofErr w:type="spellEnd"/>
      <w:r w:rsidRPr="005D289C">
        <w:rPr>
          <w:rFonts w:ascii="Times New Roman" w:hAnsi="Times New Roman" w:cs="Times New Roman"/>
          <w:color w:val="010302"/>
          <w:sz w:val="24"/>
        </w:rPr>
        <w:t xml:space="preserve"> зона;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14) прибрежная защитная полоса;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15) округ санитарной (горно-санитарной) охраны природных лечебных ресурсов;</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17) зоны затопления и подтопления;</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18) санитарно-защитная зона;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sidRPr="005D289C">
        <w:rPr>
          <w:rFonts w:ascii="Times New Roman" w:hAnsi="Times New Roman" w:cs="Times New Roman"/>
          <w:color w:val="010302"/>
          <w:sz w:val="24"/>
        </w:rPr>
        <w:lastRenderedPageBreak/>
        <w:t>20)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w:t>
      </w:r>
      <w:r w:rsidRPr="005D289C">
        <w:rPr>
          <w:rFonts w:ascii="Times New Roman" w:hAnsi="Times New Roman" w:cs="Times New Roman"/>
          <w:color w:val="010302"/>
          <w:sz w:val="24"/>
        </w:rPr>
        <w:t xml:space="preserve">) </w:t>
      </w:r>
      <w:proofErr w:type="spellStart"/>
      <w:r w:rsidRPr="005D289C">
        <w:rPr>
          <w:rFonts w:ascii="Times New Roman" w:hAnsi="Times New Roman" w:cs="Times New Roman"/>
          <w:color w:val="010302"/>
          <w:sz w:val="24"/>
        </w:rPr>
        <w:t>рыбохозяйственная</w:t>
      </w:r>
      <w:proofErr w:type="spellEnd"/>
      <w:r w:rsidRPr="005D289C">
        <w:rPr>
          <w:rFonts w:ascii="Times New Roman" w:hAnsi="Times New Roman" w:cs="Times New Roman"/>
          <w:color w:val="010302"/>
          <w:sz w:val="24"/>
        </w:rPr>
        <w:t xml:space="preserve"> заповедная зона;</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w:t>
      </w:r>
      <w:r w:rsidRPr="005D289C">
        <w:rPr>
          <w:rFonts w:ascii="Times New Roman" w:hAnsi="Times New Roman" w:cs="Times New Roman"/>
          <w:color w:val="010302"/>
          <w:sz w:val="24"/>
        </w:rPr>
        <w:t xml:space="preserve">) зона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w:t>
      </w:r>
      <w:proofErr w:type="spellStart"/>
      <w:r w:rsidRPr="005D289C">
        <w:rPr>
          <w:rFonts w:ascii="Times New Roman" w:hAnsi="Times New Roman" w:cs="Times New Roman"/>
          <w:color w:val="010302"/>
          <w:sz w:val="24"/>
        </w:rPr>
        <w:t>аммиакопроводов</w:t>
      </w:r>
      <w:proofErr w:type="spellEnd"/>
      <w:r w:rsidRPr="005D289C">
        <w:rPr>
          <w:rFonts w:ascii="Times New Roman" w:hAnsi="Times New Roman" w:cs="Times New Roman"/>
          <w:color w:val="010302"/>
          <w:sz w:val="24"/>
        </w:rPr>
        <w:t>);</w:t>
      </w:r>
    </w:p>
    <w:p w:rsidR="005D289C" w:rsidRP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23</w:t>
      </w:r>
      <w:r w:rsidRPr="005D289C">
        <w:rPr>
          <w:rFonts w:ascii="Times New Roman" w:hAnsi="Times New Roman" w:cs="Times New Roman"/>
          <w:color w:val="010302"/>
          <w:sz w:val="24"/>
        </w:rPr>
        <w:t>) охранная зона гидроэнергетического объекта;</w:t>
      </w:r>
    </w:p>
    <w:p w:rsidR="005D289C" w:rsidRDefault="005D289C" w:rsidP="005D289C">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24</w:t>
      </w:r>
      <w:r w:rsidRPr="005D289C">
        <w:rPr>
          <w:rFonts w:ascii="Times New Roman" w:hAnsi="Times New Roman" w:cs="Times New Roman"/>
          <w:color w:val="010302"/>
          <w:sz w:val="24"/>
        </w:rPr>
        <w:t>) охранная зона тепловых сетей.</w:t>
      </w:r>
    </w:p>
    <w:p w:rsidR="00B10B1F" w:rsidRDefault="00B10B1F" w:rsidP="005D289C">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4.1</w:t>
      </w:r>
      <w:r>
        <w:rPr>
          <w:rFonts w:ascii="Times New Roman" w:hAnsi="Times New Roman" w:cs="Times New Roman"/>
          <w:color w:val="010302"/>
          <w:sz w:val="24"/>
        </w:rPr>
        <w:t>.7.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9077BE"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8.4.2</w:t>
      </w:r>
      <w:r w:rsidR="00B10B1F">
        <w:rPr>
          <w:rFonts w:ascii="Times New Roman" w:hAnsi="Times New Roman" w:cs="Times New Roman"/>
          <w:color w:val="010302"/>
          <w:sz w:val="24"/>
        </w:rPr>
        <w:t>.2.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 xml:space="preserve">.3.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9077BE"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8.4.2</w:t>
      </w:r>
      <w:r w:rsidR="00B10B1F">
        <w:rPr>
          <w:rFonts w:ascii="Times New Roman" w:hAnsi="Times New Roman" w:cs="Times New Roman"/>
          <w:color w:val="010302"/>
          <w:sz w:val="24"/>
        </w:rPr>
        <w:t xml:space="preserve">.4.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 xml:space="preserve">.5.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 xml:space="preserve">.6.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w:t>
      </w:r>
      <w:r>
        <w:rPr>
          <w:rFonts w:ascii="Times New Roman" w:hAnsi="Times New Roman" w:cs="Times New Roman"/>
          <w:color w:val="010302"/>
          <w:sz w:val="24"/>
        </w:rPr>
        <w:lastRenderedPageBreak/>
        <w:t xml:space="preserve">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 xml:space="preserve">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w:t>
      </w:r>
      <w:r w:rsidR="009077BE">
        <w:rPr>
          <w:rFonts w:ascii="Times New Roman" w:hAnsi="Times New Roman" w:cs="Times New Roman"/>
          <w:color w:val="010302"/>
          <w:sz w:val="24"/>
        </w:rPr>
        <w:t>4.2</w:t>
      </w:r>
      <w:r>
        <w:rPr>
          <w:rFonts w:ascii="Times New Roman" w:hAnsi="Times New Roman" w:cs="Times New Roman"/>
          <w:color w:val="010302"/>
          <w:sz w:val="24"/>
        </w:rPr>
        <w:t>.8.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r>
      <w:r>
        <w:rPr>
          <w:rFonts w:ascii="Times New Roman" w:hAnsi="Times New Roman" w:cs="Times New Roman"/>
          <w:color w:val="010302"/>
          <w:sz w:val="24"/>
        </w:rPr>
        <w:lastRenderedPageBreak/>
        <w:t>№ П/0412, к объектам основных или условно разрешенных видов использования земе</w:t>
      </w:r>
      <w:r w:rsidR="00202091">
        <w:rPr>
          <w:rFonts w:ascii="Times New Roman" w:hAnsi="Times New Roman" w:cs="Times New Roman"/>
          <w:color w:val="010302"/>
          <w:sz w:val="24"/>
        </w:rPr>
        <w:t>льных участков, осуществляется Комиссией.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EE43D0" w:rsidRDefault="00EE43D0" w:rsidP="00B10B1F">
      <w:pPr>
        <w:spacing w:after="0" w:line="240" w:lineRule="auto"/>
        <w:ind w:right="-2" w:firstLine="709"/>
        <w:jc w:val="both"/>
        <w:rPr>
          <w:rFonts w:ascii="Times New Roman" w:hAnsi="Times New Roman" w:cs="Times New Roman"/>
          <w:color w:val="010302"/>
          <w:sz w:val="24"/>
        </w:rPr>
      </w:pPr>
    </w:p>
    <w:p w:rsidR="00EE43D0" w:rsidRDefault="00EE43D0" w:rsidP="00B10B1F">
      <w:pPr>
        <w:spacing w:after="0" w:line="240" w:lineRule="auto"/>
        <w:ind w:right="-2" w:firstLine="709"/>
        <w:jc w:val="both"/>
        <w:rPr>
          <w:rFonts w:ascii="Times New Roman" w:hAnsi="Times New Roman" w:cs="Times New Roman"/>
          <w:b/>
          <w:color w:val="010302"/>
          <w:sz w:val="24"/>
        </w:rPr>
      </w:pPr>
      <w:r w:rsidRPr="00EE43D0">
        <w:rPr>
          <w:rFonts w:ascii="Times New Roman" w:hAnsi="Times New Roman" w:cs="Times New Roman"/>
          <w:b/>
          <w:color w:val="010302"/>
          <w:sz w:val="24"/>
        </w:rPr>
        <w:t>9.3. Отдельные требования к градостроительным регламентам жилых зон</w:t>
      </w:r>
    </w:p>
    <w:p w:rsidR="00EE43D0" w:rsidRPr="00EE43D0" w:rsidRDefault="00EE43D0" w:rsidP="00EE43D0">
      <w:pPr>
        <w:spacing w:after="0" w:line="240" w:lineRule="auto"/>
        <w:ind w:right="-2" w:firstLine="709"/>
        <w:jc w:val="both"/>
        <w:rPr>
          <w:rFonts w:ascii="Times New Roman" w:hAnsi="Times New Roman" w:cs="Times New Roman"/>
          <w:b/>
          <w:color w:val="010302"/>
          <w:sz w:val="24"/>
          <w:szCs w:val="24"/>
        </w:rPr>
      </w:pP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 xml:space="preserve">.1. К жилым зонам относятся участки территорий населенных пунктов, используемые и предназначенные для размещения жилых домов разного типа. </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.2. В жилых зонах в качестве сопутствующих допускается размещение отдельно стоящих, встроенно-пристроенных объектов социального и коммунально-бытового обслуживания населения, объектов дошкольного, начального общего и среднего (полного) общего образования, культовых зданий, объектов здравоохранения, стоянок автомобильного транспорта и иных объектов, связанных с проживанием граждан, деятельность которых не оказывает вредного воздействия на окружающую среду.</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.3. В площадь застройки индивидуального жилого дома входит площадь всех зданий и сооружений (объектов капитального строительства) по внешним размерам здания.</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 xml:space="preserve">.4. Автостоянки для хранения легковых автомобилей размещаются в пределах земельного участка индивидуального жилого дома и блока жилого дома блокированной застройки, в пристроенном к дому помещении или в отдельно стоящем строении (сооружении), предназначенном для хранения или парковки автомобилей, не оборудованном для их ремонта или технического обслуживания. </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.5. Запрещается использовать земельные участки для автостоянки грузовых автомобилей с разрешенной массой более 3,5 т и автомобилей, предназначенных для перевозки и имеющих более 8 сидячих мест помимо сиденья водителя.</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9.3</w:t>
      </w:r>
      <w:r w:rsidRPr="00EE43D0">
        <w:rPr>
          <w:rFonts w:ascii="Times New Roman" w:hAnsi="Times New Roman" w:cs="Times New Roman"/>
          <w:bCs/>
          <w:sz w:val="24"/>
          <w:szCs w:val="24"/>
        </w:rPr>
        <w:t>.6.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E43D0" w:rsidRPr="00EE43D0" w:rsidRDefault="00EE43D0" w:rsidP="00EE43D0">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9.3</w:t>
      </w:r>
      <w:r w:rsidRPr="00EE43D0">
        <w:rPr>
          <w:rFonts w:ascii="Times New Roman" w:hAnsi="Times New Roman" w:cs="Times New Roman"/>
          <w:bCs/>
          <w:sz w:val="24"/>
          <w:szCs w:val="24"/>
        </w:rPr>
        <w:t>.7. Требования к размещению индивидуального жилого дома или жилого дома блокированной застройки:</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1) 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w:t>
      </w:r>
      <w:r>
        <w:rPr>
          <w:rFonts w:ascii="Times New Roman" w:hAnsi="Times New Roman" w:cs="Times New Roman"/>
          <w:sz w:val="24"/>
          <w:szCs w:val="24"/>
        </w:rPr>
        <w:t>ь не менее указанных в таблице 1.1</w:t>
      </w:r>
      <w:r w:rsidRPr="00EE43D0">
        <w:rPr>
          <w:rFonts w:ascii="Times New Roman" w:hAnsi="Times New Roman" w:cs="Times New Roman"/>
          <w:sz w:val="24"/>
          <w:szCs w:val="24"/>
        </w:rPr>
        <w:t>:</w:t>
      </w:r>
    </w:p>
    <w:p w:rsidR="00EE43D0" w:rsidRPr="00EE43D0" w:rsidRDefault="00EE43D0" w:rsidP="00EE43D0">
      <w:pPr>
        <w:tabs>
          <w:tab w:val="left" w:pos="1134"/>
        </w:tabs>
        <w:autoSpaceDE w:val="0"/>
        <w:autoSpaceDN w:val="0"/>
        <w:adjustRightInd w:val="0"/>
        <w:spacing w:after="0" w:line="240" w:lineRule="auto"/>
        <w:ind w:firstLine="709"/>
        <w:jc w:val="right"/>
        <w:outlineLvl w:val="3"/>
        <w:rPr>
          <w:rFonts w:ascii="Times New Roman" w:hAnsi="Times New Roman" w:cs="Times New Roman"/>
          <w:sz w:val="24"/>
          <w:szCs w:val="24"/>
        </w:rPr>
      </w:pPr>
      <w:r>
        <w:rPr>
          <w:rFonts w:ascii="Times New Roman" w:hAnsi="Times New Roman" w:cs="Times New Roman"/>
          <w:sz w:val="24"/>
          <w:szCs w:val="24"/>
        </w:rPr>
        <w:t>Таблица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
        <w:gridCol w:w="6801"/>
        <w:gridCol w:w="749"/>
        <w:gridCol w:w="749"/>
        <w:gridCol w:w="749"/>
      </w:tblGrid>
      <w:tr w:rsidR="00EE43D0" w:rsidRPr="00EE43D0" w:rsidTr="0069300A">
        <w:tc>
          <w:tcPr>
            <w:tcW w:w="301" w:type="pct"/>
            <w:vMerge w:val="restart"/>
            <w:shd w:val="clear" w:color="auto" w:fill="auto"/>
          </w:tcPr>
          <w:p w:rsidR="00EE43D0" w:rsidRPr="00EE43D0" w:rsidRDefault="00EE43D0" w:rsidP="00EE43D0">
            <w:pPr>
              <w:autoSpaceDE w:val="0"/>
              <w:autoSpaceDN w:val="0"/>
              <w:adjustRightInd w:val="0"/>
              <w:spacing w:after="0" w:line="240" w:lineRule="auto"/>
              <w:jc w:val="right"/>
              <w:rPr>
                <w:rFonts w:ascii="Times New Roman" w:hAnsi="Times New Roman" w:cs="Times New Roman"/>
                <w:sz w:val="20"/>
                <w:szCs w:val="24"/>
              </w:rPr>
            </w:pPr>
          </w:p>
        </w:tc>
        <w:tc>
          <w:tcPr>
            <w:tcW w:w="3532" w:type="pct"/>
            <w:vMerge w:val="restar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eastAsia="Calibri" w:hAnsi="Times New Roman" w:cs="Times New Roman"/>
                <w:bCs/>
                <w:sz w:val="20"/>
                <w:szCs w:val="24"/>
              </w:rPr>
              <w:t>Материал несущих и ограждающих конструкций строения</w:t>
            </w:r>
          </w:p>
        </w:tc>
        <w:tc>
          <w:tcPr>
            <w:tcW w:w="1167" w:type="pct"/>
            <w:gridSpan w:val="3"/>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eastAsia="Calibri" w:hAnsi="Times New Roman" w:cs="Times New Roman"/>
                <w:bCs/>
                <w:sz w:val="20"/>
                <w:szCs w:val="24"/>
              </w:rPr>
              <w:t>Расстояния, м</w:t>
            </w:r>
          </w:p>
        </w:tc>
      </w:tr>
      <w:tr w:rsidR="00EE43D0" w:rsidRPr="00EE43D0" w:rsidTr="0069300A">
        <w:tc>
          <w:tcPr>
            <w:tcW w:w="301" w:type="pct"/>
            <w:vMerge/>
            <w:shd w:val="clear" w:color="auto" w:fill="auto"/>
          </w:tcPr>
          <w:p w:rsidR="00EE43D0" w:rsidRPr="00EE43D0" w:rsidRDefault="00EE43D0" w:rsidP="00EE43D0">
            <w:pPr>
              <w:autoSpaceDE w:val="0"/>
              <w:autoSpaceDN w:val="0"/>
              <w:adjustRightInd w:val="0"/>
              <w:spacing w:after="0" w:line="240" w:lineRule="auto"/>
              <w:jc w:val="right"/>
              <w:rPr>
                <w:rFonts w:ascii="Times New Roman" w:hAnsi="Times New Roman" w:cs="Times New Roman"/>
                <w:sz w:val="20"/>
                <w:szCs w:val="24"/>
              </w:rPr>
            </w:pPr>
          </w:p>
        </w:tc>
        <w:tc>
          <w:tcPr>
            <w:tcW w:w="3532" w:type="pct"/>
            <w:vMerge/>
            <w:shd w:val="clear" w:color="auto" w:fill="auto"/>
          </w:tcPr>
          <w:p w:rsidR="00EE43D0" w:rsidRPr="00EE43D0" w:rsidRDefault="00EE43D0" w:rsidP="00EE43D0">
            <w:pPr>
              <w:autoSpaceDE w:val="0"/>
              <w:autoSpaceDN w:val="0"/>
              <w:adjustRightInd w:val="0"/>
              <w:spacing w:after="0" w:line="240" w:lineRule="auto"/>
              <w:jc w:val="right"/>
              <w:rPr>
                <w:rFonts w:ascii="Times New Roman" w:hAnsi="Times New Roman" w:cs="Times New Roman"/>
                <w:sz w:val="20"/>
                <w:szCs w:val="24"/>
              </w:rPr>
            </w:pPr>
          </w:p>
        </w:tc>
        <w:tc>
          <w:tcPr>
            <w:tcW w:w="389"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А</w:t>
            </w:r>
          </w:p>
        </w:tc>
        <w:tc>
          <w:tcPr>
            <w:tcW w:w="389"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Б</w:t>
            </w:r>
          </w:p>
        </w:tc>
        <w:tc>
          <w:tcPr>
            <w:tcW w:w="389"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В</w:t>
            </w:r>
          </w:p>
        </w:tc>
      </w:tr>
      <w:tr w:rsidR="00EE43D0" w:rsidRPr="00EE43D0" w:rsidTr="0069300A">
        <w:tc>
          <w:tcPr>
            <w:tcW w:w="301"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А</w:t>
            </w:r>
          </w:p>
        </w:tc>
        <w:tc>
          <w:tcPr>
            <w:tcW w:w="3532" w:type="pct"/>
            <w:shd w:val="clear" w:color="auto" w:fill="auto"/>
          </w:tcPr>
          <w:p w:rsidR="00EE43D0" w:rsidRPr="00EE43D0" w:rsidRDefault="00EE43D0" w:rsidP="00EE43D0">
            <w:pPr>
              <w:autoSpaceDE w:val="0"/>
              <w:autoSpaceDN w:val="0"/>
              <w:adjustRightInd w:val="0"/>
              <w:spacing w:after="0" w:line="240" w:lineRule="auto"/>
              <w:jc w:val="both"/>
              <w:rPr>
                <w:rFonts w:ascii="Times New Roman" w:eastAsia="Calibri" w:hAnsi="Times New Roman" w:cs="Times New Roman"/>
                <w:sz w:val="20"/>
                <w:szCs w:val="24"/>
              </w:rPr>
            </w:pPr>
            <w:r w:rsidRPr="00EE43D0">
              <w:rPr>
                <w:rFonts w:ascii="Times New Roman" w:eastAsia="Calibri" w:hAnsi="Times New Roman" w:cs="Times New Roman"/>
                <w:sz w:val="20"/>
                <w:szCs w:val="24"/>
              </w:rPr>
              <w:t>Камень, бетон, железобетон и другие негорючие материалы</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6</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8</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10</w:t>
            </w:r>
          </w:p>
        </w:tc>
      </w:tr>
      <w:tr w:rsidR="00EE43D0" w:rsidRPr="00EE43D0" w:rsidTr="0069300A">
        <w:tc>
          <w:tcPr>
            <w:tcW w:w="301"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Б</w:t>
            </w:r>
          </w:p>
        </w:tc>
        <w:tc>
          <w:tcPr>
            <w:tcW w:w="3532" w:type="pct"/>
            <w:shd w:val="clear" w:color="auto" w:fill="auto"/>
          </w:tcPr>
          <w:p w:rsidR="00EE43D0" w:rsidRPr="00EE43D0" w:rsidRDefault="00EE43D0" w:rsidP="00EE43D0">
            <w:pPr>
              <w:autoSpaceDE w:val="0"/>
              <w:autoSpaceDN w:val="0"/>
              <w:adjustRightInd w:val="0"/>
              <w:spacing w:after="0" w:line="240" w:lineRule="auto"/>
              <w:jc w:val="both"/>
              <w:rPr>
                <w:rFonts w:ascii="Times New Roman" w:eastAsia="Calibri" w:hAnsi="Times New Roman" w:cs="Times New Roman"/>
                <w:sz w:val="20"/>
                <w:szCs w:val="24"/>
              </w:rPr>
            </w:pPr>
            <w:r w:rsidRPr="00EE43D0">
              <w:rPr>
                <w:rFonts w:ascii="Times New Roman" w:eastAsia="Calibri" w:hAnsi="Times New Roman" w:cs="Times New Roman"/>
                <w:sz w:val="20"/>
                <w:szCs w:val="24"/>
              </w:rPr>
              <w:t xml:space="preserve">То же, с деревянными перекрытиями и покрытиями, защищенными негорючими и </w:t>
            </w:r>
            <w:proofErr w:type="spellStart"/>
            <w:r w:rsidRPr="00EE43D0">
              <w:rPr>
                <w:rFonts w:ascii="Times New Roman" w:eastAsia="Calibri" w:hAnsi="Times New Roman" w:cs="Times New Roman"/>
                <w:sz w:val="20"/>
                <w:szCs w:val="24"/>
              </w:rPr>
              <w:t>трудногорючими</w:t>
            </w:r>
            <w:proofErr w:type="spellEnd"/>
            <w:r w:rsidRPr="00EE43D0">
              <w:rPr>
                <w:rFonts w:ascii="Times New Roman" w:eastAsia="Calibri" w:hAnsi="Times New Roman" w:cs="Times New Roman"/>
                <w:sz w:val="20"/>
                <w:szCs w:val="24"/>
              </w:rPr>
              <w:t xml:space="preserve"> материалами</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8</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10</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12</w:t>
            </w:r>
          </w:p>
        </w:tc>
      </w:tr>
      <w:tr w:rsidR="00EE43D0" w:rsidRPr="00EE43D0" w:rsidTr="0069300A">
        <w:tc>
          <w:tcPr>
            <w:tcW w:w="301" w:type="pct"/>
            <w:shd w:val="clear" w:color="auto" w:fill="auto"/>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В</w:t>
            </w:r>
          </w:p>
        </w:tc>
        <w:tc>
          <w:tcPr>
            <w:tcW w:w="3532" w:type="pct"/>
            <w:shd w:val="clear" w:color="auto" w:fill="auto"/>
          </w:tcPr>
          <w:p w:rsidR="00EE43D0" w:rsidRPr="00EE43D0" w:rsidRDefault="00EE43D0" w:rsidP="00EE43D0">
            <w:pPr>
              <w:autoSpaceDE w:val="0"/>
              <w:autoSpaceDN w:val="0"/>
              <w:adjustRightInd w:val="0"/>
              <w:spacing w:after="0" w:line="240" w:lineRule="auto"/>
              <w:jc w:val="both"/>
              <w:rPr>
                <w:rFonts w:ascii="Times New Roman" w:eastAsia="Calibri" w:hAnsi="Times New Roman" w:cs="Times New Roman"/>
                <w:sz w:val="20"/>
                <w:szCs w:val="24"/>
              </w:rPr>
            </w:pPr>
            <w:r w:rsidRPr="00EE43D0">
              <w:rPr>
                <w:rFonts w:ascii="Times New Roman" w:eastAsia="Calibri" w:hAnsi="Times New Roman" w:cs="Times New Roman"/>
                <w:sz w:val="20"/>
                <w:szCs w:val="24"/>
              </w:rPr>
              <w:t xml:space="preserve">Древесина, каркасные ограждающие конструкции из негорючих, </w:t>
            </w:r>
            <w:proofErr w:type="spellStart"/>
            <w:r w:rsidRPr="00EE43D0">
              <w:rPr>
                <w:rFonts w:ascii="Times New Roman" w:eastAsia="Calibri" w:hAnsi="Times New Roman" w:cs="Times New Roman"/>
                <w:sz w:val="20"/>
                <w:szCs w:val="24"/>
              </w:rPr>
              <w:t>трудногорючих</w:t>
            </w:r>
            <w:proofErr w:type="spellEnd"/>
            <w:r w:rsidRPr="00EE43D0">
              <w:rPr>
                <w:rFonts w:ascii="Times New Roman" w:eastAsia="Calibri" w:hAnsi="Times New Roman" w:cs="Times New Roman"/>
                <w:sz w:val="20"/>
                <w:szCs w:val="24"/>
              </w:rPr>
              <w:t xml:space="preserve"> и горючих материалов</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10</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12</w:t>
            </w:r>
          </w:p>
        </w:tc>
        <w:tc>
          <w:tcPr>
            <w:tcW w:w="389" w:type="pct"/>
            <w:shd w:val="clear" w:color="auto" w:fill="auto"/>
            <w:vAlign w:val="center"/>
          </w:tcPr>
          <w:p w:rsidR="00EE43D0" w:rsidRPr="00EE43D0" w:rsidRDefault="00EE43D0" w:rsidP="00EE43D0">
            <w:pPr>
              <w:autoSpaceDE w:val="0"/>
              <w:autoSpaceDN w:val="0"/>
              <w:adjustRightInd w:val="0"/>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15</w:t>
            </w:r>
          </w:p>
        </w:tc>
      </w:tr>
    </w:tbl>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E43D0">
        <w:rPr>
          <w:rFonts w:ascii="Times New Roman" w:hAnsi="Times New Roman" w:cs="Times New Roman"/>
          <w:sz w:val="24"/>
          <w:szCs w:val="24"/>
        </w:rPr>
        <w:t>) не допускается размещение хозяйственных построек (вспомогательных строений), за исключением гаражей, со стороны улиц;</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E43D0">
        <w:rPr>
          <w:rFonts w:ascii="Times New Roman" w:hAnsi="Times New Roman" w:cs="Times New Roman"/>
          <w:sz w:val="24"/>
          <w:szCs w:val="24"/>
        </w:rPr>
        <w:t xml:space="preserve">) не допускается размещение хозяйственных и бытовых построек за линией регулирования застройки или линией главного фасада индивидуального жилого дома или жилого дома блокированной застройки; </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EE43D0">
        <w:rPr>
          <w:rFonts w:ascii="Times New Roman" w:hAnsi="Times New Roman" w:cs="Times New Roman"/>
          <w:sz w:val="24"/>
          <w:szCs w:val="24"/>
        </w:rPr>
        <w:t>) 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сток дождевой воды не попал на соседний участок;</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EE43D0">
        <w:rPr>
          <w:rFonts w:ascii="Times New Roman" w:hAnsi="Times New Roman" w:cs="Times New Roman"/>
          <w:sz w:val="24"/>
          <w:szCs w:val="24"/>
        </w:rPr>
        <w:t>) минимальные расстояния между постройками (указанные расстояния должны соблюдаться между постройками, расположенными на смежных участках) по санитарно-бытовым условиям должны быть, м:</w:t>
      </w:r>
    </w:p>
    <w:p w:rsidR="00EE43D0" w:rsidRPr="00EE43D0" w:rsidRDefault="00EE43D0" w:rsidP="00EE43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EE43D0">
        <w:rPr>
          <w:rFonts w:ascii="Times New Roman" w:hAnsi="Times New Roman" w:cs="Times New Roman"/>
          <w:sz w:val="24"/>
          <w:szCs w:val="24"/>
        </w:rPr>
        <w:t>от жилого строения или жилого дома до душа, бани (сауны), уборной - 8;</w:t>
      </w:r>
    </w:p>
    <w:p w:rsidR="00EE43D0" w:rsidRPr="00EE43D0" w:rsidRDefault="00EE43D0" w:rsidP="00EE43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EE43D0">
        <w:rPr>
          <w:rFonts w:ascii="Times New Roman" w:hAnsi="Times New Roman" w:cs="Times New Roman"/>
          <w:sz w:val="24"/>
          <w:szCs w:val="24"/>
        </w:rPr>
        <w:t xml:space="preserve">от колодца до уборной и компостного устройства - 8. </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E43D0">
        <w:rPr>
          <w:rFonts w:ascii="Times New Roman" w:hAnsi="Times New Roman" w:cs="Times New Roman"/>
          <w:sz w:val="24"/>
          <w:szCs w:val="24"/>
        </w:rPr>
        <w:t xml:space="preserve">)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w:t>
      </w:r>
      <w:proofErr w:type="gramStart"/>
      <w:r w:rsidRPr="00EE43D0">
        <w:rPr>
          <w:rFonts w:ascii="Times New Roman" w:hAnsi="Times New Roman" w:cs="Times New Roman"/>
          <w:sz w:val="24"/>
          <w:szCs w:val="24"/>
        </w:rPr>
        <w:t>например</w:t>
      </w:r>
      <w:proofErr w:type="gramEnd"/>
      <w:r w:rsidRPr="00EE43D0">
        <w:rPr>
          <w:rFonts w:ascii="Times New Roman" w:hAnsi="Times New Roman" w:cs="Times New Roman"/>
          <w:sz w:val="24"/>
          <w:szCs w:val="24"/>
        </w:rPr>
        <w:t xml:space="preserve">: </w:t>
      </w:r>
    </w:p>
    <w:p w:rsidR="00EE43D0" w:rsidRPr="00EE43D0" w:rsidRDefault="00EE43D0" w:rsidP="00EE43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EE43D0">
        <w:rPr>
          <w:rFonts w:ascii="Times New Roman" w:hAnsi="Times New Roman" w:cs="Times New Roman"/>
          <w:sz w:val="24"/>
          <w:szCs w:val="24"/>
        </w:rPr>
        <w:t>дом-гараж (от дома не менее 3 м, от гаража не менее 1 м);</w:t>
      </w:r>
    </w:p>
    <w:p w:rsidR="00EE43D0" w:rsidRPr="00EE43D0" w:rsidRDefault="00EE43D0" w:rsidP="00EE43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EE43D0">
        <w:rPr>
          <w:rFonts w:ascii="Times New Roman" w:hAnsi="Times New Roman" w:cs="Times New Roman"/>
          <w:sz w:val="24"/>
          <w:szCs w:val="24"/>
        </w:rPr>
        <w:t>дом-постройка для скота и птицы (от дома не менее 3 м, от постройки для скота и птицы не менее 4 м);</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E43D0">
        <w:rPr>
          <w:rFonts w:ascii="Times New Roman" w:hAnsi="Times New Roman" w:cs="Times New Roman"/>
          <w:sz w:val="24"/>
          <w:szCs w:val="24"/>
        </w:rPr>
        <w:t>) допускается пристройка хозяйственного сарая, гаража, бани, теплицы к усадебному дому с соблюдением требований санитарных и противопожарных норм;</w:t>
      </w:r>
    </w:p>
    <w:p w:rsidR="00EE43D0" w:rsidRPr="00EE43D0" w:rsidRDefault="00EE43D0" w:rsidP="00EE43D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w:t>
      </w:r>
      <w:r w:rsidRPr="00EE43D0">
        <w:rPr>
          <w:rFonts w:ascii="Times New Roman" w:hAnsi="Times New Roman" w:cs="Times New Roman"/>
          <w:sz w:val="24"/>
          <w:szCs w:val="24"/>
        </w:rPr>
        <w:t xml:space="preserve">.8. Требования к размещению многоквартирной застройки: </w:t>
      </w:r>
    </w:p>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 xml:space="preserve">1)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EE43D0">
          <w:rPr>
            <w:rFonts w:ascii="Times New Roman" w:hAnsi="Times New Roman" w:cs="Times New Roman"/>
            <w:sz w:val="24"/>
            <w:szCs w:val="24"/>
          </w:rPr>
          <w:t>23-05-95</w:t>
        </w:r>
      </w:smartTag>
      <w:r w:rsidRPr="00EE43D0">
        <w:rPr>
          <w:rFonts w:ascii="Times New Roman" w:hAnsi="Times New Roman" w:cs="Times New Roman"/>
          <w:sz w:val="24"/>
          <w:szCs w:val="24"/>
        </w:rPr>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w:t>
      </w:r>
    </w:p>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 xml:space="preserve">2) 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EE43D0">
        <w:rPr>
          <w:rFonts w:ascii="Times New Roman" w:hAnsi="Times New Roman" w:cs="Times New Roman"/>
          <w:sz w:val="24"/>
          <w:szCs w:val="24"/>
        </w:rPr>
        <w:t>непросматриваемости</w:t>
      </w:r>
      <w:proofErr w:type="spellEnd"/>
      <w:r w:rsidRPr="00EE43D0">
        <w:rPr>
          <w:rFonts w:ascii="Times New Roman" w:hAnsi="Times New Roman" w:cs="Times New Roman"/>
          <w:sz w:val="24"/>
          <w:szCs w:val="24"/>
        </w:rPr>
        <w:t xml:space="preserve"> жилых помещений (комнат и кухонь) из окна в окно. </w:t>
      </w:r>
    </w:p>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lastRenderedPageBreak/>
        <w:t>3) при проектировании жилой застройки необходимо предусматривать размещение площадок придомового благоустройства, учитывать расстояние от площадок до жилых и общественных зданий. Удельный размер площадок, минимальное расстояние до стен здания общего пользования п</w:t>
      </w:r>
      <w:r>
        <w:rPr>
          <w:rFonts w:ascii="Times New Roman" w:hAnsi="Times New Roman" w:cs="Times New Roman"/>
          <w:sz w:val="24"/>
          <w:szCs w:val="24"/>
        </w:rPr>
        <w:t>риведены в приведены в таблице 1.2</w:t>
      </w:r>
      <w:r w:rsidRPr="00EE43D0">
        <w:rPr>
          <w:rFonts w:ascii="Times New Roman" w:hAnsi="Times New Roman" w:cs="Times New Roman"/>
          <w:sz w:val="24"/>
          <w:szCs w:val="24"/>
        </w:rPr>
        <w:t>.</w:t>
      </w:r>
    </w:p>
    <w:p w:rsidR="00EE43D0" w:rsidRPr="00EE43D0" w:rsidRDefault="00EE43D0" w:rsidP="00EE43D0">
      <w:pPr>
        <w:spacing w:after="0" w:line="240" w:lineRule="auto"/>
        <w:ind w:left="709"/>
        <w:jc w:val="right"/>
        <w:outlineLvl w:val="3"/>
        <w:rPr>
          <w:rFonts w:ascii="Times New Roman" w:hAnsi="Times New Roman" w:cs="Times New Roman"/>
          <w:sz w:val="24"/>
          <w:szCs w:val="24"/>
        </w:rPr>
      </w:pPr>
      <w:r w:rsidRPr="00EE43D0">
        <w:rPr>
          <w:rFonts w:ascii="Times New Roman" w:hAnsi="Times New Roman" w:cs="Times New Roman"/>
          <w:sz w:val="24"/>
          <w:szCs w:val="24"/>
        </w:rPr>
        <w:t xml:space="preserve">Таблица </w:t>
      </w:r>
      <w:r>
        <w:rPr>
          <w:rFonts w:ascii="Times New Roman" w:hAnsi="Times New Roman" w:cs="Times New Roman"/>
          <w:sz w:val="24"/>
          <w:szCs w:val="24"/>
        </w:rPr>
        <w:t>1.2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0"/>
        <w:gridCol w:w="3679"/>
        <w:gridCol w:w="3678"/>
      </w:tblGrid>
      <w:tr w:rsidR="00EE43D0" w:rsidRPr="00EE43D0" w:rsidTr="0069300A">
        <w:tc>
          <w:tcPr>
            <w:tcW w:w="1179" w:type="pct"/>
            <w:shd w:val="clear" w:color="auto" w:fill="auto"/>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Назначение площадки</w:t>
            </w:r>
          </w:p>
        </w:tc>
        <w:tc>
          <w:tcPr>
            <w:tcW w:w="1911" w:type="pct"/>
            <w:shd w:val="clear" w:color="auto" w:fill="auto"/>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Удельный размер площадок общего пользования, кв. м/человека</w:t>
            </w:r>
          </w:p>
        </w:tc>
        <w:tc>
          <w:tcPr>
            <w:tcW w:w="1910" w:type="pct"/>
            <w:shd w:val="clear" w:color="auto" w:fill="auto"/>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Расстояние от окон жилых и общественных зданий, м, не менее</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игр детей дошкольного и младшего возраста</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0,7</w:t>
            </w:r>
          </w:p>
        </w:tc>
        <w:tc>
          <w:tcPr>
            <w:tcW w:w="1910"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12</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отдыха взрослого населения</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0,1</w:t>
            </w:r>
          </w:p>
        </w:tc>
        <w:tc>
          <w:tcPr>
            <w:tcW w:w="1910"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10</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занятий физкультурой</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2,0</w:t>
            </w:r>
          </w:p>
        </w:tc>
        <w:tc>
          <w:tcPr>
            <w:tcW w:w="1910"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10-40</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хозяйственных целей</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0,3</w:t>
            </w:r>
          </w:p>
        </w:tc>
        <w:tc>
          <w:tcPr>
            <w:tcW w:w="1910"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20</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выгула собак</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0,3</w:t>
            </w:r>
          </w:p>
        </w:tc>
        <w:tc>
          <w:tcPr>
            <w:tcW w:w="1910"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40</w:t>
            </w:r>
          </w:p>
        </w:tc>
      </w:tr>
      <w:tr w:rsidR="00EE43D0" w:rsidRPr="00EE43D0" w:rsidTr="0069300A">
        <w:tc>
          <w:tcPr>
            <w:tcW w:w="1179" w:type="pct"/>
            <w:shd w:val="clear" w:color="auto" w:fill="auto"/>
          </w:tcPr>
          <w:p w:rsidR="00EE43D0" w:rsidRPr="00EE43D0" w:rsidRDefault="00EE43D0" w:rsidP="00EE43D0">
            <w:pPr>
              <w:spacing w:after="0" w:line="240" w:lineRule="auto"/>
              <w:rPr>
                <w:rFonts w:ascii="Times New Roman" w:hAnsi="Times New Roman" w:cs="Times New Roman"/>
                <w:sz w:val="20"/>
                <w:szCs w:val="24"/>
              </w:rPr>
            </w:pPr>
            <w:r w:rsidRPr="00EE43D0">
              <w:rPr>
                <w:rFonts w:ascii="Times New Roman" w:hAnsi="Times New Roman" w:cs="Times New Roman"/>
                <w:sz w:val="20"/>
                <w:szCs w:val="24"/>
              </w:rPr>
              <w:t>Для стоянки автомобилей</w:t>
            </w:r>
          </w:p>
        </w:tc>
        <w:tc>
          <w:tcPr>
            <w:tcW w:w="1911" w:type="pct"/>
            <w:shd w:val="clear" w:color="auto" w:fill="auto"/>
            <w:vAlign w:val="center"/>
          </w:tcPr>
          <w:p w:rsidR="00EE43D0" w:rsidRPr="00EE43D0" w:rsidRDefault="00EE43D0" w:rsidP="00EE43D0">
            <w:pPr>
              <w:spacing w:after="0" w:line="240" w:lineRule="auto"/>
              <w:jc w:val="center"/>
              <w:rPr>
                <w:rFonts w:ascii="Times New Roman" w:hAnsi="Times New Roman" w:cs="Times New Roman"/>
                <w:sz w:val="20"/>
                <w:szCs w:val="24"/>
              </w:rPr>
            </w:pPr>
            <w:r w:rsidRPr="00EE43D0">
              <w:rPr>
                <w:rFonts w:ascii="Times New Roman" w:hAnsi="Times New Roman" w:cs="Times New Roman"/>
                <w:sz w:val="20"/>
                <w:szCs w:val="24"/>
              </w:rPr>
              <w:t>1,6</w:t>
            </w:r>
          </w:p>
        </w:tc>
        <w:tc>
          <w:tcPr>
            <w:tcW w:w="1910" w:type="pct"/>
            <w:shd w:val="clear" w:color="auto" w:fill="auto"/>
          </w:tcPr>
          <w:p w:rsidR="00EE43D0" w:rsidRPr="00EE43D0" w:rsidRDefault="00EE43D0" w:rsidP="00EE43D0">
            <w:pPr>
              <w:spacing w:after="0" w:line="240" w:lineRule="auto"/>
              <w:jc w:val="both"/>
              <w:rPr>
                <w:rFonts w:ascii="Times New Roman" w:hAnsi="Times New Roman" w:cs="Times New Roman"/>
                <w:sz w:val="20"/>
                <w:szCs w:val="24"/>
              </w:rPr>
            </w:pPr>
            <w:r w:rsidRPr="00EE43D0">
              <w:rPr>
                <w:rFonts w:ascii="Times New Roman" w:hAnsi="Times New Roman" w:cs="Times New Roman"/>
                <w:sz w:val="20"/>
                <w:szCs w:val="24"/>
              </w:rPr>
              <w:t>в соответствии с разделом «Нормативы градостроительного проектирования зон транспортной инфраструктуры» региональных нормативов градостроительного проектирования Мурманской области</w:t>
            </w:r>
          </w:p>
        </w:tc>
      </w:tr>
      <w:tr w:rsidR="00EE43D0" w:rsidRPr="00EE43D0" w:rsidTr="0069300A">
        <w:tc>
          <w:tcPr>
            <w:tcW w:w="3090" w:type="pct"/>
            <w:gridSpan w:val="2"/>
            <w:shd w:val="clear" w:color="auto" w:fill="auto"/>
          </w:tcPr>
          <w:p w:rsidR="00EE43D0" w:rsidRPr="00EE43D0" w:rsidRDefault="00EE43D0" w:rsidP="00EE43D0">
            <w:pPr>
              <w:spacing w:after="0" w:line="240" w:lineRule="auto"/>
              <w:jc w:val="both"/>
              <w:rPr>
                <w:rFonts w:ascii="Times New Roman" w:hAnsi="Times New Roman" w:cs="Times New Roman"/>
                <w:sz w:val="20"/>
                <w:szCs w:val="24"/>
              </w:rPr>
            </w:pPr>
            <w:r w:rsidRPr="00EE43D0">
              <w:rPr>
                <w:rFonts w:ascii="Times New Roman" w:hAnsi="Times New Roman" w:cs="Times New Roman"/>
                <w:sz w:val="20"/>
                <w:szCs w:val="24"/>
              </w:rPr>
              <w:t>Примечание: допускается уменьшать удельные размеры площадок для хозяйственных целей при многоэтажной застройке выше, но не более чем на 50 %.</w:t>
            </w:r>
          </w:p>
        </w:tc>
        <w:tc>
          <w:tcPr>
            <w:tcW w:w="1910" w:type="pct"/>
            <w:shd w:val="clear" w:color="auto" w:fill="auto"/>
          </w:tcPr>
          <w:p w:rsidR="00EE43D0" w:rsidRPr="00EE43D0" w:rsidRDefault="00EE43D0" w:rsidP="00EE43D0">
            <w:pPr>
              <w:spacing w:after="0" w:line="240" w:lineRule="auto"/>
              <w:jc w:val="both"/>
              <w:rPr>
                <w:rFonts w:ascii="Times New Roman" w:hAnsi="Times New Roman" w:cs="Times New Roman"/>
                <w:sz w:val="20"/>
                <w:szCs w:val="24"/>
              </w:rPr>
            </w:pPr>
          </w:p>
        </w:tc>
      </w:tr>
    </w:tbl>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4) расстояния от площадок для сушки белья не нормируются. Расстояния от площадок для хозяйственных целей до наиболее удаленного входа в жилое помещение с мусоропроводами и не более - 50 м для домов без мусоропроводов.</w:t>
      </w:r>
    </w:p>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5) контейнеры для бытовых отходов размещают не ближе 20 м от окон и дверей жилых зданий и не далее 100 м от входных подъездов;</w:t>
      </w:r>
    </w:p>
    <w:p w:rsidR="00EE43D0" w:rsidRPr="00EE43D0" w:rsidRDefault="00EE43D0" w:rsidP="00EE43D0">
      <w:pPr>
        <w:spacing w:after="0" w:line="240" w:lineRule="auto"/>
        <w:ind w:firstLine="709"/>
        <w:jc w:val="both"/>
        <w:rPr>
          <w:rFonts w:ascii="Times New Roman" w:hAnsi="Times New Roman" w:cs="Times New Roman"/>
          <w:sz w:val="24"/>
          <w:szCs w:val="24"/>
        </w:rPr>
      </w:pPr>
      <w:r w:rsidRPr="00EE43D0">
        <w:rPr>
          <w:rFonts w:ascii="Times New Roman" w:hAnsi="Times New Roman" w:cs="Times New Roman"/>
          <w:sz w:val="24"/>
          <w:szCs w:val="24"/>
        </w:rPr>
        <w:t>6) минимальная обеспеченность площадью озелененных территорий приведена в разделе «Нормативы проектирования рекреационных зон» региональных нормативов градостроительного проектирования Мурманской области.</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9.3.9. Расстояния от красных линий:</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EE43D0">
        <w:rPr>
          <w:rFonts w:ascii="Times New Roman" w:hAnsi="Times New Roman" w:cs="Times New Roman"/>
          <w:sz w:val="24"/>
          <w:szCs w:val="24"/>
        </w:rPr>
        <w:t>до размещения зданий, строений, сооружений (до линии застройки):</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EE43D0">
        <w:rPr>
          <w:rFonts w:ascii="Times New Roman" w:hAnsi="Times New Roman" w:cs="Times New Roman"/>
          <w:sz w:val="24"/>
          <w:szCs w:val="24"/>
        </w:rPr>
        <w:t xml:space="preserve"> от красной линии улиц – 5 м; </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EE43D0">
        <w:rPr>
          <w:rFonts w:ascii="Times New Roman" w:hAnsi="Times New Roman" w:cs="Times New Roman"/>
          <w:sz w:val="24"/>
          <w:szCs w:val="24"/>
        </w:rPr>
        <w:t xml:space="preserve"> от красной линии проездов – 3 м; </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EE43D0">
        <w:rPr>
          <w:rFonts w:ascii="Times New Roman" w:hAnsi="Times New Roman" w:cs="Times New Roman"/>
          <w:sz w:val="24"/>
          <w:szCs w:val="24"/>
        </w:rPr>
        <w:t xml:space="preserve"> до детских дошкольных учреждений и общеобразовательных школ (стен здания) - 25 м в городе и 10 м в сельских населенных пунктах;</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EE43D0">
        <w:rPr>
          <w:rFonts w:ascii="Times New Roman" w:hAnsi="Times New Roman" w:cs="Times New Roman"/>
          <w:sz w:val="24"/>
          <w:szCs w:val="24"/>
        </w:rPr>
        <w:t xml:space="preserve"> до хозяйственных построек – 5 м.;</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EE43D0">
        <w:rPr>
          <w:rFonts w:ascii="Times New Roman" w:hAnsi="Times New Roman" w:cs="Times New Roman"/>
          <w:sz w:val="24"/>
          <w:szCs w:val="24"/>
        </w:rPr>
        <w:t xml:space="preserve"> пожарные депо необходимо располагать на участке с отступом от красной линии до фронта выезда пожарных автомобилей – 10 м;</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9.3.10. </w:t>
      </w:r>
      <w:r w:rsidRPr="00EE43D0">
        <w:rPr>
          <w:rFonts w:ascii="Times New Roman" w:hAnsi="Times New Roman" w:cs="Times New Roman"/>
          <w:sz w:val="24"/>
          <w:szCs w:val="24"/>
        </w:rPr>
        <w:t>Без отступа от красной линии допускается размещать:</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E43D0">
        <w:rPr>
          <w:rFonts w:ascii="Times New Roman" w:hAnsi="Times New Roman" w:cs="Times New Roman"/>
          <w:sz w:val="24"/>
          <w:szCs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EE43D0" w:rsidRPr="00EE43D0" w:rsidRDefault="00EE43D0" w:rsidP="00EE43D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E43D0">
        <w:rPr>
          <w:rFonts w:ascii="Times New Roman" w:hAnsi="Times New Roman" w:cs="Times New Roman"/>
          <w:sz w:val="24"/>
          <w:szCs w:val="24"/>
        </w:rPr>
        <w:t xml:space="preserve"> жилые здания с квартирами в первых этажах при реконструкции сложившейся застройки.</w:t>
      </w:r>
    </w:p>
    <w:p w:rsidR="0064520C" w:rsidRDefault="0064520C" w:rsidP="00B10B1F">
      <w:pPr>
        <w:spacing w:after="0" w:line="240" w:lineRule="auto"/>
        <w:ind w:right="-2" w:firstLine="709"/>
        <w:jc w:val="both"/>
        <w:rPr>
          <w:rFonts w:ascii="Times New Roman" w:hAnsi="Times New Roman" w:cs="Times New Roman"/>
          <w:color w:val="010302"/>
          <w:sz w:val="24"/>
        </w:rPr>
      </w:pPr>
    </w:p>
    <w:p w:rsidR="0064520C" w:rsidRDefault="0064520C" w:rsidP="0064520C">
      <w:pPr>
        <w:spacing w:after="0" w:line="240" w:lineRule="auto"/>
        <w:ind w:right="-2"/>
        <w:jc w:val="center"/>
        <w:rPr>
          <w:rFonts w:ascii="Times New Roman" w:hAnsi="Times New Roman" w:cs="Times New Roman"/>
          <w:b/>
          <w:color w:val="010302"/>
          <w:sz w:val="24"/>
        </w:rPr>
      </w:pPr>
      <w:r w:rsidRPr="0064520C">
        <w:rPr>
          <w:rFonts w:ascii="Times New Roman" w:hAnsi="Times New Roman" w:cs="Times New Roman"/>
          <w:b/>
          <w:color w:val="010302"/>
          <w:sz w:val="24"/>
        </w:rPr>
        <w:t>Раздел 10. Градостроительные регламенты</w:t>
      </w:r>
    </w:p>
    <w:p w:rsidR="0064520C" w:rsidRDefault="0064520C" w:rsidP="0064520C">
      <w:pPr>
        <w:spacing w:after="0" w:line="240" w:lineRule="auto"/>
        <w:ind w:right="-2"/>
        <w:rPr>
          <w:rFonts w:ascii="Times New Roman" w:hAnsi="Times New Roman" w:cs="Times New Roman"/>
          <w:b/>
          <w:color w:val="010302"/>
          <w:sz w:val="24"/>
        </w:rPr>
      </w:pPr>
    </w:p>
    <w:p w:rsidR="0064520C" w:rsidRPr="0064520C" w:rsidRDefault="0064520C" w:rsidP="0064520C">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10.1. </w:t>
      </w:r>
      <w:r w:rsidRPr="0064520C">
        <w:rPr>
          <w:rFonts w:ascii="Times New Roman" w:hAnsi="Times New Roman" w:cs="Times New Roman"/>
          <w:b/>
          <w:color w:val="010302"/>
          <w:sz w:val="24"/>
        </w:rPr>
        <w:t>Градостроительные регламенты зоны застройки многоквартирными жилыми домами высокой этажности (Ж-1)</w:t>
      </w:r>
    </w:p>
    <w:p w:rsidR="0064520C" w:rsidRPr="00DE5865" w:rsidRDefault="0063105B" w:rsidP="0064520C">
      <w:pPr>
        <w:spacing w:after="0" w:line="240" w:lineRule="auto"/>
        <w:ind w:right="-2" w:firstLine="709"/>
        <w:jc w:val="both"/>
        <w:rPr>
          <w:rFonts w:ascii="Times New Roman" w:hAnsi="Times New Roman" w:cs="Times New Roman"/>
          <w:sz w:val="24"/>
        </w:rPr>
      </w:pPr>
      <w:r>
        <w:rPr>
          <w:rFonts w:ascii="Times New Roman" w:hAnsi="Times New Roman" w:cs="Times New Roman"/>
          <w:color w:val="010302"/>
          <w:sz w:val="24"/>
        </w:rPr>
        <w:t xml:space="preserve">10.1.1. </w:t>
      </w:r>
      <w:r w:rsidR="0064520C" w:rsidRPr="0064520C">
        <w:rPr>
          <w:rFonts w:ascii="Times New Roman" w:hAnsi="Times New Roman" w:cs="Times New Roman"/>
          <w:color w:val="010302"/>
          <w:sz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w:t>
      </w:r>
      <w:r w:rsidR="0064520C" w:rsidRPr="0064520C">
        <w:rPr>
          <w:rFonts w:ascii="Times New Roman" w:hAnsi="Times New Roman" w:cs="Times New Roman"/>
          <w:color w:val="010302"/>
          <w:sz w:val="24"/>
        </w:rPr>
        <w:lastRenderedPageBreak/>
        <w:t xml:space="preserve">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w:t>
      </w:r>
      <w:r w:rsidR="0064520C" w:rsidRPr="00DE5865">
        <w:rPr>
          <w:rFonts w:ascii="Times New Roman" w:hAnsi="Times New Roman" w:cs="Times New Roman"/>
          <w:sz w:val="24"/>
        </w:rPr>
        <w:t>высокой этажности (Ж-1) представлены в таблице 2.</w:t>
      </w:r>
    </w:p>
    <w:p w:rsidR="007E34C0" w:rsidRPr="00DE5865" w:rsidRDefault="007E34C0" w:rsidP="0064520C">
      <w:pPr>
        <w:spacing w:after="0" w:line="240" w:lineRule="auto"/>
        <w:ind w:right="-2" w:firstLine="709"/>
        <w:jc w:val="both"/>
        <w:rPr>
          <w:rFonts w:ascii="Times New Roman" w:hAnsi="Times New Roman" w:cs="Times New Roman"/>
          <w:sz w:val="24"/>
        </w:rPr>
      </w:pPr>
      <w:r w:rsidRPr="00DE5865">
        <w:rPr>
          <w:rFonts w:ascii="Times New Roman" w:hAnsi="Times New Roman" w:cs="Times New Roman"/>
          <w:sz w:val="24"/>
        </w:rPr>
        <w:t xml:space="preserve">10.1.2.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p>
    <w:p w:rsidR="0055770E" w:rsidRDefault="0055770E" w:rsidP="0064520C">
      <w:pPr>
        <w:spacing w:after="0" w:line="240" w:lineRule="auto"/>
        <w:ind w:right="-2"/>
        <w:rPr>
          <w:rFonts w:ascii="Times New Roman" w:hAnsi="Times New Roman" w:cs="Times New Roman"/>
          <w:color w:val="010302"/>
          <w:sz w:val="24"/>
        </w:rPr>
      </w:pPr>
    </w:p>
    <w:p w:rsidR="007E34C0" w:rsidRDefault="007E34C0" w:rsidP="0064520C">
      <w:pPr>
        <w:spacing w:after="0" w:line="240" w:lineRule="auto"/>
        <w:ind w:right="-2"/>
        <w:rPr>
          <w:rFonts w:ascii="Times New Roman" w:hAnsi="Times New Roman" w:cs="Times New Roman"/>
          <w:color w:val="010302"/>
          <w:sz w:val="24"/>
        </w:rPr>
      </w:pPr>
    </w:p>
    <w:p w:rsidR="007E34C0" w:rsidRDefault="007E34C0" w:rsidP="0064520C">
      <w:pPr>
        <w:spacing w:after="0" w:line="240" w:lineRule="auto"/>
        <w:ind w:right="-2"/>
        <w:rPr>
          <w:rFonts w:ascii="Times New Roman" w:hAnsi="Times New Roman" w:cs="Times New Roman"/>
          <w:color w:val="010302"/>
          <w:sz w:val="24"/>
        </w:rPr>
        <w:sectPr w:rsidR="007E34C0">
          <w:headerReference w:type="default" r:id="rId9"/>
          <w:pgSz w:w="11906" w:h="16838"/>
          <w:pgMar w:top="1134" w:right="851" w:bottom="1134" w:left="1418" w:header="709" w:footer="709" w:gutter="0"/>
          <w:pgNumType w:start="1"/>
          <w:cols w:space="708"/>
          <w:titlePg/>
          <w:docGrid w:linePitch="360"/>
        </w:sectPr>
      </w:pPr>
    </w:p>
    <w:p w:rsidR="0055770E" w:rsidRPr="0055770E" w:rsidRDefault="0055770E" w:rsidP="0055770E">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2</w:t>
      </w:r>
    </w:p>
    <w:p w:rsidR="0055770E" w:rsidRPr="0055770E" w:rsidRDefault="0055770E" w:rsidP="0055770E">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высокой этажности (Ж-1)</w:t>
      </w:r>
    </w:p>
    <w:tbl>
      <w:tblPr>
        <w:tblW w:w="5112" w:type="pct"/>
        <w:tblLayout w:type="fixed"/>
        <w:tblCellMar>
          <w:left w:w="0" w:type="dxa"/>
          <w:right w:w="0" w:type="dxa"/>
        </w:tblCellMar>
        <w:tblLook w:val="0000" w:firstRow="0" w:lastRow="0" w:firstColumn="0" w:lastColumn="0" w:noHBand="0" w:noVBand="0"/>
      </w:tblPr>
      <w:tblGrid>
        <w:gridCol w:w="439"/>
        <w:gridCol w:w="840"/>
        <w:gridCol w:w="1557"/>
        <w:gridCol w:w="3537"/>
        <w:gridCol w:w="1277"/>
        <w:gridCol w:w="1992"/>
        <w:gridCol w:w="1405"/>
        <w:gridCol w:w="1980"/>
        <w:gridCol w:w="1858"/>
      </w:tblGrid>
      <w:tr w:rsidR="0055770E" w:rsidRPr="00E65C68" w:rsidTr="00E65C68">
        <w:trPr>
          <w:trHeight w:val="23"/>
          <w:tblHeader/>
        </w:trPr>
        <w:tc>
          <w:tcPr>
            <w:tcW w:w="147" w:type="pct"/>
            <w:vMerge w:val="restar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w:t>
            </w:r>
          </w:p>
        </w:tc>
        <w:tc>
          <w:tcPr>
            <w:tcW w:w="1993"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Виды разрешенного использования земельного участка</w:t>
            </w:r>
          </w:p>
        </w:tc>
        <w:tc>
          <w:tcPr>
            <w:tcW w:w="2859" w:type="pct"/>
            <w:gridSpan w:val="5"/>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E65C68" w:rsidTr="00E65C68">
        <w:trPr>
          <w:trHeight w:val="23"/>
        </w:trPr>
        <w:tc>
          <w:tcPr>
            <w:tcW w:w="147" w:type="pct"/>
            <w:vMerge/>
            <w:tcBorders>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p>
        </w:tc>
        <w:tc>
          <w:tcPr>
            <w:tcW w:w="282" w:type="pct"/>
            <w:tcBorders>
              <w:top w:val="single" w:sz="4" w:space="0" w:color="000000"/>
              <w:lef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кодовое обозначение</w:t>
            </w:r>
          </w:p>
        </w:tc>
        <w:tc>
          <w:tcPr>
            <w:tcW w:w="523" w:type="pct"/>
            <w:tcBorders>
              <w:top w:val="single" w:sz="4" w:space="0" w:color="000000"/>
              <w:lef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наименование</w:t>
            </w:r>
          </w:p>
        </w:tc>
        <w:tc>
          <w:tcPr>
            <w:tcW w:w="1188" w:type="pct"/>
            <w:tcBorders>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429" w:type="pc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69" w:type="pc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72" w:type="pc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65" w:type="pc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24" w:type="pct"/>
            <w:tcBorders>
              <w:top w:val="single" w:sz="4" w:space="0" w:color="000000"/>
              <w:left w:val="single" w:sz="4" w:space="0" w:color="000000"/>
              <w:right w:val="single" w:sz="4" w:space="0" w:color="000000"/>
            </w:tcBorders>
            <w:shd w:val="clear" w:color="auto" w:fill="FFFFFF"/>
            <w:vAlign w:val="center"/>
          </w:tcPr>
          <w:p w:rsidR="0055770E" w:rsidRPr="00E65C68" w:rsidRDefault="0055770E" w:rsidP="00E65C68">
            <w:pPr>
              <w:spacing w:after="0" w:line="240" w:lineRule="auto"/>
              <w:jc w:val="center"/>
              <w:rPr>
                <w:rFonts w:ascii="Times New Roman" w:hAnsi="Times New Roman" w:cs="Times New Roman"/>
                <w:b/>
                <w:sz w:val="20"/>
                <w:szCs w:val="24"/>
                <w:lang w:eastAsia="zh-CN"/>
              </w:rPr>
            </w:pPr>
            <w:r w:rsidRPr="00E65C68">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E65C68" w:rsidRDefault="0055770E" w:rsidP="0055770E">
      <w:pPr>
        <w:spacing w:after="0" w:line="240" w:lineRule="auto"/>
        <w:rPr>
          <w:rFonts w:ascii="Times New Roman" w:hAnsi="Times New Roman" w:cs="Times New Roman"/>
          <w:sz w:val="2"/>
          <w:szCs w:val="24"/>
          <w:lang w:eastAsia="zh-CN"/>
        </w:rPr>
      </w:pPr>
    </w:p>
    <w:tbl>
      <w:tblPr>
        <w:tblW w:w="5116"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8"/>
        <w:gridCol w:w="855"/>
        <w:gridCol w:w="9"/>
        <w:gridCol w:w="1552"/>
        <w:gridCol w:w="36"/>
        <w:gridCol w:w="3471"/>
        <w:gridCol w:w="27"/>
        <w:gridCol w:w="1275"/>
        <w:gridCol w:w="2002"/>
        <w:gridCol w:w="21"/>
        <w:gridCol w:w="1445"/>
        <w:gridCol w:w="9"/>
        <w:gridCol w:w="1871"/>
        <w:gridCol w:w="54"/>
        <w:gridCol w:w="1832"/>
      </w:tblGrid>
      <w:tr w:rsidR="00795444" w:rsidRPr="00E65C68" w:rsidTr="00795444">
        <w:trPr>
          <w:trHeight w:val="20"/>
          <w:tblHeader/>
        </w:trPr>
        <w:tc>
          <w:tcPr>
            <w:tcW w:w="147" w:type="pct"/>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1</w:t>
            </w:r>
          </w:p>
        </w:tc>
        <w:tc>
          <w:tcPr>
            <w:tcW w:w="287" w:type="pct"/>
            <w:shd w:val="clear" w:color="auto" w:fill="auto"/>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2</w:t>
            </w:r>
          </w:p>
        </w:tc>
        <w:tc>
          <w:tcPr>
            <w:tcW w:w="524" w:type="pct"/>
            <w:gridSpan w:val="2"/>
            <w:shd w:val="clear" w:color="auto" w:fill="auto"/>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3</w:t>
            </w:r>
          </w:p>
        </w:tc>
        <w:tc>
          <w:tcPr>
            <w:tcW w:w="1186" w:type="pct"/>
            <w:gridSpan w:val="3"/>
            <w:shd w:val="clear" w:color="auto" w:fill="auto"/>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4</w:t>
            </w:r>
          </w:p>
        </w:tc>
        <w:tc>
          <w:tcPr>
            <w:tcW w:w="428" w:type="pct"/>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5</w:t>
            </w:r>
          </w:p>
        </w:tc>
        <w:tc>
          <w:tcPr>
            <w:tcW w:w="672" w:type="pct"/>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ru-RU"/>
              </w:rPr>
            </w:pPr>
            <w:r w:rsidRPr="00E65C68">
              <w:rPr>
                <w:rFonts w:ascii="Times New Roman" w:hAnsi="Times New Roman" w:cs="Times New Roman"/>
                <w:b/>
                <w:sz w:val="20"/>
                <w:szCs w:val="20"/>
                <w:lang w:val="en-US" w:eastAsia="ru-RU"/>
              </w:rPr>
              <w:t>6</w:t>
            </w:r>
          </w:p>
        </w:tc>
        <w:tc>
          <w:tcPr>
            <w:tcW w:w="495" w:type="pct"/>
            <w:gridSpan w:val="3"/>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ru-RU"/>
              </w:rPr>
            </w:pPr>
            <w:r w:rsidRPr="00E65C68">
              <w:rPr>
                <w:rFonts w:ascii="Times New Roman" w:hAnsi="Times New Roman" w:cs="Times New Roman"/>
                <w:b/>
                <w:sz w:val="20"/>
                <w:szCs w:val="20"/>
                <w:lang w:val="en-US" w:eastAsia="ru-RU"/>
              </w:rPr>
              <w:t>7</w:t>
            </w:r>
          </w:p>
        </w:tc>
        <w:tc>
          <w:tcPr>
            <w:tcW w:w="646" w:type="pct"/>
            <w:gridSpan w:val="2"/>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ru-RU"/>
              </w:rPr>
            </w:pPr>
            <w:r w:rsidRPr="00E65C68">
              <w:rPr>
                <w:rFonts w:ascii="Times New Roman" w:hAnsi="Times New Roman" w:cs="Times New Roman"/>
                <w:b/>
                <w:sz w:val="20"/>
                <w:szCs w:val="20"/>
                <w:lang w:val="en-US" w:eastAsia="ru-RU"/>
              </w:rPr>
              <w:t>8</w:t>
            </w:r>
          </w:p>
        </w:tc>
        <w:tc>
          <w:tcPr>
            <w:tcW w:w="615" w:type="pct"/>
            <w:vAlign w:val="center"/>
          </w:tcPr>
          <w:p w:rsidR="0055770E" w:rsidRPr="00E65C68" w:rsidRDefault="0055770E" w:rsidP="00E65C68">
            <w:pPr>
              <w:spacing w:after="0" w:line="240" w:lineRule="auto"/>
              <w:jc w:val="center"/>
              <w:rPr>
                <w:rFonts w:ascii="Times New Roman" w:hAnsi="Times New Roman" w:cs="Times New Roman"/>
                <w:b/>
                <w:sz w:val="20"/>
                <w:szCs w:val="20"/>
                <w:lang w:val="en-US" w:eastAsia="zh-CN"/>
              </w:rPr>
            </w:pPr>
            <w:r w:rsidRPr="00E65C68">
              <w:rPr>
                <w:rFonts w:ascii="Times New Roman" w:hAnsi="Times New Roman" w:cs="Times New Roman"/>
                <w:b/>
                <w:sz w:val="20"/>
                <w:szCs w:val="20"/>
                <w:lang w:val="en-US" w:eastAsia="zh-CN"/>
              </w:rPr>
              <w:t>9</w:t>
            </w:r>
          </w:p>
        </w:tc>
      </w:tr>
      <w:tr w:rsidR="0055770E" w:rsidRPr="00E65C68" w:rsidTr="00795444">
        <w:trPr>
          <w:trHeight w:val="20"/>
        </w:trPr>
        <w:tc>
          <w:tcPr>
            <w:tcW w:w="147" w:type="pct"/>
            <w:shd w:val="clear" w:color="auto" w:fill="FFFFFF"/>
          </w:tcPr>
          <w:p w:rsidR="0055770E" w:rsidRPr="005E18A6" w:rsidRDefault="0055770E" w:rsidP="005E18A6">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val="en-US" w:eastAsia="zh-CN"/>
              </w:rPr>
              <w:t>1</w:t>
            </w:r>
            <w:r w:rsidRPr="005E18A6">
              <w:rPr>
                <w:rFonts w:ascii="Times New Roman" w:hAnsi="Times New Roman" w:cs="Times New Roman"/>
                <w:b/>
                <w:sz w:val="20"/>
                <w:szCs w:val="20"/>
                <w:lang w:eastAsia="zh-CN"/>
              </w:rPr>
              <w:t>.</w:t>
            </w:r>
          </w:p>
        </w:tc>
        <w:tc>
          <w:tcPr>
            <w:tcW w:w="4853" w:type="pct"/>
            <w:gridSpan w:val="14"/>
            <w:shd w:val="clear" w:color="auto" w:fill="FFFFFF"/>
          </w:tcPr>
          <w:p w:rsidR="0055770E" w:rsidRPr="005E18A6" w:rsidRDefault="0055770E" w:rsidP="005E18A6">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eastAsia="zh-CN"/>
              </w:rPr>
              <w:t>Основные виды разрешенного использования</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2.6</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Многоэтажная жилая застройка (высотная застройка)</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многоквартирных домов этажностью девять этажей и выше;</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благоустройство и озеленение придомовых территорий;</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обустройство спортивных и детских площадок, хозяйственных площадок и площадок для отдыха;</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подземных гаражей и автостоянок;</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E65C68">
              <w:rPr>
                <w:rFonts w:ascii="Times New Roman" w:hAnsi="Times New Roman" w:cs="Times New Roman"/>
                <w:sz w:val="20"/>
                <w:szCs w:val="20"/>
                <w:lang w:eastAsia="zh-CN"/>
              </w:rPr>
              <w:t>–</w:t>
            </w:r>
            <w:r w:rsidRPr="00E65C68">
              <w:rPr>
                <w:rFonts w:ascii="Times New Roman" w:hAnsi="Times New Roman" w:cs="Times New Roman"/>
                <w:sz w:val="20"/>
                <w:szCs w:val="20"/>
                <w:lang w:eastAsia="ru-RU"/>
              </w:rPr>
              <w:t xml:space="preserve"> 3 м</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Минимальное количество этажей</w:t>
            </w:r>
            <w:r w:rsidRPr="00E65C68">
              <w:rPr>
                <w:rFonts w:ascii="Times New Roman" w:hAnsi="Times New Roman" w:cs="Times New Roman"/>
                <w:sz w:val="20"/>
                <w:szCs w:val="20"/>
                <w:lang w:val="en-US" w:eastAsia="ru-RU"/>
              </w:rPr>
              <w:t xml:space="preserve"> </w:t>
            </w:r>
            <w:r w:rsidRPr="00E65C68">
              <w:rPr>
                <w:rFonts w:ascii="Times New Roman" w:hAnsi="Times New Roman" w:cs="Times New Roman"/>
                <w:sz w:val="20"/>
                <w:szCs w:val="20"/>
                <w:lang w:eastAsia="zh-CN"/>
              </w:rPr>
              <w:t>–</w:t>
            </w:r>
            <w:r w:rsidRPr="00E65C68">
              <w:rPr>
                <w:rFonts w:ascii="Times New Roman" w:hAnsi="Times New Roman" w:cs="Times New Roman"/>
                <w:sz w:val="20"/>
                <w:szCs w:val="20"/>
                <w:lang w:eastAsia="ru-RU"/>
              </w:rPr>
              <w:t xml:space="preserve"> 9</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 </w:t>
            </w:r>
            <w:r w:rsidRPr="00E65C68">
              <w:rPr>
                <w:rFonts w:ascii="Times New Roman" w:hAnsi="Times New Roman" w:cs="Times New Roman"/>
                <w:sz w:val="20"/>
                <w:szCs w:val="20"/>
                <w:lang w:val="en-US" w:eastAsia="zh-CN"/>
              </w:rPr>
              <w:t>6</w:t>
            </w:r>
            <w:r w:rsidRPr="00E65C68">
              <w:rPr>
                <w:rFonts w:ascii="Times New Roman" w:hAnsi="Times New Roman" w:cs="Times New Roman"/>
                <w:sz w:val="20"/>
                <w:szCs w:val="20"/>
                <w:lang w:eastAsia="zh-CN"/>
              </w:rPr>
              <w:t>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C2325A" w:rsidRPr="00E65C68" w:rsidTr="00795444">
        <w:trPr>
          <w:trHeight w:val="20"/>
        </w:trPr>
        <w:tc>
          <w:tcPr>
            <w:tcW w:w="147" w:type="pct"/>
          </w:tcPr>
          <w:p w:rsidR="00C2325A" w:rsidRPr="00C2325A" w:rsidRDefault="00C2325A" w:rsidP="00C2325A">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C2325A" w:rsidRPr="00C2325A" w:rsidRDefault="00C2325A" w:rsidP="00C2325A">
            <w:pPr>
              <w:spacing w:after="0" w:line="240" w:lineRule="auto"/>
              <w:jc w:val="center"/>
              <w:rPr>
                <w:rFonts w:ascii="Times New Roman" w:hAnsi="Times New Roman" w:cs="Times New Roman"/>
                <w:sz w:val="20"/>
                <w:szCs w:val="20"/>
                <w:lang w:eastAsia="zh-CN"/>
              </w:rPr>
            </w:pPr>
            <w:r w:rsidRPr="00C2325A">
              <w:rPr>
                <w:rFonts w:ascii="Times New Roman" w:hAnsi="Times New Roman" w:cs="Times New Roman"/>
                <w:sz w:val="20"/>
                <w:szCs w:val="20"/>
                <w:lang w:eastAsia="zh-CN"/>
              </w:rPr>
              <w:t>2.7.1</w:t>
            </w:r>
          </w:p>
        </w:tc>
        <w:tc>
          <w:tcPr>
            <w:tcW w:w="533" w:type="pct"/>
            <w:gridSpan w:val="2"/>
            <w:shd w:val="clear" w:color="auto" w:fill="auto"/>
          </w:tcPr>
          <w:p w:rsidR="00C2325A" w:rsidRPr="00C2325A" w:rsidRDefault="00C2325A" w:rsidP="00C2325A">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Хранение автотранспорта</w:t>
            </w:r>
          </w:p>
        </w:tc>
        <w:tc>
          <w:tcPr>
            <w:tcW w:w="1165" w:type="pct"/>
            <w:shd w:val="clear" w:color="auto" w:fill="auto"/>
          </w:tcPr>
          <w:p w:rsidR="00C2325A" w:rsidRPr="00C2325A" w:rsidRDefault="00C2325A" w:rsidP="00C2325A">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 xml:space="preserve">Размещение отдельно стоящих и пристроенных гаражей, в том числе подземных, предназначенных для </w:t>
            </w:r>
            <w:r w:rsidRPr="00C2325A">
              <w:rPr>
                <w:rFonts w:ascii="Times New Roman" w:hAnsi="Times New Roman" w:cs="Times New Roman"/>
                <w:sz w:val="20"/>
                <w:szCs w:val="20"/>
                <w:lang w:eastAsia="zh-CN"/>
              </w:rPr>
              <w:lastRenderedPageBreak/>
              <w:t xml:space="preserve">хранения автотранспорта, в том числе с разделением на </w:t>
            </w:r>
            <w:proofErr w:type="spellStart"/>
            <w:r w:rsidRPr="00C2325A">
              <w:rPr>
                <w:rFonts w:ascii="Times New Roman" w:hAnsi="Times New Roman" w:cs="Times New Roman"/>
                <w:sz w:val="20"/>
                <w:szCs w:val="20"/>
                <w:lang w:eastAsia="zh-CN"/>
              </w:rPr>
              <w:t>машино</w:t>
            </w:r>
            <w:proofErr w:type="spellEnd"/>
            <w:r w:rsidRPr="00C2325A">
              <w:rPr>
                <w:rFonts w:ascii="Times New Roman" w:hAnsi="Times New Roman" w:cs="Times New Roman"/>
                <w:sz w:val="20"/>
                <w:szCs w:val="20"/>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7" w:type="pct"/>
            <w:gridSpan w:val="2"/>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Не подлежат установлению</w:t>
            </w:r>
          </w:p>
        </w:tc>
        <w:tc>
          <w:tcPr>
            <w:tcW w:w="679" w:type="pct"/>
            <w:gridSpan w:val="2"/>
          </w:tcPr>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xml:space="preserve">Минимальные отступы от границ земельного участка в целях </w:t>
            </w:r>
            <w:r w:rsidRPr="00825973">
              <w:rPr>
                <w:rFonts w:ascii="Times New Roman" w:hAnsi="Times New Roman" w:cs="Times New Roman"/>
                <w:sz w:val="20"/>
                <w:szCs w:val="20"/>
                <w:lang w:eastAsia="zh-CN"/>
              </w:rPr>
              <w:lastRenderedPageBreak/>
              <w:t>определения места допустимого размещения объекта – 1 м</w:t>
            </w:r>
          </w:p>
        </w:tc>
        <w:tc>
          <w:tcPr>
            <w:tcW w:w="485" w:type="pct"/>
          </w:tcPr>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lastRenderedPageBreak/>
              <w:t>Не подлежат установлению</w:t>
            </w:r>
          </w:p>
        </w:tc>
        <w:tc>
          <w:tcPr>
            <w:tcW w:w="631" w:type="pct"/>
            <w:gridSpan w:val="2"/>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Максимальный процент застройки</w:t>
            </w:r>
          </w:p>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80 %</w:t>
            </w:r>
          </w:p>
        </w:tc>
        <w:tc>
          <w:tcPr>
            <w:tcW w:w="633" w:type="pct"/>
            <w:gridSpan w:val="2"/>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3.1</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Коммунальное обслуживание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val="en-US" w:eastAsia="zh-CN"/>
              </w:rPr>
            </w:pPr>
            <w:proofErr w:type="spellStart"/>
            <w:r w:rsidRPr="00E65C68">
              <w:rPr>
                <w:rFonts w:ascii="Times New Roman" w:hAnsi="Times New Roman" w:cs="Times New Roman"/>
                <w:sz w:val="20"/>
                <w:szCs w:val="20"/>
                <w:lang w:val="en-US" w:eastAsia="zh-CN"/>
              </w:rPr>
              <w:t>Не</w:t>
            </w:r>
            <w:proofErr w:type="spellEnd"/>
            <w:r w:rsidRPr="00E65C68">
              <w:rPr>
                <w:rFonts w:ascii="Times New Roman" w:hAnsi="Times New Roman" w:cs="Times New Roman"/>
                <w:sz w:val="20"/>
                <w:szCs w:val="20"/>
                <w:lang w:val="en-US" w:eastAsia="zh-CN"/>
              </w:rPr>
              <w:t xml:space="preserve"> </w:t>
            </w:r>
            <w:proofErr w:type="spellStart"/>
            <w:r w:rsidRPr="00E65C68">
              <w:rPr>
                <w:rFonts w:ascii="Times New Roman" w:hAnsi="Times New Roman" w:cs="Times New Roman"/>
                <w:sz w:val="20"/>
                <w:szCs w:val="20"/>
                <w:lang w:val="en-US" w:eastAsia="zh-CN"/>
              </w:rPr>
              <w:t>подлежат</w:t>
            </w:r>
            <w:proofErr w:type="spellEnd"/>
            <w:r w:rsidRPr="00E65C68">
              <w:rPr>
                <w:rFonts w:ascii="Times New Roman" w:hAnsi="Times New Roman" w:cs="Times New Roman"/>
                <w:sz w:val="20"/>
                <w:szCs w:val="20"/>
                <w:lang w:val="en-US" w:eastAsia="zh-CN"/>
              </w:rPr>
              <w:t xml:space="preserve"> </w:t>
            </w:r>
            <w:proofErr w:type="spellStart"/>
            <w:r w:rsidRPr="00E65C68">
              <w:rPr>
                <w:rFonts w:ascii="Times New Roman" w:hAnsi="Times New Roman" w:cs="Times New Roman"/>
                <w:sz w:val="20"/>
                <w:szCs w:val="20"/>
                <w:lang w:val="en-US" w:eastAsia="zh-CN"/>
              </w:rPr>
              <w:t>установлению</w:t>
            </w:r>
            <w:proofErr w:type="spellEnd"/>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3.3</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Бытовое обслуживание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500 кв. м;</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размер 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 xml:space="preserve">Предельное количество этажей – </w:t>
            </w:r>
            <w:r w:rsidRPr="00E65C68">
              <w:rPr>
                <w:rFonts w:ascii="Times New Roman" w:hAnsi="Times New Roman" w:cs="Times New Roman"/>
                <w:sz w:val="20"/>
                <w:szCs w:val="20"/>
                <w:lang w:val="en-US" w:eastAsia="zh-CN"/>
              </w:rPr>
              <w:t>3</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3.4.1</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 Амбулаторно-поликлиническое обслуживание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донорской крови,  клинические лаборатории)</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3000 кв. м;</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размер 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w:t>
            </w:r>
            <w:r w:rsidRPr="00E65C68">
              <w:rPr>
                <w:rFonts w:ascii="Times New Roman" w:hAnsi="Times New Roman" w:cs="Times New Roman"/>
                <w:sz w:val="20"/>
                <w:szCs w:val="20"/>
                <w:lang w:eastAsia="zh-CN"/>
              </w:rPr>
              <w:t>–</w:t>
            </w:r>
            <w:r w:rsidRPr="00E65C68">
              <w:rPr>
                <w:rFonts w:ascii="Times New Roman" w:hAnsi="Times New Roman" w:cs="Times New Roman"/>
                <w:sz w:val="20"/>
                <w:szCs w:val="20"/>
                <w:lang w:eastAsia="ru-RU"/>
              </w:rPr>
              <w:t xml:space="preserve"> 5</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Максимальный процент застройки </w:t>
            </w:r>
            <w:r w:rsidRPr="00E65C68">
              <w:rPr>
                <w:rFonts w:ascii="Times New Roman" w:hAnsi="Times New Roman" w:cs="Times New Roman"/>
                <w:sz w:val="20"/>
                <w:szCs w:val="20"/>
                <w:lang w:eastAsia="zh-CN"/>
              </w:rPr>
              <w:t>–</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60%</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3.5.1</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Дошкольное, начальное и среднее общее образование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E65C68">
              <w:rPr>
                <w:rFonts w:ascii="Times New Roman" w:hAnsi="Times New Roman" w:cs="Times New Roman"/>
                <w:sz w:val="20"/>
                <w:szCs w:val="20"/>
                <w:lang w:eastAsia="zh-CN"/>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lastRenderedPageBreak/>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val="en-US" w:eastAsia="ru-RU"/>
              </w:rPr>
            </w:pPr>
            <w:r w:rsidRPr="00E65C68">
              <w:rPr>
                <w:rFonts w:ascii="Times New Roman" w:hAnsi="Times New Roman" w:cs="Times New Roman"/>
                <w:sz w:val="20"/>
                <w:szCs w:val="20"/>
                <w:lang w:eastAsia="ru-RU"/>
              </w:rPr>
              <w:t xml:space="preserve">Предельное количество этажей – </w:t>
            </w:r>
            <w:r w:rsidRPr="00E65C68">
              <w:rPr>
                <w:rFonts w:ascii="Times New Roman" w:hAnsi="Times New Roman" w:cs="Times New Roman"/>
                <w:sz w:val="20"/>
                <w:szCs w:val="20"/>
                <w:lang w:val="en-US" w:eastAsia="ru-RU"/>
              </w:rPr>
              <w:t>4</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shd w:val="clear" w:color="auto" w:fill="FFFFFF"/>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FFFFFF"/>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3.2</w:t>
            </w:r>
          </w:p>
        </w:tc>
        <w:tc>
          <w:tcPr>
            <w:tcW w:w="5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Социальное обслуживание</w:t>
            </w:r>
          </w:p>
        </w:tc>
        <w:tc>
          <w:tcPr>
            <w:tcW w:w="116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 </w:t>
            </w:r>
            <w:r w:rsidRPr="00E65C68">
              <w:rPr>
                <w:rFonts w:ascii="Times New Roman" w:hAnsi="Times New Roman" w:cs="Times New Roman"/>
                <w:sz w:val="20"/>
                <w:szCs w:val="20"/>
                <w:lang w:val="en-US" w:eastAsia="ru-RU"/>
              </w:rPr>
              <w:t>4</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shd w:val="clear" w:color="auto" w:fill="FFFFFF"/>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FFFFFF"/>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3.6.1</w:t>
            </w:r>
          </w:p>
        </w:tc>
        <w:tc>
          <w:tcPr>
            <w:tcW w:w="5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Объекты культурно-досуговой деятельности</w:t>
            </w:r>
          </w:p>
        </w:tc>
        <w:tc>
          <w:tcPr>
            <w:tcW w:w="116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sidRPr="00E65C68">
              <w:rPr>
                <w:rFonts w:ascii="Times New Roman" w:hAnsi="Times New Roman" w:cs="Times New Roman"/>
                <w:sz w:val="20"/>
                <w:szCs w:val="20"/>
                <w:lang w:val="en-US" w:eastAsia="ru-RU"/>
              </w:rPr>
              <w:t>4</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shd w:val="clear" w:color="auto" w:fill="FFFFFF"/>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FFFFFF"/>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3.6.2</w:t>
            </w:r>
          </w:p>
        </w:tc>
        <w:tc>
          <w:tcPr>
            <w:tcW w:w="5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Парки культуры и отдыха</w:t>
            </w:r>
          </w:p>
        </w:tc>
        <w:tc>
          <w:tcPr>
            <w:tcW w:w="116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Размещение парков культуры и отдыха</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274CF7" w:rsidRDefault="00274CF7"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eastAsia="ru-RU"/>
              </w:rPr>
              <w:t>2</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p w:rsidR="0055770E" w:rsidRPr="00E65C68" w:rsidRDefault="0055770E" w:rsidP="0055770E">
            <w:pPr>
              <w:spacing w:after="0" w:line="240" w:lineRule="auto"/>
              <w:rPr>
                <w:rFonts w:ascii="Times New Roman" w:hAnsi="Times New Roman" w:cs="Times New Roman"/>
                <w:sz w:val="20"/>
                <w:szCs w:val="20"/>
                <w:lang w:eastAsia="ru-RU"/>
              </w:rPr>
            </w:pPr>
          </w:p>
          <w:p w:rsidR="0055770E" w:rsidRPr="00E65C68" w:rsidRDefault="0055770E" w:rsidP="0055770E">
            <w:pPr>
              <w:spacing w:after="0" w:line="240" w:lineRule="auto"/>
              <w:rPr>
                <w:rFonts w:ascii="Times New Roman" w:hAnsi="Times New Roman" w:cs="Times New Roman"/>
                <w:sz w:val="20"/>
                <w:szCs w:val="20"/>
                <w:lang w:eastAsia="ru-RU"/>
              </w:rPr>
            </w:pPr>
          </w:p>
          <w:p w:rsidR="0055770E" w:rsidRPr="00E65C68" w:rsidRDefault="0055770E" w:rsidP="0055770E">
            <w:pPr>
              <w:spacing w:after="0" w:line="240" w:lineRule="auto"/>
              <w:rPr>
                <w:rFonts w:ascii="Times New Roman" w:hAnsi="Times New Roman" w:cs="Times New Roman"/>
                <w:sz w:val="20"/>
                <w:szCs w:val="20"/>
                <w:lang w:eastAsia="ru-RU"/>
              </w:rPr>
            </w:pPr>
          </w:p>
          <w:p w:rsidR="0055770E" w:rsidRPr="00E65C68" w:rsidRDefault="0055770E" w:rsidP="0055770E">
            <w:pPr>
              <w:spacing w:after="0" w:line="240" w:lineRule="auto"/>
              <w:rPr>
                <w:rFonts w:ascii="Times New Roman" w:hAnsi="Times New Roman" w:cs="Times New Roman"/>
                <w:sz w:val="20"/>
                <w:szCs w:val="20"/>
                <w:lang w:eastAsia="zh-CN"/>
              </w:rPr>
            </w:pP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shd w:val="clear" w:color="auto" w:fill="FFFFFF"/>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FFFFFF"/>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w:t>
            </w:r>
            <w:r w:rsidRPr="00E65C68">
              <w:rPr>
                <w:rFonts w:ascii="Times New Roman" w:hAnsi="Times New Roman" w:cs="Times New Roman"/>
                <w:sz w:val="20"/>
                <w:szCs w:val="20"/>
                <w:lang w:eastAsia="zh-CN"/>
              </w:rPr>
              <w:t>8</w:t>
            </w:r>
            <w:r w:rsidRPr="00E65C68">
              <w:rPr>
                <w:rFonts w:ascii="Times New Roman" w:hAnsi="Times New Roman" w:cs="Times New Roman"/>
                <w:sz w:val="20"/>
                <w:szCs w:val="20"/>
                <w:lang w:val="en-US" w:eastAsia="zh-CN"/>
              </w:rPr>
              <w:t>.1</w:t>
            </w:r>
          </w:p>
        </w:tc>
        <w:tc>
          <w:tcPr>
            <w:tcW w:w="5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Государственное управление</w:t>
            </w:r>
          </w:p>
        </w:tc>
        <w:tc>
          <w:tcPr>
            <w:tcW w:w="116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7"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Предельное количество этажей – 4</w:t>
            </w:r>
          </w:p>
        </w:tc>
        <w:tc>
          <w:tcPr>
            <w:tcW w:w="631"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3.10.1</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Амбулаторное ветеринарное обслуживание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Минимальные отступы от границ земельного участка в целях определения места допустимого </w:t>
            </w:r>
            <w:r w:rsidRPr="00E65C68">
              <w:rPr>
                <w:rFonts w:ascii="Times New Roman" w:hAnsi="Times New Roman" w:cs="Times New Roman"/>
                <w:sz w:val="20"/>
                <w:szCs w:val="20"/>
                <w:lang w:eastAsia="zh-CN"/>
              </w:rPr>
              <w:lastRenderedPageBreak/>
              <w:t>размещения объекта – 1 м</w:t>
            </w:r>
          </w:p>
        </w:tc>
        <w:tc>
          <w:tcPr>
            <w:tcW w:w="485" w:type="pct"/>
          </w:tcPr>
          <w:p w:rsidR="0055770E" w:rsidRPr="00E65C68" w:rsidRDefault="00274CF7" w:rsidP="00274CF7">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lastRenderedPageBreak/>
              <w:t xml:space="preserve">Предельное количество этажей – </w:t>
            </w:r>
            <w:r>
              <w:rPr>
                <w:rFonts w:ascii="Times New Roman" w:hAnsi="Times New Roman" w:cs="Times New Roman"/>
                <w:sz w:val="20"/>
                <w:szCs w:val="20"/>
                <w:lang w:val="en-US" w:eastAsia="ru-RU"/>
              </w:rPr>
              <w:t>2</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4.1</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Деловое управление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274CF7"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3</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4.4</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Магазины</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5000 кв. м</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800 кв. м;</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размер 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val="en-US" w:eastAsia="ru-RU"/>
              </w:rPr>
            </w:pPr>
            <w:r w:rsidRPr="00E65C68">
              <w:rPr>
                <w:rFonts w:ascii="Times New Roman" w:hAnsi="Times New Roman" w:cs="Times New Roman"/>
                <w:sz w:val="20"/>
                <w:szCs w:val="20"/>
                <w:lang w:eastAsia="ru-RU"/>
              </w:rPr>
              <w:t xml:space="preserve">Предельное количество этажей – </w:t>
            </w:r>
            <w:r w:rsidRPr="00E65C68">
              <w:rPr>
                <w:rFonts w:ascii="Times New Roman" w:hAnsi="Times New Roman" w:cs="Times New Roman"/>
                <w:sz w:val="20"/>
                <w:szCs w:val="20"/>
                <w:lang w:val="en-US" w:eastAsia="ru-RU"/>
              </w:rPr>
              <w:t>3</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4.5</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Банковская и страховая деятельность</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500 кв. м;</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размер 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274CF7"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3</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4.6</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Общественное питание</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1000 кв. м;</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Максимальный размер </w:t>
            </w:r>
            <w:r w:rsidRPr="00E65C68">
              <w:rPr>
                <w:rFonts w:ascii="Times New Roman" w:hAnsi="Times New Roman" w:cs="Times New Roman"/>
                <w:sz w:val="20"/>
                <w:szCs w:val="20"/>
                <w:lang w:eastAsia="ru-RU"/>
              </w:rPr>
              <w:lastRenderedPageBreak/>
              <w:t>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lastRenderedPageBreak/>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val="en-US" w:eastAsia="ru-RU"/>
              </w:rPr>
            </w:pPr>
            <w:r w:rsidRPr="00E65C68">
              <w:rPr>
                <w:rFonts w:ascii="Times New Roman" w:hAnsi="Times New Roman" w:cs="Times New Roman"/>
                <w:sz w:val="20"/>
                <w:szCs w:val="20"/>
                <w:lang w:eastAsia="zh-CN"/>
              </w:rPr>
              <w:t xml:space="preserve">Предельное количество этажей – </w:t>
            </w:r>
            <w:r w:rsidRPr="00E65C68">
              <w:rPr>
                <w:rFonts w:ascii="Times New Roman" w:hAnsi="Times New Roman" w:cs="Times New Roman"/>
                <w:sz w:val="20"/>
                <w:szCs w:val="20"/>
                <w:lang w:val="en-US" w:eastAsia="zh-CN"/>
              </w:rPr>
              <w:t>3</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4.9.2.</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Стоянка транспортных средств</w:t>
            </w:r>
          </w:p>
        </w:tc>
        <w:tc>
          <w:tcPr>
            <w:tcW w:w="1165" w:type="pct"/>
            <w:shd w:val="clear" w:color="auto" w:fill="auto"/>
          </w:tcPr>
          <w:p w:rsidR="0055770E" w:rsidRPr="00E65C68"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Не подлежит установлению</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Не подлежит установлению</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Не подлежит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5</w:t>
            </w:r>
            <w:r w:rsidRPr="00E65C68">
              <w:rPr>
                <w:rFonts w:ascii="Times New Roman" w:hAnsi="Times New Roman" w:cs="Times New Roman"/>
                <w:sz w:val="20"/>
                <w:szCs w:val="20"/>
                <w:lang w:val="en-US" w:eastAsia="zh-CN"/>
              </w:rPr>
              <w:t>.1.2</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Обеспечение занятий спортом в помещениях</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p w:rsidR="0055770E" w:rsidRPr="00E65C68" w:rsidRDefault="0055770E" w:rsidP="0055770E">
            <w:pPr>
              <w:spacing w:after="0" w:line="240" w:lineRule="auto"/>
              <w:rPr>
                <w:rFonts w:ascii="Times New Roman" w:hAnsi="Times New Roman" w:cs="Times New Roman"/>
                <w:sz w:val="20"/>
                <w:szCs w:val="20"/>
                <w:lang w:eastAsia="zh-CN"/>
              </w:rPr>
            </w:pPr>
          </w:p>
          <w:p w:rsidR="0055770E" w:rsidRPr="00E65C68" w:rsidRDefault="0055770E" w:rsidP="0055770E">
            <w:pPr>
              <w:spacing w:after="0" w:line="240" w:lineRule="auto"/>
              <w:rPr>
                <w:rFonts w:ascii="Times New Roman" w:hAnsi="Times New Roman" w:cs="Times New Roman"/>
                <w:sz w:val="20"/>
                <w:szCs w:val="20"/>
                <w:lang w:eastAsia="ru-RU"/>
              </w:rPr>
            </w:pP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5.1.3</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Площадки для занятий спортом</w:t>
            </w:r>
          </w:p>
        </w:tc>
        <w:tc>
          <w:tcPr>
            <w:tcW w:w="1165" w:type="pct"/>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Минимальный размер земельного участка – </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1000 кв. м;</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Максимальный размер земельного участка не подлежит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 60 %</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FFFFFF"/>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8.3</w:t>
            </w:r>
          </w:p>
        </w:tc>
        <w:tc>
          <w:tcPr>
            <w:tcW w:w="5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Обеспечение внутреннего правопорядка</w:t>
            </w:r>
          </w:p>
        </w:tc>
        <w:tc>
          <w:tcPr>
            <w:tcW w:w="116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65C68">
              <w:rPr>
                <w:rFonts w:ascii="Times New Roman" w:hAnsi="Times New Roman" w:cs="Times New Roman"/>
                <w:sz w:val="20"/>
                <w:szCs w:val="20"/>
                <w:lang w:eastAsia="zh-CN"/>
              </w:rPr>
              <w:t>Росгвардии</w:t>
            </w:r>
            <w:proofErr w:type="spellEnd"/>
            <w:r w:rsidRPr="00E65C68">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7"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Минимальный размер земельного участка – 3000 кв. м;</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размер земельного участка – не устанавливается</w:t>
            </w:r>
          </w:p>
        </w:tc>
        <w:tc>
          <w:tcPr>
            <w:tcW w:w="679"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485" w:type="pct"/>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Предельное количество этажей – 3</w:t>
            </w:r>
          </w:p>
        </w:tc>
        <w:tc>
          <w:tcPr>
            <w:tcW w:w="631"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60 %</w:t>
            </w:r>
          </w:p>
        </w:tc>
        <w:tc>
          <w:tcPr>
            <w:tcW w:w="633" w:type="pct"/>
            <w:gridSpan w:val="2"/>
            <w:shd w:val="clear" w:color="auto" w:fill="FFFFFF"/>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9"/>
              </w:numPr>
              <w:spacing w:after="0" w:line="240" w:lineRule="auto"/>
              <w:ind w:hanging="76"/>
              <w:rPr>
                <w:rFonts w:ascii="Times New Roman" w:hAnsi="Times New Roman" w:cs="Times New Roman"/>
                <w:sz w:val="20"/>
                <w:szCs w:val="20"/>
                <w:lang w:eastAsia="zh-CN"/>
              </w:rPr>
            </w:pPr>
          </w:p>
        </w:tc>
        <w:tc>
          <w:tcPr>
            <w:tcW w:w="290" w:type="pct"/>
            <w:gridSpan w:val="2"/>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12.0</w:t>
            </w:r>
          </w:p>
        </w:tc>
        <w:tc>
          <w:tcPr>
            <w:tcW w:w="533"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Земельные участки </w:t>
            </w:r>
            <w:r w:rsidRPr="00E65C68">
              <w:rPr>
                <w:rFonts w:ascii="Times New Roman" w:hAnsi="Times New Roman" w:cs="Times New Roman"/>
                <w:sz w:val="20"/>
                <w:szCs w:val="20"/>
                <w:lang w:eastAsia="zh-CN"/>
              </w:rPr>
              <w:lastRenderedPageBreak/>
              <w:t>(территории) общего пользования</w:t>
            </w:r>
          </w:p>
        </w:tc>
        <w:tc>
          <w:tcPr>
            <w:tcW w:w="1165" w:type="pct"/>
            <w:shd w:val="clear" w:color="auto" w:fill="auto"/>
            <w:vAlign w:val="center"/>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lastRenderedPageBreak/>
              <w:t xml:space="preserve">Земельные участки общего пользования. Содержание данного вида </w:t>
            </w:r>
            <w:r w:rsidRPr="00E65C68">
              <w:rPr>
                <w:rFonts w:ascii="Times New Roman" w:hAnsi="Times New Roman" w:cs="Times New Roman"/>
                <w:sz w:val="20"/>
                <w:szCs w:val="20"/>
                <w:lang w:eastAsia="zh-CN"/>
              </w:rPr>
              <w:lastRenderedPageBreak/>
              <w:t>разрешенного использования включает в себя содержание видов разрешенного использования с кодами 12.0.1 – 12.0.2</w:t>
            </w:r>
          </w:p>
        </w:tc>
        <w:tc>
          <w:tcPr>
            <w:tcW w:w="437"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lastRenderedPageBreak/>
              <w:t>Не подлежат установлению</w:t>
            </w:r>
          </w:p>
        </w:tc>
        <w:tc>
          <w:tcPr>
            <w:tcW w:w="679"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48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31"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33"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5770E" w:rsidRPr="00E65C68" w:rsidTr="00795444">
        <w:trPr>
          <w:trHeight w:val="20"/>
        </w:trPr>
        <w:tc>
          <w:tcPr>
            <w:tcW w:w="147" w:type="pct"/>
          </w:tcPr>
          <w:p w:rsidR="0055770E" w:rsidRPr="005E18A6" w:rsidRDefault="0055770E" w:rsidP="005E18A6">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val="en-US" w:eastAsia="zh-CN"/>
              </w:rPr>
              <w:lastRenderedPageBreak/>
              <w:t>2.</w:t>
            </w:r>
          </w:p>
        </w:tc>
        <w:tc>
          <w:tcPr>
            <w:tcW w:w="4853" w:type="pct"/>
            <w:gridSpan w:val="14"/>
            <w:shd w:val="clear" w:color="auto" w:fill="auto"/>
          </w:tcPr>
          <w:p w:rsidR="0055770E" w:rsidRPr="005E18A6" w:rsidRDefault="0055770E" w:rsidP="005E18A6">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eastAsia="zh-CN"/>
              </w:rPr>
              <w:t>Условно разрешенные виды использования</w:t>
            </w:r>
          </w:p>
        </w:tc>
      </w:tr>
      <w:tr w:rsidR="00795444" w:rsidRPr="00E65C68" w:rsidTr="00795444">
        <w:trPr>
          <w:trHeight w:val="20"/>
        </w:trPr>
        <w:tc>
          <w:tcPr>
            <w:tcW w:w="147" w:type="pct"/>
          </w:tcPr>
          <w:p w:rsidR="0055770E" w:rsidRPr="00795444" w:rsidRDefault="0055770E" w:rsidP="00795444">
            <w:pPr>
              <w:pStyle w:val="af7"/>
              <w:numPr>
                <w:ilvl w:val="0"/>
                <w:numId w:val="10"/>
              </w:numPr>
              <w:spacing w:after="0" w:line="240" w:lineRule="auto"/>
              <w:rPr>
                <w:rFonts w:ascii="Times New Roman" w:hAnsi="Times New Roman" w:cs="Times New Roman"/>
                <w:sz w:val="20"/>
                <w:szCs w:val="20"/>
                <w:lang w:eastAsia="zh-CN"/>
              </w:rPr>
            </w:pPr>
          </w:p>
        </w:tc>
        <w:tc>
          <w:tcPr>
            <w:tcW w:w="287" w:type="pct"/>
            <w:tcBorders>
              <w:top w:val="single" w:sz="4" w:space="0" w:color="000000"/>
              <w:left w:val="single" w:sz="4" w:space="0" w:color="000000"/>
              <w:bottom w:val="single" w:sz="4" w:space="0" w:color="000000"/>
            </w:tcBorders>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2.5</w:t>
            </w:r>
          </w:p>
        </w:tc>
        <w:tc>
          <w:tcPr>
            <w:tcW w:w="524" w:type="pct"/>
            <w:gridSpan w:val="2"/>
            <w:tcBorders>
              <w:top w:val="single" w:sz="4" w:space="0" w:color="000000"/>
              <w:left w:val="single" w:sz="4" w:space="0" w:color="000000"/>
              <w:bottom w:val="single" w:sz="4" w:space="0" w:color="000000"/>
            </w:tcBorders>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proofErr w:type="spellStart"/>
            <w:r w:rsidRPr="00E65C68">
              <w:rPr>
                <w:rFonts w:ascii="Times New Roman" w:hAnsi="Times New Roman" w:cs="Times New Roman"/>
                <w:sz w:val="20"/>
                <w:szCs w:val="20"/>
                <w:lang w:eastAsia="zh-CN"/>
              </w:rPr>
              <w:t>Среднеэтажная</w:t>
            </w:r>
            <w:proofErr w:type="spellEnd"/>
            <w:r w:rsidRPr="00E65C68">
              <w:rPr>
                <w:rFonts w:ascii="Times New Roman" w:hAnsi="Times New Roman" w:cs="Times New Roman"/>
                <w:sz w:val="20"/>
                <w:szCs w:val="20"/>
                <w:lang w:eastAsia="zh-CN"/>
              </w:rPr>
              <w:t xml:space="preserve"> жилая застройка</w:t>
            </w:r>
          </w:p>
        </w:tc>
        <w:tc>
          <w:tcPr>
            <w:tcW w:w="1186" w:type="pct"/>
            <w:gridSpan w:val="3"/>
            <w:tcBorders>
              <w:top w:val="single" w:sz="4" w:space="0" w:color="000000"/>
              <w:left w:val="single" w:sz="4" w:space="0" w:color="000000"/>
              <w:bottom w:val="single" w:sz="4" w:space="0" w:color="000000"/>
              <w:right w:val="single" w:sz="4" w:space="0" w:color="000000"/>
            </w:tcBorders>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многоквартирных домов этажностью не выше восьми этажей;</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благоустройство и озеленение;</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подземных гаражей и автостоянок;</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обустройство спортивных и детских площадок, площадок для отдыха;</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28" w:type="pct"/>
            <w:tcBorders>
              <w:top w:val="single" w:sz="4" w:space="0" w:color="000000"/>
              <w:left w:val="single" w:sz="4" w:space="0" w:color="000000"/>
              <w:bottom w:val="single" w:sz="4" w:space="0" w:color="000000"/>
              <w:right w:val="single" w:sz="4" w:space="0" w:color="000000"/>
            </w:tcBorders>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Минимальный размер земельного участка – </w:t>
            </w:r>
            <w:r w:rsidRPr="00E65C68">
              <w:rPr>
                <w:rFonts w:ascii="Times New Roman" w:hAnsi="Times New Roman" w:cs="Times New Roman"/>
                <w:sz w:val="20"/>
                <w:szCs w:val="20"/>
                <w:lang w:eastAsia="zh-CN"/>
              </w:rPr>
              <w:br/>
              <w:t>2000 кв. м;</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Максимальный размер земельного участка – </w:t>
            </w:r>
            <w:r w:rsidRPr="00E65C68">
              <w:rPr>
                <w:rFonts w:ascii="Times New Roman" w:hAnsi="Times New Roman" w:cs="Times New Roman"/>
                <w:sz w:val="20"/>
                <w:szCs w:val="20"/>
                <w:lang w:eastAsia="zh-CN"/>
              </w:rPr>
              <w:br/>
              <w:t>50000 кв. м</w:t>
            </w:r>
          </w:p>
        </w:tc>
        <w:tc>
          <w:tcPr>
            <w:tcW w:w="672" w:type="pct"/>
            <w:tcBorders>
              <w:top w:val="single" w:sz="4" w:space="0" w:color="000000"/>
              <w:left w:val="single" w:sz="4" w:space="0" w:color="000000"/>
              <w:bottom w:val="single" w:sz="4" w:space="0" w:color="000000"/>
              <w:right w:val="single" w:sz="4" w:space="0" w:color="000000"/>
            </w:tcBorders>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E65C68">
              <w:rPr>
                <w:rFonts w:ascii="Times New Roman" w:hAnsi="Times New Roman" w:cs="Times New Roman"/>
                <w:sz w:val="20"/>
                <w:szCs w:val="20"/>
                <w:lang w:eastAsia="zh-CN"/>
              </w:rPr>
              <w:t>–</w:t>
            </w:r>
            <w:r w:rsidRPr="00E65C68">
              <w:rPr>
                <w:rFonts w:ascii="Times New Roman" w:hAnsi="Times New Roman" w:cs="Times New Roman"/>
                <w:sz w:val="20"/>
                <w:szCs w:val="20"/>
                <w:lang w:eastAsia="ru-RU"/>
              </w:rPr>
              <w:t xml:space="preserve"> 3 м</w:t>
            </w:r>
          </w:p>
        </w:tc>
        <w:tc>
          <w:tcPr>
            <w:tcW w:w="495" w:type="pct"/>
            <w:gridSpan w:val="3"/>
            <w:tcBorders>
              <w:top w:val="single" w:sz="4" w:space="0" w:color="000000"/>
              <w:left w:val="single" w:sz="4" w:space="0" w:color="000000"/>
              <w:bottom w:val="single" w:sz="4" w:space="0" w:color="000000"/>
              <w:right w:val="single" w:sz="4" w:space="0" w:color="000000"/>
            </w:tcBorders>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Предельное количество этажей</w:t>
            </w:r>
            <w:r w:rsidRPr="00E65C68">
              <w:rPr>
                <w:rFonts w:ascii="Times New Roman" w:hAnsi="Times New Roman" w:cs="Times New Roman"/>
                <w:sz w:val="20"/>
                <w:szCs w:val="20"/>
                <w:lang w:val="en-US" w:eastAsia="ru-RU"/>
              </w:rPr>
              <w:t xml:space="preserve"> </w:t>
            </w:r>
            <w:r w:rsidRPr="00E65C68">
              <w:rPr>
                <w:rFonts w:ascii="Times New Roman" w:hAnsi="Times New Roman" w:cs="Times New Roman"/>
                <w:sz w:val="20"/>
                <w:szCs w:val="20"/>
                <w:lang w:eastAsia="zh-CN"/>
              </w:rPr>
              <w:t>–</w:t>
            </w:r>
            <w:r w:rsidRPr="00E65C68">
              <w:rPr>
                <w:rFonts w:ascii="Times New Roman" w:hAnsi="Times New Roman" w:cs="Times New Roman"/>
                <w:sz w:val="20"/>
                <w:szCs w:val="20"/>
                <w:lang w:eastAsia="ru-RU"/>
              </w:rPr>
              <w:t xml:space="preserve"> 8</w:t>
            </w:r>
          </w:p>
        </w:tc>
        <w:tc>
          <w:tcPr>
            <w:tcW w:w="646" w:type="pct"/>
            <w:gridSpan w:val="2"/>
            <w:tcBorders>
              <w:top w:val="single" w:sz="4" w:space="0" w:color="000000"/>
              <w:left w:val="single" w:sz="4" w:space="0" w:color="000000"/>
              <w:bottom w:val="single" w:sz="4" w:space="0" w:color="000000"/>
              <w:right w:val="single" w:sz="4" w:space="0" w:color="000000"/>
            </w:tcBorders>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 </w:t>
            </w:r>
            <w:r w:rsidRPr="00E65C68">
              <w:rPr>
                <w:rFonts w:ascii="Times New Roman" w:hAnsi="Times New Roman" w:cs="Times New Roman"/>
                <w:sz w:val="20"/>
                <w:szCs w:val="20"/>
                <w:lang w:val="en-US" w:eastAsia="zh-CN"/>
              </w:rPr>
              <w:t>6</w:t>
            </w:r>
            <w:r w:rsidRPr="00E65C68">
              <w:rPr>
                <w:rFonts w:ascii="Times New Roman" w:hAnsi="Times New Roman" w:cs="Times New Roman"/>
                <w:sz w:val="20"/>
                <w:szCs w:val="20"/>
                <w:lang w:eastAsia="zh-CN"/>
              </w:rPr>
              <w:t>0 %</w:t>
            </w:r>
          </w:p>
        </w:tc>
        <w:tc>
          <w:tcPr>
            <w:tcW w:w="615" w:type="pct"/>
            <w:tcBorders>
              <w:top w:val="single" w:sz="4" w:space="0" w:color="000000"/>
              <w:left w:val="single" w:sz="4" w:space="0" w:color="000000"/>
              <w:bottom w:val="single" w:sz="4" w:space="0" w:color="000000"/>
              <w:right w:val="single" w:sz="4" w:space="0" w:color="000000"/>
            </w:tcBorders>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3.7.1</w:t>
            </w:r>
          </w:p>
        </w:tc>
        <w:tc>
          <w:tcPr>
            <w:tcW w:w="524"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Осуществление религиозных обрядов</w:t>
            </w:r>
          </w:p>
        </w:tc>
        <w:tc>
          <w:tcPr>
            <w:tcW w:w="1186" w:type="pct"/>
            <w:gridSpan w:val="3"/>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28"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2"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95" w:type="pct"/>
            <w:gridSpan w:val="3"/>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46" w:type="pct"/>
            <w:gridSpan w:val="2"/>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1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795444" w:rsidRPr="00E65C68" w:rsidTr="00795444">
        <w:trPr>
          <w:trHeight w:val="20"/>
        </w:trPr>
        <w:tc>
          <w:tcPr>
            <w:tcW w:w="147" w:type="pct"/>
          </w:tcPr>
          <w:p w:rsidR="0055770E" w:rsidRPr="00795444" w:rsidRDefault="0055770E" w:rsidP="00795444">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auto"/>
          </w:tcPr>
          <w:p w:rsidR="0055770E" w:rsidRPr="00E65C68" w:rsidRDefault="0055770E" w:rsidP="003F426C">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val="en-US" w:eastAsia="zh-CN"/>
              </w:rPr>
              <w:t>3.9.2</w:t>
            </w:r>
          </w:p>
        </w:tc>
        <w:tc>
          <w:tcPr>
            <w:tcW w:w="524" w:type="pct"/>
            <w:gridSpan w:val="2"/>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Проведение научных исследований</w:t>
            </w:r>
          </w:p>
        </w:tc>
        <w:tc>
          <w:tcPr>
            <w:tcW w:w="1186" w:type="pct"/>
            <w:gridSpan w:val="3"/>
            <w:shd w:val="clear" w:color="auto" w:fill="auto"/>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28"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2" w:type="pct"/>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95" w:type="pct"/>
            <w:gridSpan w:val="3"/>
          </w:tcPr>
          <w:p w:rsidR="0055770E" w:rsidRPr="00E65C68" w:rsidRDefault="007E34C0"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Не подлежат установлению</w:t>
            </w:r>
          </w:p>
        </w:tc>
        <w:tc>
          <w:tcPr>
            <w:tcW w:w="646" w:type="pct"/>
            <w:gridSpan w:val="2"/>
          </w:tcPr>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5770E" w:rsidRPr="00E65C68" w:rsidRDefault="0055770E"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 </w:t>
            </w:r>
            <w:r w:rsidRPr="00E65C68">
              <w:rPr>
                <w:rFonts w:ascii="Times New Roman" w:hAnsi="Times New Roman" w:cs="Times New Roman"/>
                <w:sz w:val="20"/>
                <w:szCs w:val="20"/>
                <w:lang w:val="en-US" w:eastAsia="ru-RU"/>
              </w:rPr>
              <w:t>6</w:t>
            </w:r>
            <w:r w:rsidRPr="00E65C68">
              <w:rPr>
                <w:rFonts w:ascii="Times New Roman" w:hAnsi="Times New Roman" w:cs="Times New Roman"/>
                <w:sz w:val="20"/>
                <w:szCs w:val="20"/>
                <w:lang w:eastAsia="ru-RU"/>
              </w:rPr>
              <w:t>0 %</w:t>
            </w:r>
          </w:p>
        </w:tc>
        <w:tc>
          <w:tcPr>
            <w:tcW w:w="615" w:type="pct"/>
          </w:tcPr>
          <w:p w:rsidR="0055770E" w:rsidRPr="00E65C68" w:rsidRDefault="0055770E"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tcBorders>
              <w:top w:val="single" w:sz="4" w:space="0" w:color="000000"/>
              <w:left w:val="single" w:sz="4" w:space="0" w:color="000000"/>
              <w:bottom w:val="single" w:sz="4" w:space="0" w:color="000000"/>
            </w:tcBorders>
            <w:shd w:val="clear" w:color="auto" w:fill="FFFFFF"/>
          </w:tcPr>
          <w:p w:rsidR="005203C9" w:rsidRPr="00C2325A" w:rsidRDefault="005203C9" w:rsidP="005203C9">
            <w:pPr>
              <w:spacing w:after="0" w:line="240" w:lineRule="auto"/>
              <w:jc w:val="center"/>
              <w:rPr>
                <w:rFonts w:ascii="Times New Roman" w:hAnsi="Times New Roman" w:cs="Times New Roman"/>
                <w:sz w:val="20"/>
                <w:szCs w:val="20"/>
                <w:lang w:eastAsia="zh-CN"/>
              </w:rPr>
            </w:pPr>
            <w:r w:rsidRPr="00C2325A">
              <w:rPr>
                <w:rFonts w:ascii="Times New Roman" w:hAnsi="Times New Roman" w:cs="Times New Roman"/>
                <w:sz w:val="20"/>
                <w:szCs w:val="20"/>
                <w:lang w:eastAsia="zh-CN"/>
              </w:rPr>
              <w:t>4.2</w:t>
            </w:r>
          </w:p>
        </w:tc>
        <w:tc>
          <w:tcPr>
            <w:tcW w:w="524" w:type="pct"/>
            <w:gridSpan w:val="2"/>
            <w:tcBorders>
              <w:top w:val="single" w:sz="4" w:space="0" w:color="000000"/>
              <w:left w:val="single" w:sz="4" w:space="0" w:color="000000"/>
              <w:bottom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Объекты торговли (торговые центры, торгово-развлекательные центры (комплексы)</w:t>
            </w:r>
          </w:p>
        </w:tc>
        <w:tc>
          <w:tcPr>
            <w:tcW w:w="1186" w:type="pct"/>
            <w:gridSpan w:val="3"/>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w:t>
            </w:r>
            <w:r w:rsidRPr="00C2325A">
              <w:rPr>
                <w:rFonts w:ascii="Times New Roman" w:hAnsi="Times New Roman" w:cs="Times New Roman"/>
                <w:sz w:val="20"/>
                <w:szCs w:val="20"/>
                <w:lang w:eastAsia="zh-CN"/>
              </w:rPr>
              <w:lastRenderedPageBreak/>
              <w:t>использования с кодами 4.5, 4.6, 4.8 - 4.8.2; размещение гаражей и (или) стоянок для автомобилей сотрудников и посетителей торгового центра</w:t>
            </w:r>
          </w:p>
        </w:tc>
        <w:tc>
          <w:tcPr>
            <w:tcW w:w="428" w:type="pct"/>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lastRenderedPageBreak/>
              <w:t>Минимальный размер земельного участка – 2000 кв. м;</w:t>
            </w:r>
          </w:p>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 xml:space="preserve">Максимальный размер </w:t>
            </w:r>
            <w:r w:rsidRPr="00C2325A">
              <w:rPr>
                <w:rFonts w:ascii="Times New Roman" w:hAnsi="Times New Roman" w:cs="Times New Roman"/>
                <w:sz w:val="20"/>
                <w:szCs w:val="20"/>
                <w:lang w:eastAsia="zh-CN"/>
              </w:rPr>
              <w:lastRenderedPageBreak/>
              <w:t>земельного участка – не устанавливается</w:t>
            </w:r>
          </w:p>
        </w:tc>
        <w:tc>
          <w:tcPr>
            <w:tcW w:w="672" w:type="pct"/>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lastRenderedPageBreak/>
              <w:t>Не подлежат установлению</w:t>
            </w:r>
          </w:p>
        </w:tc>
        <w:tc>
          <w:tcPr>
            <w:tcW w:w="495" w:type="pct"/>
            <w:gridSpan w:val="3"/>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Предельное количество этажей – 3</w:t>
            </w:r>
          </w:p>
        </w:tc>
        <w:tc>
          <w:tcPr>
            <w:tcW w:w="646" w:type="pct"/>
            <w:gridSpan w:val="2"/>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Максимальный процент застройки – 80 %</w:t>
            </w:r>
          </w:p>
        </w:tc>
        <w:tc>
          <w:tcPr>
            <w:tcW w:w="615" w:type="pct"/>
            <w:tcBorders>
              <w:top w:val="single" w:sz="4" w:space="0" w:color="000000"/>
              <w:left w:val="single" w:sz="4" w:space="0" w:color="000000"/>
              <w:bottom w:val="single" w:sz="4" w:space="0" w:color="000000"/>
              <w:right w:val="single" w:sz="4" w:space="0" w:color="000000"/>
            </w:tcBorders>
            <w:shd w:val="clear" w:color="auto" w:fill="FFFFFF"/>
          </w:tcPr>
          <w:p w:rsidR="005203C9" w:rsidRPr="00C2325A" w:rsidRDefault="005203C9" w:rsidP="005203C9">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tcBorders>
              <w:top w:val="single" w:sz="4" w:space="0" w:color="000000"/>
              <w:left w:val="single" w:sz="4" w:space="0" w:color="000000"/>
              <w:bottom w:val="single" w:sz="4" w:space="0" w:color="000000"/>
            </w:tcBorders>
            <w:shd w:val="clear" w:color="auto" w:fill="FFFFFF"/>
          </w:tcPr>
          <w:p w:rsidR="005203C9" w:rsidRPr="00E65C68" w:rsidRDefault="005203C9" w:rsidP="005203C9">
            <w:pPr>
              <w:spacing w:after="0" w:line="240" w:lineRule="auto"/>
              <w:jc w:val="center"/>
              <w:rPr>
                <w:rFonts w:ascii="Times New Roman" w:hAnsi="Times New Roman" w:cs="Times New Roman"/>
                <w:sz w:val="20"/>
                <w:szCs w:val="20"/>
                <w:lang w:val="en-US" w:eastAsia="zh-CN"/>
              </w:rPr>
            </w:pPr>
            <w:r w:rsidRPr="00E65C68">
              <w:rPr>
                <w:rFonts w:ascii="Times New Roman" w:hAnsi="Times New Roman" w:cs="Times New Roman"/>
                <w:sz w:val="20"/>
                <w:szCs w:val="20"/>
                <w:lang w:eastAsia="zh-CN"/>
              </w:rPr>
              <w:t>4.3</w:t>
            </w:r>
          </w:p>
        </w:tc>
        <w:tc>
          <w:tcPr>
            <w:tcW w:w="524" w:type="pct"/>
            <w:gridSpan w:val="2"/>
            <w:tcBorders>
              <w:top w:val="single" w:sz="4" w:space="0" w:color="000000"/>
              <w:left w:val="single" w:sz="4" w:space="0" w:color="000000"/>
              <w:bottom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Рынки</w:t>
            </w:r>
          </w:p>
        </w:tc>
        <w:tc>
          <w:tcPr>
            <w:tcW w:w="1186" w:type="pct"/>
            <w:gridSpan w:val="3"/>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гаражей и (или) стоянок для автомобилей сотрудников и посетителей рынка</w:t>
            </w:r>
          </w:p>
        </w:tc>
        <w:tc>
          <w:tcPr>
            <w:tcW w:w="428" w:type="pct"/>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2" w:type="pct"/>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95" w:type="pct"/>
            <w:gridSpan w:val="3"/>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Предельное количество этажей – 3</w:t>
            </w:r>
          </w:p>
        </w:tc>
        <w:tc>
          <w:tcPr>
            <w:tcW w:w="646" w:type="pct"/>
            <w:gridSpan w:val="2"/>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 60 %</w:t>
            </w:r>
          </w:p>
        </w:tc>
        <w:tc>
          <w:tcPr>
            <w:tcW w:w="615" w:type="pct"/>
            <w:tcBorders>
              <w:top w:val="single" w:sz="4" w:space="0" w:color="000000"/>
              <w:left w:val="single" w:sz="4" w:space="0" w:color="000000"/>
              <w:bottom w:val="single" w:sz="4" w:space="0" w:color="000000"/>
              <w:right w:val="single" w:sz="4" w:space="0" w:color="000000"/>
            </w:tcBorders>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auto"/>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4.</w:t>
            </w:r>
            <w:r w:rsidRPr="00E65C68">
              <w:rPr>
                <w:rFonts w:ascii="Times New Roman" w:hAnsi="Times New Roman" w:cs="Times New Roman"/>
                <w:sz w:val="20"/>
                <w:szCs w:val="20"/>
                <w:lang w:val="en-US" w:eastAsia="zh-CN"/>
              </w:rPr>
              <w:t>7</w:t>
            </w:r>
          </w:p>
        </w:tc>
        <w:tc>
          <w:tcPr>
            <w:tcW w:w="524" w:type="pct"/>
            <w:gridSpan w:val="2"/>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Гостиничное обслуживание</w:t>
            </w:r>
          </w:p>
        </w:tc>
        <w:tc>
          <w:tcPr>
            <w:tcW w:w="1186" w:type="pct"/>
            <w:gridSpan w:val="3"/>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гостиниц</w:t>
            </w:r>
          </w:p>
        </w:tc>
        <w:tc>
          <w:tcPr>
            <w:tcW w:w="428"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Не подлежат установлению</w:t>
            </w:r>
          </w:p>
        </w:tc>
        <w:tc>
          <w:tcPr>
            <w:tcW w:w="672"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95" w:type="pct"/>
            <w:gridSpan w:val="3"/>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Предельное количество этажей – 5</w:t>
            </w:r>
          </w:p>
        </w:tc>
        <w:tc>
          <w:tcPr>
            <w:tcW w:w="646" w:type="pct"/>
            <w:gridSpan w:val="2"/>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60 %</w:t>
            </w:r>
          </w:p>
        </w:tc>
        <w:tc>
          <w:tcPr>
            <w:tcW w:w="615"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auto"/>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4.8.1</w:t>
            </w:r>
          </w:p>
        </w:tc>
        <w:tc>
          <w:tcPr>
            <w:tcW w:w="524" w:type="pct"/>
            <w:gridSpan w:val="2"/>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Развлекательные мероприятия</w:t>
            </w:r>
          </w:p>
        </w:tc>
        <w:tc>
          <w:tcPr>
            <w:tcW w:w="1186" w:type="pct"/>
            <w:gridSpan w:val="3"/>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28" w:type="pct"/>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Не подлежат установлению</w:t>
            </w:r>
          </w:p>
        </w:tc>
        <w:tc>
          <w:tcPr>
            <w:tcW w:w="672"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95" w:type="pct"/>
            <w:gridSpan w:val="3"/>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5</w:t>
            </w:r>
          </w:p>
        </w:tc>
        <w:tc>
          <w:tcPr>
            <w:tcW w:w="646" w:type="pct"/>
            <w:gridSpan w:val="2"/>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15"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FFFFFF"/>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4.9.1</w:t>
            </w:r>
          </w:p>
        </w:tc>
        <w:tc>
          <w:tcPr>
            <w:tcW w:w="524" w:type="pct"/>
            <w:gridSpan w:val="2"/>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Объекты дорожного сервиса</w:t>
            </w:r>
          </w:p>
        </w:tc>
        <w:tc>
          <w:tcPr>
            <w:tcW w:w="1186" w:type="pct"/>
            <w:gridSpan w:val="3"/>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428" w:type="pct"/>
            <w:tcBorders>
              <w:top w:val="single" w:sz="4" w:space="0" w:color="000000"/>
              <w:left w:val="single" w:sz="4" w:space="0" w:color="000000"/>
              <w:bottom w:val="single" w:sz="4" w:space="0" w:color="000000"/>
              <w:right w:val="single" w:sz="4" w:space="0" w:color="000000"/>
            </w:tcBorders>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672" w:type="pct"/>
            <w:tcBorders>
              <w:top w:val="single" w:sz="4" w:space="0" w:color="000000"/>
              <w:left w:val="single" w:sz="4" w:space="0" w:color="000000"/>
              <w:bottom w:val="single" w:sz="4" w:space="0" w:color="000000"/>
              <w:right w:val="single" w:sz="4" w:space="0" w:color="000000"/>
            </w:tcBorders>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95" w:type="pct"/>
            <w:gridSpan w:val="3"/>
            <w:tcBorders>
              <w:top w:val="single" w:sz="4" w:space="0" w:color="000000"/>
              <w:left w:val="single" w:sz="4" w:space="0" w:color="000000"/>
              <w:bottom w:val="single" w:sz="4" w:space="0" w:color="000000"/>
              <w:right w:val="single" w:sz="4" w:space="0" w:color="000000"/>
            </w:tcBorders>
          </w:tcPr>
          <w:p w:rsidR="005203C9" w:rsidRPr="00E65C68" w:rsidRDefault="005203C9" w:rsidP="005203C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ru-RU"/>
              </w:rPr>
              <w:t>Предельное количество этажей – 2</w:t>
            </w:r>
          </w:p>
        </w:tc>
        <w:tc>
          <w:tcPr>
            <w:tcW w:w="646" w:type="pct"/>
            <w:gridSpan w:val="2"/>
            <w:tcBorders>
              <w:top w:val="single" w:sz="4" w:space="0" w:color="000000"/>
              <w:left w:val="single" w:sz="4" w:space="0" w:color="000000"/>
              <w:bottom w:val="single" w:sz="4" w:space="0" w:color="000000"/>
              <w:right w:val="single" w:sz="4" w:space="0" w:color="000000"/>
            </w:tcBorders>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60 %</w:t>
            </w:r>
          </w:p>
        </w:tc>
        <w:tc>
          <w:tcPr>
            <w:tcW w:w="615" w:type="pct"/>
            <w:tcBorders>
              <w:top w:val="single" w:sz="4" w:space="0" w:color="000000"/>
              <w:left w:val="single" w:sz="4" w:space="0" w:color="000000"/>
              <w:bottom w:val="single" w:sz="4" w:space="0" w:color="000000"/>
              <w:right w:val="single" w:sz="4" w:space="0" w:color="000000"/>
            </w:tcBorders>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795444" w:rsidRDefault="005203C9" w:rsidP="005203C9">
            <w:pPr>
              <w:pStyle w:val="af7"/>
              <w:numPr>
                <w:ilvl w:val="0"/>
                <w:numId w:val="10"/>
              </w:numPr>
              <w:spacing w:after="0" w:line="240" w:lineRule="auto"/>
              <w:rPr>
                <w:rFonts w:ascii="Times New Roman" w:hAnsi="Times New Roman" w:cs="Times New Roman"/>
                <w:sz w:val="20"/>
                <w:szCs w:val="20"/>
                <w:lang w:eastAsia="zh-CN"/>
              </w:rPr>
            </w:pPr>
          </w:p>
        </w:tc>
        <w:tc>
          <w:tcPr>
            <w:tcW w:w="287" w:type="pct"/>
            <w:shd w:val="clear" w:color="auto" w:fill="FFFFFF"/>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7.2</w:t>
            </w:r>
          </w:p>
        </w:tc>
        <w:tc>
          <w:tcPr>
            <w:tcW w:w="524" w:type="pct"/>
            <w:gridSpan w:val="2"/>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Автомобильный транспорт</w:t>
            </w:r>
          </w:p>
        </w:tc>
        <w:tc>
          <w:tcPr>
            <w:tcW w:w="1186" w:type="pct"/>
            <w:gridSpan w:val="3"/>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xml:space="preserve">Размещение зданий и сооружений автомобильного транспорта. Содержание данного вида разрешенного использования включает в себя </w:t>
            </w:r>
            <w:r w:rsidRPr="00E65C68">
              <w:rPr>
                <w:rFonts w:ascii="Times New Roman" w:hAnsi="Times New Roman" w:cs="Times New Roman"/>
                <w:sz w:val="20"/>
                <w:szCs w:val="20"/>
                <w:lang w:eastAsia="zh-CN"/>
              </w:rPr>
              <w:lastRenderedPageBreak/>
              <w:t>содержание видов разрешенного использования с кодами 7.2.1 – 7.2.3</w:t>
            </w:r>
          </w:p>
        </w:tc>
        <w:tc>
          <w:tcPr>
            <w:tcW w:w="428" w:type="pct"/>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lastRenderedPageBreak/>
              <w:t>Не подлежат установлению</w:t>
            </w:r>
          </w:p>
        </w:tc>
        <w:tc>
          <w:tcPr>
            <w:tcW w:w="672" w:type="pct"/>
            <w:shd w:val="clear" w:color="auto" w:fill="FFFFFF"/>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495" w:type="pct"/>
            <w:gridSpan w:val="3"/>
            <w:shd w:val="clear" w:color="auto" w:fill="FFFFFF"/>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Не подлежат установлению</w:t>
            </w:r>
          </w:p>
        </w:tc>
        <w:tc>
          <w:tcPr>
            <w:tcW w:w="646" w:type="pct"/>
            <w:gridSpan w:val="2"/>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 60 %</w:t>
            </w:r>
          </w:p>
        </w:tc>
        <w:tc>
          <w:tcPr>
            <w:tcW w:w="615" w:type="pct"/>
            <w:shd w:val="clear" w:color="auto" w:fill="FFFFFF"/>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r w:rsidR="005203C9" w:rsidRPr="00E65C68" w:rsidTr="00795444">
        <w:trPr>
          <w:trHeight w:val="20"/>
        </w:trPr>
        <w:tc>
          <w:tcPr>
            <w:tcW w:w="147" w:type="pct"/>
          </w:tcPr>
          <w:p w:rsidR="005203C9" w:rsidRPr="005E18A6" w:rsidRDefault="005203C9" w:rsidP="005203C9">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val="en-US" w:eastAsia="zh-CN"/>
              </w:rPr>
              <w:lastRenderedPageBreak/>
              <w:t>3</w:t>
            </w:r>
            <w:r w:rsidRPr="005E18A6">
              <w:rPr>
                <w:rFonts w:ascii="Times New Roman" w:hAnsi="Times New Roman" w:cs="Times New Roman"/>
                <w:b/>
                <w:sz w:val="20"/>
                <w:szCs w:val="20"/>
                <w:lang w:eastAsia="zh-CN"/>
              </w:rPr>
              <w:t>.</w:t>
            </w:r>
          </w:p>
        </w:tc>
        <w:tc>
          <w:tcPr>
            <w:tcW w:w="4853" w:type="pct"/>
            <w:gridSpan w:val="14"/>
            <w:shd w:val="clear" w:color="auto" w:fill="auto"/>
          </w:tcPr>
          <w:p w:rsidR="005203C9" w:rsidRPr="005E18A6" w:rsidRDefault="005203C9" w:rsidP="005203C9">
            <w:pPr>
              <w:spacing w:after="0" w:line="240" w:lineRule="auto"/>
              <w:jc w:val="center"/>
              <w:rPr>
                <w:rFonts w:ascii="Times New Roman" w:hAnsi="Times New Roman" w:cs="Times New Roman"/>
                <w:b/>
                <w:sz w:val="20"/>
                <w:szCs w:val="20"/>
                <w:lang w:eastAsia="zh-CN"/>
              </w:rPr>
            </w:pPr>
            <w:r w:rsidRPr="005E18A6">
              <w:rPr>
                <w:rFonts w:ascii="Times New Roman" w:hAnsi="Times New Roman" w:cs="Times New Roman"/>
                <w:b/>
                <w:sz w:val="20"/>
                <w:szCs w:val="20"/>
                <w:lang w:eastAsia="zh-CN"/>
              </w:rPr>
              <w:t>Вспомогательные виды разрешенного использования</w:t>
            </w:r>
          </w:p>
        </w:tc>
      </w:tr>
      <w:tr w:rsidR="005203C9" w:rsidRPr="00E65C68" w:rsidTr="00795444">
        <w:trPr>
          <w:trHeight w:val="20"/>
        </w:trPr>
        <w:tc>
          <w:tcPr>
            <w:tcW w:w="147" w:type="pct"/>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eastAsia="zh-CN"/>
              </w:rPr>
              <w:t>1.</w:t>
            </w:r>
          </w:p>
        </w:tc>
        <w:tc>
          <w:tcPr>
            <w:tcW w:w="287" w:type="pct"/>
            <w:shd w:val="clear" w:color="auto" w:fill="auto"/>
          </w:tcPr>
          <w:p w:rsidR="005203C9" w:rsidRPr="00E65C68" w:rsidRDefault="005203C9" w:rsidP="005203C9">
            <w:pPr>
              <w:spacing w:after="0" w:line="240" w:lineRule="auto"/>
              <w:jc w:val="center"/>
              <w:rPr>
                <w:rFonts w:ascii="Times New Roman" w:hAnsi="Times New Roman" w:cs="Times New Roman"/>
                <w:sz w:val="20"/>
                <w:szCs w:val="20"/>
                <w:lang w:eastAsia="zh-CN"/>
              </w:rPr>
            </w:pPr>
            <w:r w:rsidRPr="00E65C68">
              <w:rPr>
                <w:rFonts w:ascii="Times New Roman" w:hAnsi="Times New Roman" w:cs="Times New Roman"/>
                <w:sz w:val="20"/>
                <w:szCs w:val="20"/>
                <w:lang w:val="en-US" w:eastAsia="zh-CN"/>
              </w:rPr>
              <w:t>4.9</w:t>
            </w:r>
          </w:p>
        </w:tc>
        <w:tc>
          <w:tcPr>
            <w:tcW w:w="524" w:type="pct"/>
            <w:gridSpan w:val="2"/>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Служебные гаражи</w:t>
            </w:r>
          </w:p>
        </w:tc>
        <w:tc>
          <w:tcPr>
            <w:tcW w:w="1186" w:type="pct"/>
            <w:gridSpan w:val="3"/>
            <w:shd w:val="clear" w:color="auto" w:fill="auto"/>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28"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72" w:type="pct"/>
          </w:tcPr>
          <w:p w:rsidR="005203C9" w:rsidRPr="00E65C68" w:rsidRDefault="005203C9" w:rsidP="005203C9">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95" w:type="pct"/>
            <w:gridSpan w:val="3"/>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c>
          <w:tcPr>
            <w:tcW w:w="646" w:type="pct"/>
            <w:gridSpan w:val="2"/>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Максимальный процент застройки</w:t>
            </w:r>
          </w:p>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 80 %</w:t>
            </w:r>
          </w:p>
        </w:tc>
        <w:tc>
          <w:tcPr>
            <w:tcW w:w="615" w:type="pct"/>
          </w:tcPr>
          <w:p w:rsidR="005203C9" w:rsidRPr="00E65C68" w:rsidRDefault="005203C9" w:rsidP="005203C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55770E" w:rsidRDefault="0063105B" w:rsidP="0063105B">
      <w:pPr>
        <w:spacing w:after="0" w:line="240" w:lineRule="auto"/>
        <w:ind w:firstLine="709"/>
        <w:jc w:val="both"/>
        <w:rPr>
          <w:rFonts w:ascii="Times New Roman" w:hAnsi="Times New Roman" w:cs="Times New Roman"/>
          <w:sz w:val="24"/>
          <w:szCs w:val="24"/>
          <w:lang w:eastAsia="zh-CN"/>
        </w:rPr>
      </w:pPr>
      <w:bookmarkStart w:id="4" w:name="_Toc136520620"/>
      <w:bookmarkStart w:id="5" w:name="_Toc157085801"/>
      <w:r w:rsidRPr="0063105B">
        <w:rPr>
          <w:rFonts w:ascii="Times New Roman" w:hAnsi="Times New Roman" w:cs="Times New Roman"/>
          <w:b/>
          <w:sz w:val="24"/>
          <w:szCs w:val="24"/>
          <w:lang w:eastAsia="zh-CN"/>
        </w:rPr>
        <w:lastRenderedPageBreak/>
        <w:t>10.2.</w:t>
      </w:r>
      <w:r w:rsidR="0055770E" w:rsidRPr="0063105B">
        <w:rPr>
          <w:rFonts w:ascii="Times New Roman" w:hAnsi="Times New Roman" w:cs="Times New Roman"/>
          <w:b/>
          <w:sz w:val="24"/>
          <w:szCs w:val="24"/>
          <w:lang w:eastAsia="zh-CN"/>
        </w:rPr>
        <w:t xml:space="preserve"> Градостроительные регламенты </w:t>
      </w:r>
      <w:bookmarkEnd w:id="4"/>
      <w:r w:rsidR="0055770E" w:rsidRPr="0063105B">
        <w:rPr>
          <w:rFonts w:ascii="Times New Roman" w:hAnsi="Times New Roman" w:cs="Times New Roman"/>
          <w:b/>
          <w:sz w:val="24"/>
          <w:szCs w:val="24"/>
          <w:lang w:eastAsia="zh-CN"/>
        </w:rPr>
        <w:t>зоны застройки многоквартирными жилыми домами средней этажности (Ж-2</w:t>
      </w:r>
      <w:r w:rsidR="0055770E" w:rsidRPr="0055770E">
        <w:rPr>
          <w:rFonts w:ascii="Times New Roman" w:hAnsi="Times New Roman" w:cs="Times New Roman"/>
          <w:sz w:val="24"/>
          <w:szCs w:val="24"/>
          <w:lang w:eastAsia="zh-CN"/>
        </w:rPr>
        <w:t>)</w:t>
      </w:r>
      <w:bookmarkEnd w:id="5"/>
    </w:p>
    <w:p w:rsidR="0055770E" w:rsidRDefault="0063105B" w:rsidP="0063105B">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10.2.1.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средней этажности (Ж-2) представлены в таблице 3.</w:t>
      </w:r>
    </w:p>
    <w:p w:rsidR="007E34C0" w:rsidRPr="0055770E" w:rsidRDefault="007E34C0" w:rsidP="0063105B">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10.2.2. </w:t>
      </w:r>
      <w:r w:rsidRPr="007E34C0">
        <w:rPr>
          <w:rFonts w:ascii="Times New Roman" w:hAnsi="Times New Roman" w:cs="Times New Roman"/>
          <w:sz w:val="24"/>
          <w:szCs w:val="24"/>
          <w:lang w:eastAsia="zh-CN"/>
        </w:rPr>
        <w:t xml:space="preserve">Ограничения использования </w:t>
      </w:r>
      <w:r w:rsidRPr="00DE5865">
        <w:rPr>
          <w:rFonts w:ascii="Times New Roman" w:hAnsi="Times New Roman" w:cs="Times New Roman"/>
          <w:sz w:val="24"/>
          <w:szCs w:val="24"/>
          <w:lang w:eastAsia="zh-CN"/>
        </w:rPr>
        <w:t xml:space="preserve">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00DE5865">
        <w:rPr>
          <w:rFonts w:ascii="Times New Roman" w:hAnsi="Times New Roman" w:cs="Times New Roman"/>
          <w:sz w:val="24"/>
          <w:szCs w:val="24"/>
          <w:lang w:eastAsia="zh-CN"/>
        </w:rPr>
        <w:t>.</w:t>
      </w: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7E34C0">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3</w:t>
      </w:r>
    </w:p>
    <w:p w:rsidR="0055770E" w:rsidRPr="0055770E" w:rsidRDefault="0055770E" w:rsidP="007E34C0">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средней этажности (Ж-2)</w:t>
      </w:r>
    </w:p>
    <w:tbl>
      <w:tblPr>
        <w:tblW w:w="5013" w:type="pct"/>
        <w:tblLayout w:type="fixed"/>
        <w:tblCellMar>
          <w:left w:w="0" w:type="dxa"/>
          <w:right w:w="0" w:type="dxa"/>
        </w:tblCellMar>
        <w:tblLook w:val="0000" w:firstRow="0" w:lastRow="0" w:firstColumn="0" w:lastColumn="0" w:noHBand="0" w:noVBand="0"/>
      </w:tblPr>
      <w:tblGrid>
        <w:gridCol w:w="438"/>
        <w:gridCol w:w="838"/>
        <w:gridCol w:w="1559"/>
        <w:gridCol w:w="3121"/>
        <w:gridCol w:w="1585"/>
        <w:gridCol w:w="2096"/>
        <w:gridCol w:w="1407"/>
        <w:gridCol w:w="1979"/>
        <w:gridCol w:w="1574"/>
      </w:tblGrid>
      <w:tr w:rsidR="0055770E" w:rsidRPr="007E34C0" w:rsidTr="00334853">
        <w:trPr>
          <w:trHeight w:val="23"/>
          <w:tblHeader/>
        </w:trPr>
        <w:tc>
          <w:tcPr>
            <w:tcW w:w="150" w:type="pct"/>
            <w:vMerge w:val="restar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w:t>
            </w:r>
          </w:p>
        </w:tc>
        <w:tc>
          <w:tcPr>
            <w:tcW w:w="189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Виды разрешенного использования земельного участка</w:t>
            </w:r>
          </w:p>
        </w:tc>
        <w:tc>
          <w:tcPr>
            <w:tcW w:w="2960" w:type="pct"/>
            <w:gridSpan w:val="5"/>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7E34C0" w:rsidTr="00334853">
        <w:trPr>
          <w:trHeight w:val="23"/>
        </w:trPr>
        <w:tc>
          <w:tcPr>
            <w:tcW w:w="150" w:type="pct"/>
            <w:vMerge/>
            <w:tcBorders>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p>
        </w:tc>
        <w:tc>
          <w:tcPr>
            <w:tcW w:w="287" w:type="pct"/>
            <w:tcBorders>
              <w:top w:val="single" w:sz="4" w:space="0" w:color="000000"/>
              <w:lef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кодовое обозначение</w:t>
            </w:r>
          </w:p>
        </w:tc>
        <w:tc>
          <w:tcPr>
            <w:tcW w:w="534" w:type="pct"/>
            <w:tcBorders>
              <w:top w:val="single" w:sz="4" w:space="0" w:color="000000"/>
              <w:lef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наименование</w:t>
            </w:r>
          </w:p>
        </w:tc>
        <w:tc>
          <w:tcPr>
            <w:tcW w:w="1069" w:type="pct"/>
            <w:tcBorders>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43" w:type="pc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18" w:type="pc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2" w:type="pc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78" w:type="pc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9" w:type="pct"/>
            <w:tcBorders>
              <w:top w:val="single" w:sz="4" w:space="0" w:color="000000"/>
              <w:left w:val="single" w:sz="4" w:space="0" w:color="000000"/>
              <w:right w:val="single" w:sz="4" w:space="0" w:color="000000"/>
            </w:tcBorders>
            <w:shd w:val="clear" w:color="auto" w:fill="FFFFFF"/>
            <w:vAlign w:val="center"/>
          </w:tcPr>
          <w:p w:rsidR="0055770E" w:rsidRPr="007E34C0" w:rsidRDefault="0055770E" w:rsidP="007E34C0">
            <w:pPr>
              <w:spacing w:after="0" w:line="240" w:lineRule="auto"/>
              <w:jc w:val="center"/>
              <w:rPr>
                <w:rFonts w:ascii="Times New Roman" w:hAnsi="Times New Roman" w:cs="Times New Roman"/>
                <w:b/>
                <w:sz w:val="20"/>
                <w:szCs w:val="24"/>
                <w:lang w:eastAsia="zh-CN"/>
              </w:rPr>
            </w:pPr>
            <w:r w:rsidRPr="007E34C0">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7E34C0" w:rsidRDefault="0055770E" w:rsidP="0055770E">
      <w:pPr>
        <w:spacing w:after="0" w:line="240" w:lineRule="auto"/>
        <w:rPr>
          <w:rFonts w:ascii="Times New Roman" w:hAnsi="Times New Roman" w:cs="Times New Roman"/>
          <w:sz w:val="2"/>
          <w:szCs w:val="24"/>
          <w:lang w:eastAsia="zh-CN"/>
        </w:rPr>
      </w:pPr>
    </w:p>
    <w:tbl>
      <w:tblPr>
        <w:tblW w:w="5013"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2"/>
        <w:gridCol w:w="850"/>
        <w:gridCol w:w="1556"/>
        <w:gridCol w:w="3112"/>
        <w:gridCol w:w="1556"/>
        <w:gridCol w:w="2125"/>
        <w:gridCol w:w="1419"/>
        <w:gridCol w:w="1979"/>
        <w:gridCol w:w="1568"/>
      </w:tblGrid>
      <w:tr w:rsidR="0055770E" w:rsidRPr="007E34C0" w:rsidTr="00334853">
        <w:trPr>
          <w:trHeight w:val="20"/>
          <w:tblHeader/>
        </w:trPr>
        <w:tc>
          <w:tcPr>
            <w:tcW w:w="148"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1</w:t>
            </w:r>
          </w:p>
        </w:tc>
        <w:tc>
          <w:tcPr>
            <w:tcW w:w="291" w:type="pct"/>
            <w:shd w:val="clear" w:color="auto" w:fill="auto"/>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2</w:t>
            </w:r>
          </w:p>
        </w:tc>
        <w:tc>
          <w:tcPr>
            <w:tcW w:w="533" w:type="pct"/>
            <w:shd w:val="clear" w:color="auto" w:fill="auto"/>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3</w:t>
            </w:r>
          </w:p>
        </w:tc>
        <w:tc>
          <w:tcPr>
            <w:tcW w:w="1066" w:type="pct"/>
            <w:shd w:val="clear" w:color="auto" w:fill="auto"/>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4</w:t>
            </w:r>
          </w:p>
        </w:tc>
        <w:tc>
          <w:tcPr>
            <w:tcW w:w="533"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5</w:t>
            </w:r>
          </w:p>
        </w:tc>
        <w:tc>
          <w:tcPr>
            <w:tcW w:w="728"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ru-RU"/>
              </w:rPr>
            </w:pPr>
            <w:r w:rsidRPr="007E34C0">
              <w:rPr>
                <w:rFonts w:ascii="Times New Roman" w:hAnsi="Times New Roman" w:cs="Times New Roman"/>
                <w:b/>
                <w:sz w:val="20"/>
                <w:szCs w:val="20"/>
                <w:lang w:val="en-US" w:eastAsia="ru-RU"/>
              </w:rPr>
              <w:t>6</w:t>
            </w:r>
          </w:p>
        </w:tc>
        <w:tc>
          <w:tcPr>
            <w:tcW w:w="486"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ru-RU"/>
              </w:rPr>
            </w:pPr>
            <w:r w:rsidRPr="007E34C0">
              <w:rPr>
                <w:rFonts w:ascii="Times New Roman" w:hAnsi="Times New Roman" w:cs="Times New Roman"/>
                <w:b/>
                <w:sz w:val="20"/>
                <w:szCs w:val="20"/>
                <w:lang w:val="en-US" w:eastAsia="ru-RU"/>
              </w:rPr>
              <w:t>7</w:t>
            </w:r>
          </w:p>
        </w:tc>
        <w:tc>
          <w:tcPr>
            <w:tcW w:w="678"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ru-RU"/>
              </w:rPr>
            </w:pPr>
            <w:r w:rsidRPr="007E34C0">
              <w:rPr>
                <w:rFonts w:ascii="Times New Roman" w:hAnsi="Times New Roman" w:cs="Times New Roman"/>
                <w:b/>
                <w:sz w:val="20"/>
                <w:szCs w:val="20"/>
                <w:lang w:val="en-US" w:eastAsia="ru-RU"/>
              </w:rPr>
              <w:t>8</w:t>
            </w:r>
          </w:p>
        </w:tc>
        <w:tc>
          <w:tcPr>
            <w:tcW w:w="537" w:type="pct"/>
            <w:vAlign w:val="center"/>
          </w:tcPr>
          <w:p w:rsidR="0055770E" w:rsidRPr="007E34C0" w:rsidRDefault="0055770E" w:rsidP="007E34C0">
            <w:pPr>
              <w:spacing w:after="0" w:line="240" w:lineRule="auto"/>
              <w:jc w:val="center"/>
              <w:rPr>
                <w:rFonts w:ascii="Times New Roman" w:hAnsi="Times New Roman" w:cs="Times New Roman"/>
                <w:b/>
                <w:sz w:val="20"/>
                <w:szCs w:val="20"/>
                <w:lang w:val="en-US" w:eastAsia="zh-CN"/>
              </w:rPr>
            </w:pPr>
            <w:r w:rsidRPr="007E34C0">
              <w:rPr>
                <w:rFonts w:ascii="Times New Roman" w:hAnsi="Times New Roman" w:cs="Times New Roman"/>
                <w:b/>
                <w:sz w:val="20"/>
                <w:szCs w:val="20"/>
                <w:lang w:val="en-US" w:eastAsia="zh-CN"/>
              </w:rPr>
              <w:t>9</w:t>
            </w:r>
          </w:p>
        </w:tc>
      </w:tr>
      <w:tr w:rsidR="0055770E" w:rsidRPr="007E34C0" w:rsidTr="00334853">
        <w:trPr>
          <w:trHeight w:val="20"/>
        </w:trPr>
        <w:tc>
          <w:tcPr>
            <w:tcW w:w="148" w:type="pct"/>
            <w:shd w:val="clear" w:color="auto" w:fill="FFFFFF"/>
          </w:tcPr>
          <w:p w:rsidR="0055770E" w:rsidRPr="007E34C0" w:rsidRDefault="0055770E" w:rsidP="0055770E">
            <w:pPr>
              <w:spacing w:after="0" w:line="240" w:lineRule="auto"/>
              <w:rPr>
                <w:rFonts w:ascii="Times New Roman" w:hAnsi="Times New Roman" w:cs="Times New Roman"/>
                <w:b/>
                <w:sz w:val="20"/>
                <w:szCs w:val="20"/>
                <w:lang w:eastAsia="zh-CN"/>
              </w:rPr>
            </w:pPr>
            <w:r w:rsidRPr="007E34C0">
              <w:rPr>
                <w:rFonts w:ascii="Times New Roman" w:hAnsi="Times New Roman" w:cs="Times New Roman"/>
                <w:b/>
                <w:sz w:val="20"/>
                <w:szCs w:val="20"/>
                <w:lang w:val="en-US" w:eastAsia="zh-CN"/>
              </w:rPr>
              <w:t>1</w:t>
            </w:r>
            <w:r w:rsidRPr="007E34C0">
              <w:rPr>
                <w:rFonts w:ascii="Times New Roman" w:hAnsi="Times New Roman" w:cs="Times New Roman"/>
                <w:b/>
                <w:sz w:val="20"/>
                <w:szCs w:val="20"/>
                <w:lang w:eastAsia="zh-CN"/>
              </w:rPr>
              <w:t>.</w:t>
            </w:r>
          </w:p>
        </w:tc>
        <w:tc>
          <w:tcPr>
            <w:tcW w:w="4852" w:type="pct"/>
            <w:gridSpan w:val="8"/>
            <w:shd w:val="clear" w:color="auto" w:fill="FFFFFF"/>
          </w:tcPr>
          <w:p w:rsidR="0055770E" w:rsidRPr="007E34C0" w:rsidRDefault="0055770E" w:rsidP="007E34C0">
            <w:pPr>
              <w:spacing w:after="0" w:line="240" w:lineRule="auto"/>
              <w:jc w:val="center"/>
              <w:rPr>
                <w:rFonts w:ascii="Times New Roman" w:hAnsi="Times New Roman" w:cs="Times New Roman"/>
                <w:b/>
                <w:sz w:val="20"/>
                <w:szCs w:val="20"/>
                <w:lang w:eastAsia="zh-CN"/>
              </w:rPr>
            </w:pPr>
            <w:r w:rsidRPr="007E34C0">
              <w:rPr>
                <w:rFonts w:ascii="Times New Roman" w:hAnsi="Times New Roman" w:cs="Times New Roman"/>
                <w:b/>
                <w:sz w:val="20"/>
                <w:szCs w:val="20"/>
                <w:lang w:eastAsia="zh-CN"/>
              </w:rPr>
              <w:t>Основные виды разрешенного использования</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2.5</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proofErr w:type="spellStart"/>
            <w:r w:rsidRPr="007E34C0">
              <w:rPr>
                <w:rFonts w:ascii="Times New Roman" w:hAnsi="Times New Roman" w:cs="Times New Roman"/>
                <w:sz w:val="20"/>
                <w:szCs w:val="20"/>
                <w:lang w:eastAsia="zh-CN"/>
              </w:rPr>
              <w:t>Среднеэтажная</w:t>
            </w:r>
            <w:proofErr w:type="spellEnd"/>
            <w:r w:rsidRPr="007E34C0">
              <w:rPr>
                <w:rFonts w:ascii="Times New Roman" w:hAnsi="Times New Roman" w:cs="Times New Roman"/>
                <w:sz w:val="20"/>
                <w:szCs w:val="20"/>
                <w:lang w:eastAsia="zh-CN"/>
              </w:rPr>
              <w:t xml:space="preserve"> жилая застройка</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многоквартирных домов этажностью не выше восьми этажей;</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благоустройство и озеленение;</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подземных гаражей и автостоянок;</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обустройство спортивных и детских площадок, площадок для отдыха;</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Минимальный размер земельного участка – </w:t>
            </w:r>
            <w:r w:rsidRPr="007E34C0">
              <w:rPr>
                <w:rFonts w:ascii="Times New Roman" w:hAnsi="Times New Roman" w:cs="Times New Roman"/>
                <w:sz w:val="20"/>
                <w:szCs w:val="20"/>
                <w:lang w:eastAsia="zh-CN"/>
              </w:rPr>
              <w:br/>
              <w:t>2000 кв. м;</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Максимальный размер земельного участка – </w:t>
            </w:r>
            <w:r w:rsidRPr="007E34C0">
              <w:rPr>
                <w:rFonts w:ascii="Times New Roman" w:hAnsi="Times New Roman" w:cs="Times New Roman"/>
                <w:sz w:val="20"/>
                <w:szCs w:val="20"/>
                <w:lang w:eastAsia="zh-CN"/>
              </w:rPr>
              <w:br/>
              <w:t>50000 кв. м</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3 м</w:t>
            </w:r>
          </w:p>
        </w:tc>
        <w:tc>
          <w:tcPr>
            <w:tcW w:w="486"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Предельное количество этажей</w:t>
            </w:r>
            <w:r w:rsidRPr="007E34C0">
              <w:rPr>
                <w:rFonts w:ascii="Times New Roman" w:hAnsi="Times New Roman" w:cs="Times New Roman"/>
                <w:sz w:val="20"/>
                <w:szCs w:val="20"/>
                <w:lang w:val="en-US" w:eastAsia="ru-RU"/>
              </w:rPr>
              <w:t xml:space="preserve">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8</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 </w:t>
            </w:r>
            <w:r w:rsidRPr="007E34C0">
              <w:rPr>
                <w:rFonts w:ascii="Times New Roman" w:hAnsi="Times New Roman" w:cs="Times New Roman"/>
                <w:sz w:val="20"/>
                <w:szCs w:val="20"/>
                <w:lang w:val="en-US" w:eastAsia="zh-CN"/>
              </w:rPr>
              <w:t>6</w:t>
            </w:r>
            <w:r w:rsidRPr="007E34C0">
              <w:rPr>
                <w:rFonts w:ascii="Times New Roman" w:hAnsi="Times New Roman" w:cs="Times New Roman"/>
                <w:sz w:val="20"/>
                <w:szCs w:val="20"/>
                <w:lang w:eastAsia="zh-CN"/>
              </w:rPr>
              <w:t>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C2325A" w:rsidRPr="007E34C0" w:rsidTr="00334853">
        <w:trPr>
          <w:trHeight w:val="20"/>
        </w:trPr>
        <w:tc>
          <w:tcPr>
            <w:tcW w:w="148" w:type="pct"/>
          </w:tcPr>
          <w:p w:rsidR="00C2325A" w:rsidRPr="007E34C0" w:rsidRDefault="00C2325A" w:rsidP="00C2325A">
            <w:pPr>
              <w:pStyle w:val="af7"/>
              <w:numPr>
                <w:ilvl w:val="0"/>
                <w:numId w:val="11"/>
              </w:numPr>
              <w:spacing w:after="0" w:line="240" w:lineRule="auto"/>
              <w:rPr>
                <w:rFonts w:ascii="Times New Roman" w:hAnsi="Times New Roman" w:cs="Times New Roman"/>
                <w:sz w:val="20"/>
                <w:szCs w:val="20"/>
                <w:lang w:eastAsia="zh-CN"/>
              </w:rPr>
            </w:pPr>
          </w:p>
        </w:tc>
        <w:tc>
          <w:tcPr>
            <w:tcW w:w="291" w:type="pct"/>
            <w:tcBorders>
              <w:top w:val="single" w:sz="4" w:space="0" w:color="000000"/>
              <w:left w:val="single" w:sz="4" w:space="0" w:color="000000"/>
              <w:bottom w:val="single" w:sz="4" w:space="0" w:color="000000"/>
            </w:tcBorders>
            <w:shd w:val="clear" w:color="auto" w:fill="FFFFFF"/>
          </w:tcPr>
          <w:p w:rsidR="00C2325A" w:rsidRPr="00C2325A" w:rsidRDefault="00C2325A" w:rsidP="00C2325A">
            <w:pPr>
              <w:spacing w:after="0" w:line="240" w:lineRule="auto"/>
              <w:jc w:val="center"/>
              <w:rPr>
                <w:rFonts w:ascii="Times New Roman" w:hAnsi="Times New Roman" w:cs="Times New Roman"/>
                <w:sz w:val="20"/>
                <w:szCs w:val="20"/>
                <w:lang w:eastAsia="zh-CN"/>
              </w:rPr>
            </w:pPr>
            <w:r w:rsidRPr="00C2325A">
              <w:rPr>
                <w:rFonts w:ascii="Times New Roman" w:hAnsi="Times New Roman" w:cs="Times New Roman"/>
                <w:sz w:val="20"/>
                <w:szCs w:val="20"/>
                <w:lang w:eastAsia="zh-CN"/>
              </w:rPr>
              <w:t>2.7.1</w:t>
            </w:r>
          </w:p>
        </w:tc>
        <w:tc>
          <w:tcPr>
            <w:tcW w:w="533" w:type="pct"/>
            <w:tcBorders>
              <w:top w:val="single" w:sz="4" w:space="0" w:color="000000"/>
              <w:left w:val="single" w:sz="4" w:space="0" w:color="000000"/>
              <w:bottom w:val="single" w:sz="4" w:space="0" w:color="000000"/>
            </w:tcBorders>
            <w:shd w:val="clear" w:color="auto" w:fill="FFFFFF"/>
          </w:tcPr>
          <w:p w:rsidR="00C2325A" w:rsidRPr="00C2325A" w:rsidRDefault="00C2325A" w:rsidP="00C2325A">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Хранение автотранспорта</w:t>
            </w:r>
          </w:p>
        </w:tc>
        <w:tc>
          <w:tcPr>
            <w:tcW w:w="1066" w:type="pct"/>
            <w:tcBorders>
              <w:top w:val="single" w:sz="4" w:space="0" w:color="000000"/>
              <w:left w:val="single" w:sz="4" w:space="0" w:color="000000"/>
              <w:bottom w:val="single" w:sz="4" w:space="0" w:color="000000"/>
              <w:right w:val="single" w:sz="4" w:space="0" w:color="000000"/>
            </w:tcBorders>
            <w:shd w:val="clear" w:color="auto" w:fill="FFFFFF"/>
          </w:tcPr>
          <w:p w:rsidR="00C2325A" w:rsidRPr="00C2325A" w:rsidRDefault="00C2325A" w:rsidP="00C2325A">
            <w:pPr>
              <w:spacing w:after="0" w:line="240" w:lineRule="auto"/>
              <w:rPr>
                <w:rFonts w:ascii="Times New Roman" w:hAnsi="Times New Roman" w:cs="Times New Roman"/>
                <w:sz w:val="20"/>
                <w:szCs w:val="20"/>
                <w:lang w:eastAsia="zh-CN"/>
              </w:rPr>
            </w:pPr>
            <w:r w:rsidRPr="00C2325A">
              <w:rPr>
                <w:rFonts w:ascii="Times New Roman" w:hAnsi="Times New Roman" w:cs="Times New Roman"/>
                <w:sz w:val="20"/>
                <w:szCs w:val="20"/>
                <w:lang w:eastAsia="zh-CN"/>
              </w:rPr>
              <w:t xml:space="preserve">Размещение отдельно стоящих и пристроенных гаражей, в том числе подземных, предназначенных для хранения автотранспорта, в том </w:t>
            </w:r>
            <w:r w:rsidRPr="00C2325A">
              <w:rPr>
                <w:rFonts w:ascii="Times New Roman" w:hAnsi="Times New Roman" w:cs="Times New Roman"/>
                <w:sz w:val="20"/>
                <w:szCs w:val="20"/>
                <w:lang w:eastAsia="zh-CN"/>
              </w:rPr>
              <w:lastRenderedPageBreak/>
              <w:t xml:space="preserve">числе с разделением на </w:t>
            </w:r>
            <w:proofErr w:type="spellStart"/>
            <w:r w:rsidRPr="00C2325A">
              <w:rPr>
                <w:rFonts w:ascii="Times New Roman" w:hAnsi="Times New Roman" w:cs="Times New Roman"/>
                <w:sz w:val="20"/>
                <w:szCs w:val="20"/>
                <w:lang w:eastAsia="zh-CN"/>
              </w:rPr>
              <w:t>машино</w:t>
            </w:r>
            <w:proofErr w:type="spellEnd"/>
            <w:r w:rsidRPr="00C2325A">
              <w:rPr>
                <w:rFonts w:ascii="Times New Roman" w:hAnsi="Times New Roman" w:cs="Times New Roman"/>
                <w:sz w:val="20"/>
                <w:szCs w:val="20"/>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533" w:type="pct"/>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Не подлежат установлению</w:t>
            </w:r>
          </w:p>
        </w:tc>
        <w:tc>
          <w:tcPr>
            <w:tcW w:w="728" w:type="pct"/>
          </w:tcPr>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xml:space="preserve">Минимальные отступы от границ земельного участка в целях определения места </w:t>
            </w:r>
            <w:r w:rsidRPr="00825973">
              <w:rPr>
                <w:rFonts w:ascii="Times New Roman" w:hAnsi="Times New Roman" w:cs="Times New Roman"/>
                <w:sz w:val="20"/>
                <w:szCs w:val="20"/>
                <w:lang w:eastAsia="zh-CN"/>
              </w:rPr>
              <w:lastRenderedPageBreak/>
              <w:t>допустимого размещения объекта – 1 м</w:t>
            </w:r>
          </w:p>
        </w:tc>
        <w:tc>
          <w:tcPr>
            <w:tcW w:w="486" w:type="pct"/>
          </w:tcPr>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lastRenderedPageBreak/>
              <w:t>Не подлежат установлению</w:t>
            </w:r>
          </w:p>
        </w:tc>
        <w:tc>
          <w:tcPr>
            <w:tcW w:w="678" w:type="pct"/>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Максимальный процент застройки</w:t>
            </w:r>
          </w:p>
          <w:p w:rsidR="00C2325A" w:rsidRPr="00825973" w:rsidRDefault="00C2325A" w:rsidP="00C2325A">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80 %</w:t>
            </w:r>
          </w:p>
        </w:tc>
        <w:tc>
          <w:tcPr>
            <w:tcW w:w="537" w:type="pct"/>
          </w:tcPr>
          <w:p w:rsidR="00C2325A" w:rsidRPr="00825973" w:rsidRDefault="00C2325A" w:rsidP="00C2325A">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tcBorders>
              <w:top w:val="single" w:sz="4" w:space="0" w:color="000000"/>
              <w:left w:val="single" w:sz="4" w:space="0" w:color="000000"/>
              <w:bottom w:val="single" w:sz="4" w:space="0" w:color="000000"/>
            </w:tcBorders>
            <w:shd w:val="clear" w:color="auto" w:fill="FFFFFF"/>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3.1</w:t>
            </w:r>
          </w:p>
        </w:tc>
        <w:tc>
          <w:tcPr>
            <w:tcW w:w="533" w:type="pct"/>
            <w:tcBorders>
              <w:top w:val="single" w:sz="4" w:space="0" w:color="000000"/>
              <w:left w:val="single" w:sz="4" w:space="0" w:color="000000"/>
              <w:bottom w:val="single" w:sz="4" w:space="0" w:color="000000"/>
            </w:tcBorders>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Коммунальное обслуживание</w:t>
            </w:r>
          </w:p>
        </w:tc>
        <w:tc>
          <w:tcPr>
            <w:tcW w:w="1066" w:type="pct"/>
            <w:tcBorders>
              <w:top w:val="single" w:sz="4" w:space="0" w:color="000000"/>
              <w:left w:val="single" w:sz="4" w:space="0" w:color="000000"/>
              <w:bottom w:val="single" w:sz="4" w:space="0" w:color="000000"/>
              <w:right w:val="single" w:sz="4" w:space="0" w:color="000000"/>
            </w:tcBorders>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val="en-US" w:eastAsia="zh-CN"/>
              </w:rPr>
            </w:pPr>
            <w:proofErr w:type="spellStart"/>
            <w:r w:rsidRPr="007E34C0">
              <w:rPr>
                <w:rFonts w:ascii="Times New Roman" w:hAnsi="Times New Roman" w:cs="Times New Roman"/>
                <w:sz w:val="20"/>
                <w:szCs w:val="20"/>
                <w:lang w:val="en-US" w:eastAsia="zh-CN"/>
              </w:rPr>
              <w:t>Не</w:t>
            </w:r>
            <w:proofErr w:type="spellEnd"/>
            <w:r w:rsidRPr="007E34C0">
              <w:rPr>
                <w:rFonts w:ascii="Times New Roman" w:hAnsi="Times New Roman" w:cs="Times New Roman"/>
                <w:sz w:val="20"/>
                <w:szCs w:val="20"/>
                <w:lang w:val="en-US" w:eastAsia="zh-CN"/>
              </w:rPr>
              <w:t xml:space="preserve"> </w:t>
            </w:r>
            <w:proofErr w:type="spellStart"/>
            <w:r w:rsidRPr="007E34C0">
              <w:rPr>
                <w:rFonts w:ascii="Times New Roman" w:hAnsi="Times New Roman" w:cs="Times New Roman"/>
                <w:sz w:val="20"/>
                <w:szCs w:val="20"/>
                <w:lang w:val="en-US" w:eastAsia="zh-CN"/>
              </w:rPr>
              <w:t>подлежат</w:t>
            </w:r>
            <w:proofErr w:type="spellEnd"/>
            <w:r w:rsidRPr="007E34C0">
              <w:rPr>
                <w:rFonts w:ascii="Times New Roman" w:hAnsi="Times New Roman" w:cs="Times New Roman"/>
                <w:sz w:val="20"/>
                <w:szCs w:val="20"/>
                <w:lang w:val="en-US" w:eastAsia="zh-CN"/>
              </w:rPr>
              <w:t xml:space="preserve"> </w:t>
            </w:r>
            <w:proofErr w:type="spellStart"/>
            <w:r w:rsidRPr="007E34C0">
              <w:rPr>
                <w:rFonts w:ascii="Times New Roman" w:hAnsi="Times New Roman" w:cs="Times New Roman"/>
                <w:sz w:val="20"/>
                <w:szCs w:val="20"/>
                <w:lang w:val="en-US" w:eastAsia="zh-CN"/>
              </w:rPr>
              <w:t>установлению</w:t>
            </w:r>
            <w:proofErr w:type="spellEnd"/>
          </w:p>
        </w:tc>
        <w:tc>
          <w:tcPr>
            <w:tcW w:w="67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FFFFFF"/>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3.2</w:t>
            </w:r>
          </w:p>
        </w:tc>
        <w:tc>
          <w:tcPr>
            <w:tcW w:w="533"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Социальное обслуживание</w:t>
            </w:r>
          </w:p>
        </w:tc>
        <w:tc>
          <w:tcPr>
            <w:tcW w:w="1066"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xml:space="preserve">Предельное количество этажей – </w:t>
            </w:r>
            <w:r w:rsidRPr="007E34C0">
              <w:rPr>
                <w:rFonts w:ascii="Times New Roman" w:hAnsi="Times New Roman" w:cs="Times New Roman"/>
                <w:sz w:val="20"/>
                <w:szCs w:val="20"/>
                <w:lang w:val="en-US" w:eastAsia="ru-RU"/>
              </w:rPr>
              <w:t>4</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3.3</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Бытовое обслуживание</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Минимальный размер земельного участка – </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500 кв. м;</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 xml:space="preserve">Предельное количество этажей – </w:t>
            </w:r>
            <w:r w:rsidRPr="007E34C0">
              <w:rPr>
                <w:rFonts w:ascii="Times New Roman" w:hAnsi="Times New Roman" w:cs="Times New Roman"/>
                <w:sz w:val="20"/>
                <w:szCs w:val="20"/>
                <w:lang w:val="en-US" w:eastAsia="zh-CN"/>
              </w:rPr>
              <w:t>3</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3.5.1</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Дошкольное, начальное и среднее общее образование</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7E34C0">
              <w:rPr>
                <w:rFonts w:ascii="Times New Roman" w:hAnsi="Times New Roman" w:cs="Times New Roman"/>
                <w:sz w:val="20"/>
                <w:szCs w:val="20"/>
                <w:lang w:eastAsia="zh-CN"/>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lastRenderedPageBreak/>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val="en-US" w:eastAsia="ru-RU"/>
              </w:rPr>
            </w:pPr>
            <w:r w:rsidRPr="007E34C0">
              <w:rPr>
                <w:rFonts w:ascii="Times New Roman" w:hAnsi="Times New Roman" w:cs="Times New Roman"/>
                <w:sz w:val="20"/>
                <w:szCs w:val="20"/>
                <w:lang w:eastAsia="ru-RU"/>
              </w:rPr>
              <w:t xml:space="preserve">Предельное количество этажей – </w:t>
            </w:r>
            <w:r w:rsidRPr="007E34C0">
              <w:rPr>
                <w:rFonts w:ascii="Times New Roman" w:hAnsi="Times New Roman" w:cs="Times New Roman"/>
                <w:sz w:val="20"/>
                <w:szCs w:val="20"/>
                <w:lang w:val="en-US" w:eastAsia="ru-RU"/>
              </w:rPr>
              <w:t>4</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FFFFFF"/>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3.6.1</w:t>
            </w:r>
          </w:p>
        </w:tc>
        <w:tc>
          <w:tcPr>
            <w:tcW w:w="533"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Объекты культурно-досуговой деятельности</w:t>
            </w:r>
          </w:p>
        </w:tc>
        <w:tc>
          <w:tcPr>
            <w:tcW w:w="1066"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xml:space="preserve">Предельное количество этажей – </w:t>
            </w:r>
            <w:r w:rsidRPr="007E34C0">
              <w:rPr>
                <w:rFonts w:ascii="Times New Roman" w:hAnsi="Times New Roman" w:cs="Times New Roman"/>
                <w:sz w:val="20"/>
                <w:szCs w:val="20"/>
                <w:lang w:val="en-US" w:eastAsia="ru-RU"/>
              </w:rPr>
              <w:t>4</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shd w:val="clear" w:color="auto" w:fill="FFFFFF"/>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FFFFFF"/>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3.</w:t>
            </w:r>
            <w:r w:rsidRPr="007E34C0">
              <w:rPr>
                <w:rFonts w:ascii="Times New Roman" w:hAnsi="Times New Roman" w:cs="Times New Roman"/>
                <w:sz w:val="20"/>
                <w:szCs w:val="20"/>
                <w:lang w:eastAsia="zh-CN"/>
              </w:rPr>
              <w:t>8</w:t>
            </w:r>
            <w:r w:rsidRPr="007E34C0">
              <w:rPr>
                <w:rFonts w:ascii="Times New Roman" w:hAnsi="Times New Roman" w:cs="Times New Roman"/>
                <w:sz w:val="20"/>
                <w:szCs w:val="20"/>
                <w:lang w:val="en-US" w:eastAsia="zh-CN"/>
              </w:rPr>
              <w:t>.1</w:t>
            </w:r>
          </w:p>
        </w:tc>
        <w:tc>
          <w:tcPr>
            <w:tcW w:w="533"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Государственное управление</w:t>
            </w:r>
          </w:p>
        </w:tc>
        <w:tc>
          <w:tcPr>
            <w:tcW w:w="1066"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3"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Предельное количество этажей – 4</w:t>
            </w:r>
          </w:p>
        </w:tc>
        <w:tc>
          <w:tcPr>
            <w:tcW w:w="678"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shd w:val="clear" w:color="auto" w:fill="FFFFFF"/>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3.10.1</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Амбулаторное ветеринарное обслуживание</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274CF7"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2</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4.1</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Деловое управление</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7E34C0">
              <w:rPr>
                <w:rFonts w:ascii="Times New Roman" w:hAnsi="Times New Roman" w:cs="Times New Roman"/>
                <w:sz w:val="20"/>
                <w:szCs w:val="20"/>
                <w:lang w:eastAsia="zh-CN"/>
              </w:rPr>
              <w:lastRenderedPageBreak/>
              <w:t>исключением банковской и страховой деятельности)</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lastRenderedPageBreak/>
              <w:t>Не подлежат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274CF7" w:rsidP="0055770E">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3</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4.4</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Магазины</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5000 кв. м</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xml:space="preserve">Минимальный размер земельного участка – </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800 кв. м;</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val="en-US" w:eastAsia="ru-RU"/>
              </w:rPr>
            </w:pPr>
            <w:r w:rsidRPr="007E34C0">
              <w:rPr>
                <w:rFonts w:ascii="Times New Roman" w:hAnsi="Times New Roman" w:cs="Times New Roman"/>
                <w:sz w:val="20"/>
                <w:szCs w:val="20"/>
                <w:lang w:eastAsia="ru-RU"/>
              </w:rPr>
              <w:t xml:space="preserve">Предельное количество этажей – </w:t>
            </w:r>
            <w:r w:rsidRPr="007E34C0">
              <w:rPr>
                <w:rFonts w:ascii="Times New Roman" w:hAnsi="Times New Roman" w:cs="Times New Roman"/>
                <w:sz w:val="20"/>
                <w:szCs w:val="20"/>
                <w:lang w:val="en-US" w:eastAsia="ru-RU"/>
              </w:rPr>
              <w:t>3</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4.5</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Банковская и страховая деятельность</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xml:space="preserve">Минимальный размер земельного участка – </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500 кв. м;</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274CF7"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3</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4.6</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Общественное питание</w:t>
            </w:r>
          </w:p>
        </w:tc>
        <w:tc>
          <w:tcPr>
            <w:tcW w:w="1066"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xml:space="preserve">Минимальный размер земельного участка – </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1000 кв. м;</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val="en-US" w:eastAsia="ru-RU"/>
              </w:rPr>
            </w:pPr>
            <w:r w:rsidRPr="007E34C0">
              <w:rPr>
                <w:rFonts w:ascii="Times New Roman" w:hAnsi="Times New Roman" w:cs="Times New Roman"/>
                <w:sz w:val="20"/>
                <w:szCs w:val="20"/>
                <w:lang w:eastAsia="zh-CN"/>
              </w:rPr>
              <w:t xml:space="preserve">Предельное количество этажей – </w:t>
            </w:r>
            <w:r w:rsidRPr="007E34C0">
              <w:rPr>
                <w:rFonts w:ascii="Times New Roman" w:hAnsi="Times New Roman" w:cs="Times New Roman"/>
                <w:sz w:val="20"/>
                <w:szCs w:val="20"/>
                <w:lang w:val="en-US" w:eastAsia="zh-CN"/>
              </w:rPr>
              <w:t>3</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60 %</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55770E" w:rsidRPr="007E34C0" w:rsidTr="00334853">
        <w:trPr>
          <w:trHeight w:val="20"/>
        </w:trPr>
        <w:tc>
          <w:tcPr>
            <w:tcW w:w="148" w:type="pct"/>
          </w:tcPr>
          <w:p w:rsidR="0055770E" w:rsidRPr="007E34C0" w:rsidRDefault="0055770E" w:rsidP="007E34C0">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55770E" w:rsidRPr="007E34C0" w:rsidRDefault="0055770E" w:rsidP="003F426C">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4.9.2.</w:t>
            </w:r>
          </w:p>
        </w:tc>
        <w:tc>
          <w:tcPr>
            <w:tcW w:w="533" w:type="pct"/>
            <w:shd w:val="clear" w:color="auto" w:fill="auto"/>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Стоянка транспортных средств</w:t>
            </w:r>
          </w:p>
        </w:tc>
        <w:tc>
          <w:tcPr>
            <w:tcW w:w="1066" w:type="pct"/>
            <w:shd w:val="clear" w:color="auto" w:fill="auto"/>
          </w:tcPr>
          <w:p w:rsidR="0055770E" w:rsidRPr="007E34C0"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33"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Не подлежит установлению</w:t>
            </w:r>
          </w:p>
        </w:tc>
        <w:tc>
          <w:tcPr>
            <w:tcW w:w="728"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Не подлежит установлению</w:t>
            </w:r>
          </w:p>
        </w:tc>
        <w:tc>
          <w:tcPr>
            <w:tcW w:w="678" w:type="pct"/>
          </w:tcPr>
          <w:p w:rsidR="0055770E" w:rsidRPr="007E34C0" w:rsidRDefault="0055770E" w:rsidP="0055770E">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Не подлежит установлению</w:t>
            </w:r>
          </w:p>
        </w:tc>
        <w:tc>
          <w:tcPr>
            <w:tcW w:w="537" w:type="pct"/>
          </w:tcPr>
          <w:p w:rsidR="0055770E" w:rsidRPr="007E34C0" w:rsidRDefault="0055770E" w:rsidP="0055770E">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Не подлежит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5.1</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Спорт</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F62879">
              <w:rPr>
                <w:rFonts w:ascii="Times New Roman" w:hAnsi="Times New Roman" w:cs="Times New Roman"/>
                <w:sz w:val="20"/>
                <w:szCs w:val="20"/>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zh-CN"/>
              </w:rPr>
              <w:t xml:space="preserve">Не </w:t>
            </w:r>
            <w:r w:rsidRPr="007E34C0">
              <w:rPr>
                <w:rFonts w:ascii="Times New Roman" w:hAnsi="Times New Roman" w:cs="Times New Roman"/>
                <w:sz w:val="20"/>
                <w:szCs w:val="20"/>
                <w:lang w:eastAsia="zh-CN"/>
              </w:rPr>
              <w:t>подлежат установлению</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 60 %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5</w:t>
            </w:r>
            <w:r w:rsidRPr="007E34C0">
              <w:rPr>
                <w:rFonts w:ascii="Times New Roman" w:hAnsi="Times New Roman" w:cs="Times New Roman"/>
                <w:sz w:val="20"/>
                <w:szCs w:val="20"/>
                <w:lang w:val="en-US" w:eastAsia="zh-CN"/>
              </w:rPr>
              <w:t>.1.2</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Обеспечение занятий спортом в помещениях</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 60 %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5.1.3</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Площадки для занятий спортом</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Минимальный размер земельного участка – </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1000 кв. м;</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 60 %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FFFFFF"/>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8.3</w:t>
            </w:r>
          </w:p>
        </w:tc>
        <w:tc>
          <w:tcPr>
            <w:tcW w:w="533"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Обеспечение внутреннего правопорядка</w:t>
            </w:r>
          </w:p>
        </w:tc>
        <w:tc>
          <w:tcPr>
            <w:tcW w:w="1066"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E34C0">
              <w:rPr>
                <w:rFonts w:ascii="Times New Roman" w:hAnsi="Times New Roman" w:cs="Times New Roman"/>
                <w:sz w:val="20"/>
                <w:szCs w:val="20"/>
                <w:lang w:eastAsia="zh-CN"/>
              </w:rPr>
              <w:t>Росгвардии</w:t>
            </w:r>
            <w:proofErr w:type="spellEnd"/>
            <w:r w:rsidRPr="007E34C0">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3"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Минимальный размер земельного участка – 3000 кв. м;</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размер земельного участка – не устанавливается</w:t>
            </w:r>
          </w:p>
        </w:tc>
        <w:tc>
          <w:tcPr>
            <w:tcW w:w="728"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486"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Предельное количество этажей – 3</w:t>
            </w:r>
          </w:p>
        </w:tc>
        <w:tc>
          <w:tcPr>
            <w:tcW w:w="678"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1"/>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12.0</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Земельные участки (территории) общего пользования</w:t>
            </w:r>
          </w:p>
        </w:tc>
        <w:tc>
          <w:tcPr>
            <w:tcW w:w="1066" w:type="pct"/>
            <w:shd w:val="clear" w:color="auto" w:fill="auto"/>
            <w:vAlign w:val="center"/>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spacing w:after="0" w:line="240" w:lineRule="auto"/>
              <w:jc w:val="center"/>
              <w:rPr>
                <w:rFonts w:ascii="Times New Roman" w:hAnsi="Times New Roman" w:cs="Times New Roman"/>
                <w:b/>
                <w:sz w:val="20"/>
                <w:szCs w:val="20"/>
                <w:lang w:eastAsia="zh-CN"/>
              </w:rPr>
            </w:pPr>
            <w:r w:rsidRPr="007E34C0">
              <w:rPr>
                <w:rFonts w:ascii="Times New Roman" w:hAnsi="Times New Roman" w:cs="Times New Roman"/>
                <w:b/>
                <w:sz w:val="20"/>
                <w:szCs w:val="20"/>
                <w:lang w:val="en-US" w:eastAsia="zh-CN"/>
              </w:rPr>
              <w:t>2.</w:t>
            </w:r>
          </w:p>
        </w:tc>
        <w:tc>
          <w:tcPr>
            <w:tcW w:w="4852" w:type="pct"/>
            <w:gridSpan w:val="8"/>
            <w:shd w:val="clear" w:color="auto" w:fill="auto"/>
          </w:tcPr>
          <w:p w:rsidR="00F62879" w:rsidRPr="007E34C0" w:rsidRDefault="00F62879" w:rsidP="00F62879">
            <w:pPr>
              <w:spacing w:after="0" w:line="240" w:lineRule="auto"/>
              <w:jc w:val="center"/>
              <w:rPr>
                <w:rFonts w:ascii="Times New Roman" w:hAnsi="Times New Roman" w:cs="Times New Roman"/>
                <w:b/>
                <w:sz w:val="20"/>
                <w:szCs w:val="20"/>
                <w:lang w:eastAsia="zh-CN"/>
              </w:rPr>
            </w:pPr>
            <w:r w:rsidRPr="007E34C0">
              <w:rPr>
                <w:rFonts w:ascii="Times New Roman" w:hAnsi="Times New Roman" w:cs="Times New Roman"/>
                <w:b/>
                <w:sz w:val="20"/>
                <w:szCs w:val="20"/>
                <w:lang w:eastAsia="zh-CN"/>
              </w:rPr>
              <w:t>Условно разрешенные виды использования</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2.6</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Многоэтажная жилая застройка (высотная застройка)</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многоквартирных домов этажностью девять этажей и выше;</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благоустройство и озеленение придомовых территорий;</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обустройство спортивных и детских площадок, хозяйственных площадок и площадок для отдыха;</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подземных гаражей и автостоянок;</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3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Минимальное количество этажей</w:t>
            </w:r>
            <w:r w:rsidRPr="007E34C0">
              <w:rPr>
                <w:rFonts w:ascii="Times New Roman" w:hAnsi="Times New Roman" w:cs="Times New Roman"/>
                <w:sz w:val="20"/>
                <w:szCs w:val="20"/>
                <w:lang w:val="en-US" w:eastAsia="ru-RU"/>
              </w:rPr>
              <w:t xml:space="preserve">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9</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 xml:space="preserve">– </w:t>
            </w:r>
            <w:r w:rsidRPr="007E34C0">
              <w:rPr>
                <w:rFonts w:ascii="Times New Roman" w:hAnsi="Times New Roman" w:cs="Times New Roman"/>
                <w:sz w:val="20"/>
                <w:szCs w:val="20"/>
                <w:lang w:val="en-US" w:eastAsia="zh-CN"/>
              </w:rPr>
              <w:t>6</w:t>
            </w:r>
            <w:r w:rsidRPr="007E34C0">
              <w:rPr>
                <w:rFonts w:ascii="Times New Roman" w:hAnsi="Times New Roman" w:cs="Times New Roman"/>
                <w:sz w:val="20"/>
                <w:szCs w:val="20"/>
                <w:lang w:eastAsia="zh-CN"/>
              </w:rPr>
              <w:t>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tcBorders>
              <w:top w:val="single" w:sz="4" w:space="0" w:color="000000"/>
              <w:left w:val="single" w:sz="4" w:space="0" w:color="000000"/>
              <w:bottom w:val="single" w:sz="4" w:space="0" w:color="000000"/>
            </w:tcBorders>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2.1.1</w:t>
            </w:r>
          </w:p>
        </w:tc>
        <w:tc>
          <w:tcPr>
            <w:tcW w:w="533" w:type="pct"/>
            <w:tcBorders>
              <w:top w:val="single" w:sz="4" w:space="0" w:color="000000"/>
              <w:left w:val="single" w:sz="4" w:space="0" w:color="000000"/>
              <w:bottom w:val="single" w:sz="4" w:space="0" w:color="000000"/>
            </w:tcBorders>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Малоэтажная многоквартирная жилая застройка</w:t>
            </w:r>
          </w:p>
        </w:tc>
        <w:tc>
          <w:tcPr>
            <w:tcW w:w="1066" w:type="pct"/>
            <w:tcBorders>
              <w:top w:val="single" w:sz="4" w:space="0" w:color="000000"/>
              <w:left w:val="single" w:sz="4" w:space="0" w:color="000000"/>
              <w:bottom w:val="single" w:sz="4" w:space="0" w:color="000000"/>
              <w:right w:val="single" w:sz="4" w:space="0" w:color="000000"/>
            </w:tcBorders>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малоэтажных многоквартирных домов (многоквартирные дома высотой до 4 этажей, включая мансардный);</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обустройство спортивных и детских площадок, площадок для отдыха;</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33"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Минимальный размер земельного участка – </w:t>
            </w:r>
            <w:r w:rsidRPr="007E34C0">
              <w:rPr>
                <w:rFonts w:ascii="Times New Roman" w:hAnsi="Times New Roman" w:cs="Times New Roman"/>
                <w:sz w:val="20"/>
                <w:szCs w:val="20"/>
                <w:lang w:eastAsia="zh-CN"/>
              </w:rPr>
              <w:br/>
              <w:t>2000 кв. м;</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Максимальный размер земельного участка – </w:t>
            </w:r>
            <w:r w:rsidRPr="007E34C0">
              <w:rPr>
                <w:rFonts w:ascii="Times New Roman" w:hAnsi="Times New Roman" w:cs="Times New Roman"/>
                <w:sz w:val="20"/>
                <w:szCs w:val="20"/>
                <w:lang w:eastAsia="zh-CN"/>
              </w:rPr>
              <w:br/>
              <w:t>5000 кв. м</w:t>
            </w:r>
          </w:p>
        </w:tc>
        <w:tc>
          <w:tcPr>
            <w:tcW w:w="728"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3 м</w:t>
            </w:r>
          </w:p>
        </w:tc>
        <w:tc>
          <w:tcPr>
            <w:tcW w:w="486"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Предельное количество этажей</w:t>
            </w:r>
            <w:r w:rsidRPr="007E34C0">
              <w:rPr>
                <w:rFonts w:ascii="Times New Roman" w:hAnsi="Times New Roman" w:cs="Times New Roman"/>
                <w:sz w:val="20"/>
                <w:szCs w:val="20"/>
                <w:lang w:val="en-US" w:eastAsia="ru-RU"/>
              </w:rPr>
              <w:t xml:space="preserve"> </w:t>
            </w:r>
            <w:r w:rsidRPr="007E34C0">
              <w:rPr>
                <w:rFonts w:ascii="Times New Roman" w:hAnsi="Times New Roman" w:cs="Times New Roman"/>
                <w:sz w:val="20"/>
                <w:szCs w:val="20"/>
                <w:lang w:eastAsia="zh-CN"/>
              </w:rPr>
              <w:t>–</w:t>
            </w:r>
            <w:r w:rsidRPr="007E34C0">
              <w:rPr>
                <w:rFonts w:ascii="Times New Roman" w:hAnsi="Times New Roman" w:cs="Times New Roman"/>
                <w:sz w:val="20"/>
                <w:szCs w:val="20"/>
                <w:lang w:eastAsia="ru-RU"/>
              </w:rPr>
              <w:t xml:space="preserve"> 4</w:t>
            </w:r>
          </w:p>
        </w:tc>
        <w:tc>
          <w:tcPr>
            <w:tcW w:w="678"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xml:space="preserve">– </w:t>
            </w:r>
            <w:r w:rsidRPr="007E34C0">
              <w:rPr>
                <w:rFonts w:ascii="Times New Roman" w:hAnsi="Times New Roman" w:cs="Times New Roman"/>
                <w:sz w:val="20"/>
                <w:szCs w:val="20"/>
                <w:lang w:val="en-US" w:eastAsia="zh-CN"/>
              </w:rPr>
              <w:t>6</w:t>
            </w:r>
            <w:r w:rsidRPr="007E34C0">
              <w:rPr>
                <w:rFonts w:ascii="Times New Roman" w:hAnsi="Times New Roman" w:cs="Times New Roman"/>
                <w:sz w:val="20"/>
                <w:szCs w:val="20"/>
                <w:lang w:eastAsia="zh-CN"/>
              </w:rPr>
              <w:t>0 %</w:t>
            </w:r>
          </w:p>
        </w:tc>
        <w:tc>
          <w:tcPr>
            <w:tcW w:w="537"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2.3</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Блокированная жилая застройка</w:t>
            </w:r>
          </w:p>
        </w:tc>
        <w:tc>
          <w:tcPr>
            <w:tcW w:w="1066" w:type="pct"/>
            <w:shd w:val="clear" w:color="auto" w:fill="auto"/>
          </w:tcPr>
          <w:p w:rsidR="00F62879" w:rsidRPr="007E34C0" w:rsidRDefault="00CA7747" w:rsidP="00F62879">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w:t>
            </w:r>
            <w:r w:rsidRPr="00CA7747">
              <w:rPr>
                <w:rFonts w:ascii="Times New Roman" w:hAnsi="Times New Roman" w:cs="Times New Roman"/>
                <w:sz w:val="20"/>
                <w:szCs w:val="20"/>
                <w:lang w:eastAsia="zh-CN"/>
              </w:rPr>
              <w:lastRenderedPageBreak/>
              <w:t>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lastRenderedPageBreak/>
              <w:t xml:space="preserve">Минимальный размер земельного участка – </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400 кв. м;</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lastRenderedPageBreak/>
              <w:t xml:space="preserve">Максимальный размер земельного участка – </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1500 кв. м</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lastRenderedPageBreak/>
              <w:t xml:space="preserve">Минимальные отступы от границ земельного участка в целях определения места допустимого размещения объекта – 3 </w:t>
            </w:r>
            <w:r w:rsidRPr="007E34C0">
              <w:rPr>
                <w:rFonts w:ascii="Times New Roman" w:hAnsi="Times New Roman" w:cs="Times New Roman"/>
                <w:sz w:val="20"/>
                <w:szCs w:val="20"/>
                <w:lang w:eastAsia="ru-RU"/>
              </w:rPr>
              <w:lastRenderedPageBreak/>
              <w:t>м, в месте примыкания блоков – по границе земельного участка</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lastRenderedPageBreak/>
              <w:t>Предельное количество этажей, включая мансардный – 3</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 40 %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val="en-US" w:eastAsia="zh-CN"/>
              </w:rPr>
              <w:t>3.7.1</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Осуществление религиозных обрядов</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4.</w:t>
            </w:r>
            <w:r w:rsidRPr="007E34C0">
              <w:rPr>
                <w:rFonts w:ascii="Times New Roman" w:hAnsi="Times New Roman" w:cs="Times New Roman"/>
                <w:sz w:val="20"/>
                <w:szCs w:val="20"/>
                <w:lang w:val="en-US" w:eastAsia="zh-CN"/>
              </w:rPr>
              <w:t>7</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Гостиничное обслуживание</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гостиниц</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Предельное количество этажей – 5</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-60%</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4.8.1</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Развлекательные мероприятия</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5</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60 %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FFFFFF"/>
          </w:tcPr>
          <w:p w:rsidR="00F62879" w:rsidRPr="007E34C0" w:rsidRDefault="00F62879" w:rsidP="00F62879">
            <w:pPr>
              <w:spacing w:after="0" w:line="240" w:lineRule="auto"/>
              <w:jc w:val="center"/>
              <w:rPr>
                <w:rFonts w:ascii="Times New Roman" w:hAnsi="Times New Roman" w:cs="Times New Roman"/>
                <w:sz w:val="20"/>
                <w:szCs w:val="20"/>
                <w:highlight w:val="green"/>
                <w:lang w:val="en-US" w:eastAsia="zh-CN"/>
              </w:rPr>
            </w:pPr>
            <w:r w:rsidRPr="007E34C0">
              <w:rPr>
                <w:rFonts w:ascii="Times New Roman" w:hAnsi="Times New Roman" w:cs="Times New Roman"/>
                <w:sz w:val="20"/>
                <w:szCs w:val="20"/>
                <w:lang w:eastAsia="zh-CN"/>
              </w:rPr>
              <w:t>4.9.1</w:t>
            </w:r>
          </w:p>
        </w:tc>
        <w:tc>
          <w:tcPr>
            <w:tcW w:w="533" w:type="pct"/>
            <w:shd w:val="clear" w:color="auto" w:fill="FFFFFF"/>
          </w:tcPr>
          <w:p w:rsidR="00F62879" w:rsidRPr="007E34C0" w:rsidRDefault="00F62879" w:rsidP="00F62879">
            <w:pPr>
              <w:spacing w:after="0" w:line="240" w:lineRule="auto"/>
              <w:rPr>
                <w:rFonts w:ascii="Times New Roman" w:hAnsi="Times New Roman" w:cs="Times New Roman"/>
                <w:sz w:val="20"/>
                <w:szCs w:val="20"/>
                <w:highlight w:val="green"/>
                <w:lang w:eastAsia="zh-CN"/>
              </w:rPr>
            </w:pPr>
            <w:r w:rsidRPr="007E34C0">
              <w:rPr>
                <w:rFonts w:ascii="Times New Roman" w:hAnsi="Times New Roman" w:cs="Times New Roman"/>
                <w:sz w:val="20"/>
                <w:szCs w:val="20"/>
                <w:lang w:eastAsia="zh-CN"/>
              </w:rPr>
              <w:t>Объекты дорожного сервиса</w:t>
            </w:r>
          </w:p>
        </w:tc>
        <w:tc>
          <w:tcPr>
            <w:tcW w:w="1066"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533"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2</w:t>
            </w:r>
          </w:p>
        </w:tc>
        <w:tc>
          <w:tcPr>
            <w:tcW w:w="678"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ru-RU"/>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ru-RU"/>
              </w:rPr>
              <w:t>– 60 %</w:t>
            </w:r>
          </w:p>
        </w:tc>
        <w:tc>
          <w:tcPr>
            <w:tcW w:w="537" w:type="pct"/>
            <w:tcBorders>
              <w:top w:val="single" w:sz="4" w:space="0" w:color="000000"/>
              <w:left w:val="single" w:sz="4" w:space="0" w:color="000000"/>
              <w:bottom w:val="single" w:sz="4" w:space="0" w:color="000000"/>
              <w:right w:val="single" w:sz="4" w:space="0" w:color="000000"/>
            </w:tcBorders>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pStyle w:val="af7"/>
              <w:numPr>
                <w:ilvl w:val="0"/>
                <w:numId w:val="12"/>
              </w:numPr>
              <w:spacing w:after="0" w:line="240" w:lineRule="auto"/>
              <w:rPr>
                <w:rFonts w:ascii="Times New Roman" w:hAnsi="Times New Roman" w:cs="Times New Roman"/>
                <w:sz w:val="20"/>
                <w:szCs w:val="20"/>
                <w:lang w:eastAsia="zh-CN"/>
              </w:rPr>
            </w:pPr>
          </w:p>
        </w:tc>
        <w:tc>
          <w:tcPr>
            <w:tcW w:w="291" w:type="pct"/>
            <w:shd w:val="clear" w:color="auto" w:fill="FFFFFF"/>
          </w:tcPr>
          <w:p w:rsidR="00F62879" w:rsidRPr="007E34C0" w:rsidRDefault="00F62879" w:rsidP="00F62879">
            <w:pPr>
              <w:spacing w:after="0" w:line="240" w:lineRule="auto"/>
              <w:jc w:val="center"/>
              <w:rPr>
                <w:rFonts w:ascii="Times New Roman" w:hAnsi="Times New Roman" w:cs="Times New Roman"/>
                <w:sz w:val="20"/>
                <w:szCs w:val="20"/>
                <w:lang w:val="en-US" w:eastAsia="zh-CN"/>
              </w:rPr>
            </w:pPr>
            <w:r w:rsidRPr="007E34C0">
              <w:rPr>
                <w:rFonts w:ascii="Times New Roman" w:hAnsi="Times New Roman" w:cs="Times New Roman"/>
                <w:sz w:val="20"/>
                <w:szCs w:val="20"/>
                <w:lang w:eastAsia="zh-CN"/>
              </w:rPr>
              <w:t>7.2</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Автомобильный транспорт</w:t>
            </w:r>
          </w:p>
        </w:tc>
        <w:tc>
          <w:tcPr>
            <w:tcW w:w="1066"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33"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Не подлежат установлению</w:t>
            </w:r>
          </w:p>
        </w:tc>
        <w:tc>
          <w:tcPr>
            <w:tcW w:w="486"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678"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shd w:val="clear" w:color="auto" w:fill="FFFFFF"/>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r w:rsidR="00F62879" w:rsidRPr="007E34C0" w:rsidTr="00334853">
        <w:trPr>
          <w:trHeight w:val="20"/>
        </w:trPr>
        <w:tc>
          <w:tcPr>
            <w:tcW w:w="148" w:type="pct"/>
          </w:tcPr>
          <w:p w:rsidR="00F62879" w:rsidRPr="007E34C0" w:rsidRDefault="00F62879" w:rsidP="00F62879">
            <w:pPr>
              <w:spacing w:after="0" w:line="240" w:lineRule="auto"/>
              <w:jc w:val="center"/>
              <w:rPr>
                <w:rFonts w:ascii="Times New Roman" w:hAnsi="Times New Roman" w:cs="Times New Roman"/>
                <w:b/>
                <w:sz w:val="20"/>
                <w:szCs w:val="20"/>
                <w:lang w:eastAsia="zh-CN"/>
              </w:rPr>
            </w:pPr>
            <w:r w:rsidRPr="007E34C0">
              <w:rPr>
                <w:rFonts w:ascii="Times New Roman" w:hAnsi="Times New Roman" w:cs="Times New Roman"/>
                <w:b/>
                <w:sz w:val="20"/>
                <w:szCs w:val="20"/>
                <w:lang w:val="en-US" w:eastAsia="zh-CN"/>
              </w:rPr>
              <w:t>3</w:t>
            </w:r>
            <w:r w:rsidRPr="007E34C0">
              <w:rPr>
                <w:rFonts w:ascii="Times New Roman" w:hAnsi="Times New Roman" w:cs="Times New Roman"/>
                <w:b/>
                <w:sz w:val="20"/>
                <w:szCs w:val="20"/>
                <w:lang w:eastAsia="zh-CN"/>
              </w:rPr>
              <w:t>.</w:t>
            </w:r>
          </w:p>
        </w:tc>
        <w:tc>
          <w:tcPr>
            <w:tcW w:w="4852" w:type="pct"/>
            <w:gridSpan w:val="8"/>
            <w:shd w:val="clear" w:color="auto" w:fill="auto"/>
          </w:tcPr>
          <w:p w:rsidR="00F62879" w:rsidRPr="007E34C0" w:rsidRDefault="00F62879" w:rsidP="00F62879">
            <w:pPr>
              <w:spacing w:after="0" w:line="240" w:lineRule="auto"/>
              <w:jc w:val="center"/>
              <w:rPr>
                <w:rFonts w:ascii="Times New Roman" w:hAnsi="Times New Roman" w:cs="Times New Roman"/>
                <w:b/>
                <w:sz w:val="20"/>
                <w:szCs w:val="20"/>
                <w:lang w:eastAsia="zh-CN"/>
              </w:rPr>
            </w:pPr>
            <w:r w:rsidRPr="007E34C0">
              <w:rPr>
                <w:rFonts w:ascii="Times New Roman" w:hAnsi="Times New Roman" w:cs="Times New Roman"/>
                <w:b/>
                <w:sz w:val="20"/>
                <w:szCs w:val="20"/>
                <w:lang w:eastAsia="zh-CN"/>
              </w:rPr>
              <w:t>Вспомогательные виды разрешенного использования</w:t>
            </w:r>
          </w:p>
        </w:tc>
      </w:tr>
      <w:tr w:rsidR="00F62879" w:rsidRPr="007E34C0" w:rsidTr="00334853">
        <w:trPr>
          <w:trHeight w:val="20"/>
        </w:trPr>
        <w:tc>
          <w:tcPr>
            <w:tcW w:w="148" w:type="pct"/>
          </w:tcPr>
          <w:p w:rsidR="00F62879" w:rsidRPr="007E34C0" w:rsidRDefault="00F62879" w:rsidP="00F62879">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eastAsia="zh-CN"/>
              </w:rPr>
              <w:t>1.</w:t>
            </w:r>
          </w:p>
        </w:tc>
        <w:tc>
          <w:tcPr>
            <w:tcW w:w="291" w:type="pct"/>
            <w:shd w:val="clear" w:color="auto" w:fill="auto"/>
          </w:tcPr>
          <w:p w:rsidR="00F62879" w:rsidRPr="007E34C0" w:rsidRDefault="00F62879" w:rsidP="00F62879">
            <w:pPr>
              <w:spacing w:after="0" w:line="240" w:lineRule="auto"/>
              <w:jc w:val="center"/>
              <w:rPr>
                <w:rFonts w:ascii="Times New Roman" w:hAnsi="Times New Roman" w:cs="Times New Roman"/>
                <w:sz w:val="20"/>
                <w:szCs w:val="20"/>
                <w:lang w:eastAsia="zh-CN"/>
              </w:rPr>
            </w:pPr>
            <w:r w:rsidRPr="007E34C0">
              <w:rPr>
                <w:rFonts w:ascii="Times New Roman" w:hAnsi="Times New Roman" w:cs="Times New Roman"/>
                <w:sz w:val="20"/>
                <w:szCs w:val="20"/>
                <w:lang w:val="en-US" w:eastAsia="zh-CN"/>
              </w:rPr>
              <w:t>4.9</w:t>
            </w:r>
          </w:p>
        </w:tc>
        <w:tc>
          <w:tcPr>
            <w:tcW w:w="533"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Служебные гаражи</w:t>
            </w:r>
          </w:p>
        </w:tc>
        <w:tc>
          <w:tcPr>
            <w:tcW w:w="1066" w:type="pct"/>
            <w:shd w:val="clear" w:color="auto" w:fill="auto"/>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33"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728" w:type="pct"/>
          </w:tcPr>
          <w:p w:rsidR="00F62879" w:rsidRPr="007E34C0" w:rsidRDefault="00F62879" w:rsidP="00F62879">
            <w:pPr>
              <w:spacing w:after="0" w:line="240" w:lineRule="auto"/>
              <w:rPr>
                <w:rFonts w:ascii="Times New Roman" w:hAnsi="Times New Roman" w:cs="Times New Roman"/>
                <w:sz w:val="20"/>
                <w:szCs w:val="20"/>
                <w:lang w:eastAsia="ru-RU"/>
              </w:rPr>
            </w:pPr>
            <w:r w:rsidRPr="007E34C0">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c>
          <w:tcPr>
            <w:tcW w:w="678"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Максимальный процент застройки</w:t>
            </w:r>
          </w:p>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 60 %</w:t>
            </w:r>
          </w:p>
        </w:tc>
        <w:tc>
          <w:tcPr>
            <w:tcW w:w="537" w:type="pct"/>
          </w:tcPr>
          <w:p w:rsidR="00F62879" w:rsidRPr="007E34C0" w:rsidRDefault="00F62879" w:rsidP="00F62879">
            <w:pPr>
              <w:spacing w:after="0" w:line="240" w:lineRule="auto"/>
              <w:rPr>
                <w:rFonts w:ascii="Times New Roman" w:hAnsi="Times New Roman" w:cs="Times New Roman"/>
                <w:sz w:val="20"/>
                <w:szCs w:val="20"/>
                <w:lang w:eastAsia="zh-CN"/>
              </w:rPr>
            </w:pPr>
            <w:r w:rsidRPr="007E34C0">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3F426C" w:rsidRDefault="003F426C" w:rsidP="003F426C">
      <w:pPr>
        <w:spacing w:after="0" w:line="240" w:lineRule="auto"/>
        <w:ind w:firstLine="709"/>
        <w:jc w:val="both"/>
        <w:rPr>
          <w:rFonts w:ascii="Times New Roman" w:hAnsi="Times New Roman" w:cs="Times New Roman"/>
          <w:b/>
          <w:sz w:val="24"/>
          <w:szCs w:val="24"/>
          <w:lang w:eastAsia="zh-CN"/>
        </w:rPr>
      </w:pPr>
      <w:bookmarkStart w:id="6" w:name="_Toc157085802"/>
      <w:bookmarkStart w:id="7" w:name="_Toc117087306"/>
      <w:bookmarkStart w:id="8" w:name="_Toc128485028"/>
      <w:r w:rsidRPr="003F426C">
        <w:rPr>
          <w:rFonts w:ascii="Times New Roman" w:hAnsi="Times New Roman" w:cs="Times New Roman"/>
          <w:b/>
          <w:sz w:val="24"/>
          <w:szCs w:val="24"/>
          <w:lang w:eastAsia="zh-CN"/>
        </w:rPr>
        <w:lastRenderedPageBreak/>
        <w:t xml:space="preserve">10.3. </w:t>
      </w:r>
      <w:r w:rsidR="0055770E" w:rsidRPr="003F426C">
        <w:rPr>
          <w:rFonts w:ascii="Times New Roman" w:hAnsi="Times New Roman" w:cs="Times New Roman"/>
          <w:b/>
          <w:sz w:val="24"/>
          <w:szCs w:val="24"/>
          <w:lang w:eastAsia="zh-CN"/>
        </w:rPr>
        <w:t xml:space="preserve">Градостроительные регламенты </w:t>
      </w:r>
      <w:bookmarkStart w:id="9" w:name="_Hlk151987118"/>
      <w:r w:rsidR="0055770E" w:rsidRPr="003F426C">
        <w:rPr>
          <w:rFonts w:ascii="Times New Roman" w:hAnsi="Times New Roman" w:cs="Times New Roman"/>
          <w:b/>
          <w:sz w:val="24"/>
          <w:szCs w:val="24"/>
          <w:lang w:eastAsia="zh-CN"/>
        </w:rPr>
        <w:t>зоны застройки многоквартирными жилыми домами малой этажности (Ж-3)</w:t>
      </w:r>
      <w:bookmarkEnd w:id="6"/>
      <w:bookmarkEnd w:id="9"/>
    </w:p>
    <w:p w:rsidR="0055770E" w:rsidRPr="00DE5865" w:rsidRDefault="003F426C" w:rsidP="003F426C">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10.3.1.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малой этажности (Ж-3) </w:t>
      </w:r>
      <w:r w:rsidR="0055770E" w:rsidRPr="00DE5865">
        <w:rPr>
          <w:rFonts w:ascii="Times New Roman" w:hAnsi="Times New Roman" w:cs="Times New Roman"/>
          <w:sz w:val="24"/>
          <w:szCs w:val="24"/>
          <w:lang w:eastAsia="zh-CN"/>
        </w:rPr>
        <w:t>представлены в таблице 4.</w:t>
      </w:r>
    </w:p>
    <w:p w:rsidR="003F426C" w:rsidRPr="00DE5865" w:rsidRDefault="003F426C" w:rsidP="003F426C">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10.3.2.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3F426C">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4</w:t>
      </w:r>
    </w:p>
    <w:p w:rsidR="0055770E" w:rsidRPr="0055770E" w:rsidRDefault="0055770E" w:rsidP="003F426C">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многоквартирными жилыми домами малой этажности (Ж-3)</w:t>
      </w:r>
    </w:p>
    <w:tbl>
      <w:tblPr>
        <w:tblW w:w="5013" w:type="pct"/>
        <w:tblLayout w:type="fixed"/>
        <w:tblCellMar>
          <w:left w:w="0" w:type="dxa"/>
          <w:right w:w="0" w:type="dxa"/>
        </w:tblCellMar>
        <w:tblLook w:val="0000" w:firstRow="0" w:lastRow="0" w:firstColumn="0" w:lastColumn="0" w:noHBand="0" w:noVBand="0"/>
      </w:tblPr>
      <w:tblGrid>
        <w:gridCol w:w="438"/>
        <w:gridCol w:w="838"/>
        <w:gridCol w:w="1556"/>
        <w:gridCol w:w="3127"/>
        <w:gridCol w:w="1588"/>
        <w:gridCol w:w="2096"/>
        <w:gridCol w:w="1404"/>
        <w:gridCol w:w="1979"/>
        <w:gridCol w:w="1571"/>
      </w:tblGrid>
      <w:tr w:rsidR="0055770E" w:rsidRPr="003F426C" w:rsidTr="00334853">
        <w:trPr>
          <w:trHeight w:val="23"/>
          <w:tblHeader/>
        </w:trPr>
        <w:tc>
          <w:tcPr>
            <w:tcW w:w="150" w:type="pct"/>
            <w:vMerge w:val="restar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w:t>
            </w:r>
          </w:p>
        </w:tc>
        <w:tc>
          <w:tcPr>
            <w:tcW w:w="189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Виды разрешенного использования земельного участка</w:t>
            </w:r>
          </w:p>
        </w:tc>
        <w:tc>
          <w:tcPr>
            <w:tcW w:w="2960" w:type="pct"/>
            <w:gridSpan w:val="5"/>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3F426C" w:rsidTr="00334853">
        <w:trPr>
          <w:trHeight w:val="23"/>
        </w:trPr>
        <w:tc>
          <w:tcPr>
            <w:tcW w:w="150" w:type="pct"/>
            <w:vMerge/>
            <w:tcBorders>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p>
        </w:tc>
        <w:tc>
          <w:tcPr>
            <w:tcW w:w="287" w:type="pct"/>
            <w:tcBorders>
              <w:top w:val="single" w:sz="4" w:space="0" w:color="000000"/>
              <w:lef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кодовое обозначение</w:t>
            </w:r>
          </w:p>
        </w:tc>
        <w:tc>
          <w:tcPr>
            <w:tcW w:w="533" w:type="pct"/>
            <w:tcBorders>
              <w:top w:val="single" w:sz="4" w:space="0" w:color="000000"/>
              <w:lef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наименование</w:t>
            </w:r>
          </w:p>
        </w:tc>
        <w:tc>
          <w:tcPr>
            <w:tcW w:w="1070" w:type="pct"/>
            <w:tcBorders>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44" w:type="pc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18" w:type="pc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1" w:type="pc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78" w:type="pc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9" w:type="pct"/>
            <w:tcBorders>
              <w:top w:val="single" w:sz="4" w:space="0" w:color="000000"/>
              <w:left w:val="single" w:sz="4" w:space="0" w:color="000000"/>
              <w:right w:val="single" w:sz="4" w:space="0" w:color="000000"/>
            </w:tcBorders>
            <w:shd w:val="clear" w:color="auto" w:fill="FFFFFF"/>
            <w:vAlign w:val="center"/>
          </w:tcPr>
          <w:p w:rsidR="0055770E" w:rsidRPr="003F426C" w:rsidRDefault="0055770E" w:rsidP="003F426C">
            <w:pPr>
              <w:spacing w:after="0" w:line="240" w:lineRule="auto"/>
              <w:jc w:val="center"/>
              <w:rPr>
                <w:rFonts w:ascii="Times New Roman" w:hAnsi="Times New Roman" w:cs="Times New Roman"/>
                <w:b/>
                <w:sz w:val="20"/>
                <w:szCs w:val="24"/>
                <w:lang w:eastAsia="zh-CN"/>
              </w:rPr>
            </w:pPr>
            <w:r w:rsidRPr="003F426C">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3F426C" w:rsidRDefault="0055770E" w:rsidP="0055770E">
      <w:pPr>
        <w:spacing w:after="0" w:line="240" w:lineRule="auto"/>
        <w:rPr>
          <w:rFonts w:ascii="Times New Roman" w:hAnsi="Times New Roman" w:cs="Times New Roman"/>
          <w:sz w:val="2"/>
          <w:szCs w:val="24"/>
          <w:lang w:eastAsia="zh-CN"/>
        </w:rPr>
      </w:pPr>
    </w:p>
    <w:tbl>
      <w:tblPr>
        <w:tblW w:w="5013"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3"/>
        <w:gridCol w:w="847"/>
        <w:gridCol w:w="1559"/>
        <w:gridCol w:w="3106"/>
        <w:gridCol w:w="1559"/>
        <w:gridCol w:w="2122"/>
        <w:gridCol w:w="1416"/>
        <w:gridCol w:w="1976"/>
        <w:gridCol w:w="1579"/>
      </w:tblGrid>
      <w:tr w:rsidR="0055770E" w:rsidRPr="003F426C" w:rsidTr="00274CF7">
        <w:trPr>
          <w:trHeight w:val="20"/>
          <w:tblHeader/>
        </w:trPr>
        <w:tc>
          <w:tcPr>
            <w:tcW w:w="148"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1</w:t>
            </w:r>
          </w:p>
        </w:tc>
        <w:tc>
          <w:tcPr>
            <w:tcW w:w="290" w:type="pct"/>
            <w:shd w:val="clear" w:color="auto" w:fill="auto"/>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2</w:t>
            </w:r>
          </w:p>
        </w:tc>
        <w:tc>
          <w:tcPr>
            <w:tcW w:w="534" w:type="pct"/>
            <w:shd w:val="clear" w:color="auto" w:fill="auto"/>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3</w:t>
            </w:r>
          </w:p>
        </w:tc>
        <w:tc>
          <w:tcPr>
            <w:tcW w:w="1064" w:type="pct"/>
            <w:shd w:val="clear" w:color="auto" w:fill="auto"/>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4</w:t>
            </w:r>
          </w:p>
        </w:tc>
        <w:tc>
          <w:tcPr>
            <w:tcW w:w="534"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5</w:t>
            </w:r>
          </w:p>
        </w:tc>
        <w:tc>
          <w:tcPr>
            <w:tcW w:w="727"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ru-RU"/>
              </w:rPr>
            </w:pPr>
            <w:r w:rsidRPr="003F426C">
              <w:rPr>
                <w:rFonts w:ascii="Times New Roman" w:hAnsi="Times New Roman" w:cs="Times New Roman"/>
                <w:b/>
                <w:sz w:val="20"/>
                <w:szCs w:val="20"/>
                <w:lang w:val="en-US" w:eastAsia="ru-RU"/>
              </w:rPr>
              <w:t>6</w:t>
            </w:r>
          </w:p>
        </w:tc>
        <w:tc>
          <w:tcPr>
            <w:tcW w:w="485"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ru-RU"/>
              </w:rPr>
            </w:pPr>
            <w:r w:rsidRPr="003F426C">
              <w:rPr>
                <w:rFonts w:ascii="Times New Roman" w:hAnsi="Times New Roman" w:cs="Times New Roman"/>
                <w:b/>
                <w:sz w:val="20"/>
                <w:szCs w:val="20"/>
                <w:lang w:val="en-US" w:eastAsia="ru-RU"/>
              </w:rPr>
              <w:t>7</w:t>
            </w:r>
          </w:p>
        </w:tc>
        <w:tc>
          <w:tcPr>
            <w:tcW w:w="677"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ru-RU"/>
              </w:rPr>
            </w:pPr>
            <w:r w:rsidRPr="003F426C">
              <w:rPr>
                <w:rFonts w:ascii="Times New Roman" w:hAnsi="Times New Roman" w:cs="Times New Roman"/>
                <w:b/>
                <w:sz w:val="20"/>
                <w:szCs w:val="20"/>
                <w:lang w:val="en-US" w:eastAsia="ru-RU"/>
              </w:rPr>
              <w:t>8</w:t>
            </w:r>
          </w:p>
        </w:tc>
        <w:tc>
          <w:tcPr>
            <w:tcW w:w="541" w:type="pct"/>
            <w:vAlign w:val="center"/>
          </w:tcPr>
          <w:p w:rsidR="0055770E" w:rsidRPr="003F426C" w:rsidRDefault="0055770E" w:rsidP="003F426C">
            <w:pPr>
              <w:spacing w:after="0" w:line="240" w:lineRule="auto"/>
              <w:jc w:val="center"/>
              <w:rPr>
                <w:rFonts w:ascii="Times New Roman" w:hAnsi="Times New Roman" w:cs="Times New Roman"/>
                <w:b/>
                <w:sz w:val="20"/>
                <w:szCs w:val="20"/>
                <w:lang w:val="en-US" w:eastAsia="zh-CN"/>
              </w:rPr>
            </w:pPr>
            <w:r w:rsidRPr="003F426C">
              <w:rPr>
                <w:rFonts w:ascii="Times New Roman" w:hAnsi="Times New Roman" w:cs="Times New Roman"/>
                <w:b/>
                <w:sz w:val="20"/>
                <w:szCs w:val="20"/>
                <w:lang w:val="en-US" w:eastAsia="zh-CN"/>
              </w:rPr>
              <w:t>9</w:t>
            </w:r>
          </w:p>
        </w:tc>
      </w:tr>
      <w:tr w:rsidR="0055770E" w:rsidRPr="003F426C" w:rsidTr="00334853">
        <w:trPr>
          <w:trHeight w:val="20"/>
        </w:trPr>
        <w:tc>
          <w:tcPr>
            <w:tcW w:w="148" w:type="pct"/>
            <w:shd w:val="clear" w:color="auto" w:fill="FFFFFF"/>
          </w:tcPr>
          <w:p w:rsidR="0055770E" w:rsidRPr="003F426C" w:rsidRDefault="0055770E" w:rsidP="003F426C">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val="en-US" w:eastAsia="zh-CN"/>
              </w:rPr>
              <w:t>1</w:t>
            </w:r>
            <w:r w:rsidRPr="003F426C">
              <w:rPr>
                <w:rFonts w:ascii="Times New Roman" w:hAnsi="Times New Roman" w:cs="Times New Roman"/>
                <w:b/>
                <w:sz w:val="20"/>
                <w:szCs w:val="20"/>
                <w:lang w:eastAsia="zh-CN"/>
              </w:rPr>
              <w:t>.</w:t>
            </w:r>
          </w:p>
        </w:tc>
        <w:tc>
          <w:tcPr>
            <w:tcW w:w="4852" w:type="pct"/>
            <w:gridSpan w:val="8"/>
            <w:shd w:val="clear" w:color="auto" w:fill="FFFFFF"/>
          </w:tcPr>
          <w:p w:rsidR="0055770E" w:rsidRPr="003F426C" w:rsidRDefault="0055770E" w:rsidP="003F426C">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eastAsia="zh-CN"/>
              </w:rPr>
              <w:t>Основные виды разрешенного использования</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eastAsia="zh-CN"/>
              </w:rPr>
              <w:t>2.1.1</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Малоэтажная многоквартирная жилая застройка</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малоэтажных многоквартирных домов (многоквартирные дома высотой до 4 этажей, включая мансардный);</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обустройство спортивных и детских площадок, площадок для отдыха;</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Минимальный размер земельного участка – </w:t>
            </w:r>
            <w:r w:rsidRPr="003F426C">
              <w:rPr>
                <w:rFonts w:ascii="Times New Roman" w:hAnsi="Times New Roman" w:cs="Times New Roman"/>
                <w:sz w:val="20"/>
                <w:szCs w:val="20"/>
                <w:lang w:eastAsia="zh-CN"/>
              </w:rPr>
              <w:br/>
              <w:t>2000 кв. м;</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Максимальный размер земельного участка – </w:t>
            </w:r>
            <w:r w:rsidRPr="003F426C">
              <w:rPr>
                <w:rFonts w:ascii="Times New Roman" w:hAnsi="Times New Roman" w:cs="Times New Roman"/>
                <w:sz w:val="20"/>
                <w:szCs w:val="20"/>
                <w:lang w:eastAsia="zh-CN"/>
              </w:rPr>
              <w:br/>
              <w:t>5000 кв. м</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3F426C">
              <w:rPr>
                <w:rFonts w:ascii="Times New Roman" w:hAnsi="Times New Roman" w:cs="Times New Roman"/>
                <w:sz w:val="20"/>
                <w:szCs w:val="20"/>
                <w:lang w:eastAsia="zh-CN"/>
              </w:rPr>
              <w:t>–</w:t>
            </w:r>
            <w:r w:rsidRPr="003F426C">
              <w:rPr>
                <w:rFonts w:ascii="Times New Roman" w:hAnsi="Times New Roman" w:cs="Times New Roman"/>
                <w:sz w:val="20"/>
                <w:szCs w:val="20"/>
                <w:lang w:eastAsia="ru-RU"/>
              </w:rPr>
              <w:t xml:space="preserve"> 3 м</w:t>
            </w:r>
          </w:p>
        </w:tc>
        <w:tc>
          <w:tcPr>
            <w:tcW w:w="485"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Предельное количество этажей</w:t>
            </w:r>
            <w:r w:rsidRPr="003F426C">
              <w:rPr>
                <w:rFonts w:ascii="Times New Roman" w:hAnsi="Times New Roman" w:cs="Times New Roman"/>
                <w:sz w:val="20"/>
                <w:szCs w:val="20"/>
                <w:lang w:val="en-US" w:eastAsia="ru-RU"/>
              </w:rPr>
              <w:t xml:space="preserve"> </w:t>
            </w:r>
            <w:r w:rsidRPr="003F426C">
              <w:rPr>
                <w:rFonts w:ascii="Times New Roman" w:hAnsi="Times New Roman" w:cs="Times New Roman"/>
                <w:sz w:val="20"/>
                <w:szCs w:val="20"/>
                <w:lang w:eastAsia="zh-CN"/>
              </w:rPr>
              <w:t>–</w:t>
            </w:r>
            <w:r w:rsidRPr="003F426C">
              <w:rPr>
                <w:rFonts w:ascii="Times New Roman" w:hAnsi="Times New Roman" w:cs="Times New Roman"/>
                <w:sz w:val="20"/>
                <w:szCs w:val="20"/>
                <w:lang w:eastAsia="ru-RU"/>
              </w:rPr>
              <w:t xml:space="preserve"> 4</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 </w:t>
            </w:r>
            <w:r w:rsidRPr="003F426C">
              <w:rPr>
                <w:rFonts w:ascii="Times New Roman" w:hAnsi="Times New Roman" w:cs="Times New Roman"/>
                <w:sz w:val="20"/>
                <w:szCs w:val="20"/>
                <w:lang w:val="en-US" w:eastAsia="zh-CN"/>
              </w:rPr>
              <w:t>6</w:t>
            </w:r>
            <w:r w:rsidRPr="003F426C">
              <w:rPr>
                <w:rFonts w:ascii="Times New Roman" w:hAnsi="Times New Roman" w:cs="Times New Roman"/>
                <w:sz w:val="20"/>
                <w:szCs w:val="20"/>
                <w:lang w:eastAsia="zh-CN"/>
              </w:rPr>
              <w:t>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eastAsia="zh-CN"/>
              </w:rPr>
              <w:t>2.3</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Блокированная жилая застройка</w:t>
            </w:r>
          </w:p>
        </w:tc>
        <w:tc>
          <w:tcPr>
            <w:tcW w:w="1064" w:type="pct"/>
            <w:shd w:val="clear" w:color="auto" w:fill="auto"/>
          </w:tcPr>
          <w:p w:rsidR="0055770E" w:rsidRPr="003F426C"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w:t>
            </w:r>
            <w:r w:rsidRPr="00CA7747">
              <w:rPr>
                <w:rFonts w:ascii="Times New Roman" w:hAnsi="Times New Roman" w:cs="Times New Roman"/>
                <w:sz w:val="20"/>
                <w:szCs w:val="20"/>
                <w:lang w:eastAsia="zh-CN"/>
              </w:rPr>
              <w:lastRenderedPageBreak/>
              <w:t>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 xml:space="preserve">Минимальный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400 кв. м;</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 xml:space="preserve">Максимальный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1500 кв. м</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lastRenderedPageBreak/>
              <w:t xml:space="preserve">Минимальные отступы от границ земельного участка в целях определения места допустимого </w:t>
            </w:r>
            <w:r w:rsidRPr="003F426C">
              <w:rPr>
                <w:rFonts w:ascii="Times New Roman" w:hAnsi="Times New Roman" w:cs="Times New Roman"/>
                <w:sz w:val="20"/>
                <w:szCs w:val="20"/>
                <w:lang w:eastAsia="ru-RU"/>
              </w:rPr>
              <w:lastRenderedPageBreak/>
              <w:t>размещения объекта – 3 м, в месте примыкания блоков – по границе земельного участка</w:t>
            </w:r>
          </w:p>
        </w:tc>
        <w:tc>
          <w:tcPr>
            <w:tcW w:w="485"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lastRenderedPageBreak/>
              <w:t>Предельное количество этажей, включая мансардный – 3</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 40 %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tcBorders>
              <w:top w:val="single" w:sz="4" w:space="0" w:color="000000"/>
              <w:left w:val="single" w:sz="4" w:space="0" w:color="000000"/>
              <w:bottom w:val="single" w:sz="4" w:space="0" w:color="000000"/>
            </w:tcBorders>
            <w:shd w:val="clear" w:color="auto" w:fill="FFFFFF"/>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3.1</w:t>
            </w:r>
          </w:p>
        </w:tc>
        <w:tc>
          <w:tcPr>
            <w:tcW w:w="534" w:type="pct"/>
            <w:tcBorders>
              <w:top w:val="single" w:sz="4" w:space="0" w:color="000000"/>
              <w:left w:val="single" w:sz="4" w:space="0" w:color="000000"/>
              <w:bottom w:val="single" w:sz="4" w:space="0" w:color="000000"/>
            </w:tcBorders>
            <w:shd w:val="clear" w:color="auto" w:fill="FFFFFF"/>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Коммунальное обслуживание</w:t>
            </w:r>
          </w:p>
        </w:tc>
        <w:tc>
          <w:tcPr>
            <w:tcW w:w="1064" w:type="pct"/>
            <w:tcBorders>
              <w:top w:val="single" w:sz="4" w:space="0" w:color="000000"/>
              <w:left w:val="single" w:sz="4" w:space="0" w:color="000000"/>
              <w:bottom w:val="single" w:sz="4" w:space="0" w:color="000000"/>
              <w:right w:val="single" w:sz="4" w:space="0" w:color="000000"/>
            </w:tcBorders>
            <w:shd w:val="clear" w:color="auto" w:fill="FFFFFF"/>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FFFFFF"/>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3.2</w:t>
            </w:r>
          </w:p>
        </w:tc>
        <w:tc>
          <w:tcPr>
            <w:tcW w:w="534" w:type="pct"/>
            <w:shd w:val="clear" w:color="auto" w:fill="FFFFFF"/>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Социальное обслуживание</w:t>
            </w:r>
          </w:p>
        </w:tc>
        <w:tc>
          <w:tcPr>
            <w:tcW w:w="1064" w:type="pct"/>
            <w:shd w:val="clear" w:color="auto" w:fill="FFFFFF"/>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val="en-US" w:eastAsia="zh-CN"/>
              </w:rPr>
            </w:pPr>
            <w:r w:rsidRPr="003F426C">
              <w:rPr>
                <w:rFonts w:ascii="Times New Roman" w:hAnsi="Times New Roman" w:cs="Times New Roman"/>
                <w:sz w:val="20"/>
                <w:szCs w:val="20"/>
                <w:lang w:eastAsia="ru-RU"/>
              </w:rPr>
              <w:t xml:space="preserve">Предельное количество этажей – </w:t>
            </w:r>
            <w:r w:rsidRPr="003F426C">
              <w:rPr>
                <w:rFonts w:ascii="Times New Roman" w:hAnsi="Times New Roman" w:cs="Times New Roman"/>
                <w:sz w:val="20"/>
                <w:szCs w:val="20"/>
                <w:lang w:val="en-US" w:eastAsia="ru-RU"/>
              </w:rPr>
              <w:t>4</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3.3</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Бытовое обслуживание</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Минимальный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500 кв. м;</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Предельное количество этажей – </w:t>
            </w:r>
            <w:r w:rsidRPr="003F426C">
              <w:rPr>
                <w:rFonts w:ascii="Times New Roman" w:hAnsi="Times New Roman" w:cs="Times New Roman"/>
                <w:sz w:val="20"/>
                <w:szCs w:val="20"/>
                <w:lang w:val="en-US" w:eastAsia="zh-CN"/>
              </w:rPr>
              <w:t>3</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3.5.1</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Дошкольное, начальное и среднее общее образование</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3F426C">
              <w:rPr>
                <w:rFonts w:ascii="Times New Roman" w:hAnsi="Times New Roman" w:cs="Times New Roman"/>
                <w:sz w:val="20"/>
                <w:szCs w:val="20"/>
                <w:lang w:eastAsia="zh-CN"/>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Не подлежат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w:t>
            </w:r>
            <w:r w:rsidRPr="003F426C">
              <w:rPr>
                <w:rFonts w:ascii="Times New Roman" w:hAnsi="Times New Roman" w:cs="Times New Roman"/>
                <w:sz w:val="20"/>
                <w:szCs w:val="20"/>
                <w:lang w:eastAsia="ru-RU"/>
              </w:rPr>
              <w:lastRenderedPageBreak/>
              <w:t>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val="en-US" w:eastAsia="ru-RU"/>
              </w:rPr>
            </w:pPr>
            <w:r w:rsidRPr="003F426C">
              <w:rPr>
                <w:rFonts w:ascii="Times New Roman" w:hAnsi="Times New Roman" w:cs="Times New Roman"/>
                <w:sz w:val="20"/>
                <w:szCs w:val="20"/>
                <w:lang w:eastAsia="ru-RU"/>
              </w:rPr>
              <w:lastRenderedPageBreak/>
              <w:t xml:space="preserve">Предельное количество этажей – </w:t>
            </w:r>
            <w:r w:rsidRPr="003F426C">
              <w:rPr>
                <w:rFonts w:ascii="Times New Roman" w:hAnsi="Times New Roman" w:cs="Times New Roman"/>
                <w:sz w:val="20"/>
                <w:szCs w:val="20"/>
                <w:lang w:val="en-US" w:eastAsia="ru-RU"/>
              </w:rPr>
              <w:t>4</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3.10.1</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Амбулаторное ветеринарное обслуживание</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274CF7"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2</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4.4</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Магазины</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5000 кв. м</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xml:space="preserve">Минимальный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800 кв. м;</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val="en-US" w:eastAsia="ru-RU"/>
              </w:rPr>
            </w:pPr>
            <w:r w:rsidRPr="003F426C">
              <w:rPr>
                <w:rFonts w:ascii="Times New Roman" w:hAnsi="Times New Roman" w:cs="Times New Roman"/>
                <w:sz w:val="20"/>
                <w:szCs w:val="20"/>
                <w:lang w:eastAsia="ru-RU"/>
              </w:rPr>
              <w:t xml:space="preserve">Предельное количество этажей – </w:t>
            </w:r>
            <w:r w:rsidRPr="003F426C">
              <w:rPr>
                <w:rFonts w:ascii="Times New Roman" w:hAnsi="Times New Roman" w:cs="Times New Roman"/>
                <w:sz w:val="20"/>
                <w:szCs w:val="20"/>
                <w:lang w:val="en-US" w:eastAsia="ru-RU"/>
              </w:rPr>
              <w:t>3</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0"/>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4.5</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Банковская и страховая деятельность</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xml:space="preserve">Минимальный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500 кв. м;</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274CF7" w:rsidP="0055770E">
            <w:pPr>
              <w:spacing w:after="0" w:line="240" w:lineRule="auto"/>
              <w:rPr>
                <w:rFonts w:ascii="Times New Roman" w:hAnsi="Times New Roman" w:cs="Times New Roman"/>
                <w:sz w:val="20"/>
                <w:szCs w:val="20"/>
                <w:lang w:eastAsia="ru-RU"/>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3</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55770E" w:rsidRPr="003F426C" w:rsidTr="00274CF7">
        <w:trPr>
          <w:trHeight w:val="2705"/>
        </w:trPr>
        <w:tc>
          <w:tcPr>
            <w:tcW w:w="148" w:type="pct"/>
          </w:tcPr>
          <w:p w:rsidR="0055770E" w:rsidRPr="003F426C" w:rsidRDefault="0055770E" w:rsidP="003F426C">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55770E" w:rsidRPr="003F426C" w:rsidRDefault="0055770E" w:rsidP="003F426C">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eastAsia="zh-CN"/>
              </w:rPr>
              <w:t>4.6</w:t>
            </w:r>
          </w:p>
        </w:tc>
        <w:tc>
          <w:tcPr>
            <w:tcW w:w="53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Общественное питание</w:t>
            </w:r>
          </w:p>
        </w:tc>
        <w:tc>
          <w:tcPr>
            <w:tcW w:w="1064" w:type="pct"/>
            <w:shd w:val="clear" w:color="auto" w:fill="auto"/>
          </w:tcPr>
          <w:p w:rsidR="0055770E" w:rsidRPr="003F426C" w:rsidRDefault="0055770E" w:rsidP="0055770E">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4"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xml:space="preserve">Минимальный размер земельного участка – </w:t>
            </w:r>
          </w:p>
          <w:p w:rsidR="0055770E" w:rsidRPr="003F426C" w:rsidRDefault="0055770E" w:rsidP="0055770E">
            <w:pPr>
              <w:spacing w:after="0" w:line="240" w:lineRule="auto"/>
              <w:rPr>
                <w:rFonts w:ascii="Times New Roman" w:hAnsi="Times New Roman" w:cs="Times New Roman"/>
                <w:sz w:val="20"/>
                <w:szCs w:val="20"/>
                <w:lang w:eastAsia="ru-RU"/>
              </w:rPr>
            </w:pPr>
            <w:proofErr w:type="gramStart"/>
            <w:r w:rsidRPr="003F426C">
              <w:rPr>
                <w:rFonts w:ascii="Times New Roman" w:hAnsi="Times New Roman" w:cs="Times New Roman"/>
                <w:sz w:val="20"/>
                <w:szCs w:val="20"/>
                <w:lang w:eastAsia="ru-RU"/>
              </w:rPr>
              <w:t>1000  кв.</w:t>
            </w:r>
            <w:proofErr w:type="gramEnd"/>
            <w:r w:rsidRPr="003F426C">
              <w:rPr>
                <w:rFonts w:ascii="Times New Roman" w:hAnsi="Times New Roman" w:cs="Times New Roman"/>
                <w:sz w:val="20"/>
                <w:szCs w:val="20"/>
                <w:lang w:eastAsia="ru-RU"/>
              </w:rPr>
              <w:t xml:space="preserve"> м;</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55770E" w:rsidRPr="003F426C" w:rsidRDefault="0055770E" w:rsidP="0055770E">
            <w:pPr>
              <w:spacing w:after="0" w:line="240" w:lineRule="auto"/>
              <w:rPr>
                <w:rFonts w:ascii="Times New Roman" w:hAnsi="Times New Roman" w:cs="Times New Roman"/>
                <w:sz w:val="20"/>
                <w:szCs w:val="20"/>
                <w:lang w:val="en-US" w:eastAsia="ru-RU"/>
              </w:rPr>
            </w:pPr>
            <w:r w:rsidRPr="003F426C">
              <w:rPr>
                <w:rFonts w:ascii="Times New Roman" w:hAnsi="Times New Roman" w:cs="Times New Roman"/>
                <w:sz w:val="20"/>
                <w:szCs w:val="20"/>
                <w:lang w:eastAsia="zh-CN"/>
              </w:rPr>
              <w:t xml:space="preserve">Предельное количество этажей – </w:t>
            </w:r>
            <w:r w:rsidRPr="003F426C">
              <w:rPr>
                <w:rFonts w:ascii="Times New Roman" w:hAnsi="Times New Roman" w:cs="Times New Roman"/>
                <w:sz w:val="20"/>
                <w:szCs w:val="20"/>
                <w:lang w:val="en-US" w:eastAsia="zh-CN"/>
              </w:rPr>
              <w:t>3</w:t>
            </w:r>
          </w:p>
        </w:tc>
        <w:tc>
          <w:tcPr>
            <w:tcW w:w="677"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 60 %</w:t>
            </w:r>
          </w:p>
        </w:tc>
        <w:tc>
          <w:tcPr>
            <w:tcW w:w="541" w:type="pct"/>
          </w:tcPr>
          <w:p w:rsidR="0055770E" w:rsidRPr="003F426C" w:rsidRDefault="0055770E" w:rsidP="0055770E">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705"/>
        </w:trPr>
        <w:tc>
          <w:tcPr>
            <w:tcW w:w="148" w:type="pct"/>
          </w:tcPr>
          <w:p w:rsidR="00274CF7" w:rsidRPr="003F426C" w:rsidRDefault="00274CF7" w:rsidP="00274CF7">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eastAsia="zh-CN"/>
              </w:rPr>
              <w:t>4.9.2.</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Стоянка транспортных средств</w:t>
            </w:r>
          </w:p>
        </w:tc>
        <w:tc>
          <w:tcPr>
            <w:tcW w:w="1064" w:type="pct"/>
            <w:shd w:val="clear" w:color="auto" w:fill="auto"/>
          </w:tcPr>
          <w:p w:rsidR="00274CF7" w:rsidRPr="003F426C" w:rsidRDefault="00CA7747" w:rsidP="00274CF7">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Не подлежит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Не подлежит установлению</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Не подлежит установлению</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Не подлежит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5</w:t>
            </w:r>
            <w:r w:rsidRPr="003F426C">
              <w:rPr>
                <w:rFonts w:ascii="Times New Roman" w:hAnsi="Times New Roman" w:cs="Times New Roman"/>
                <w:sz w:val="20"/>
                <w:szCs w:val="20"/>
                <w:lang w:val="en-US" w:eastAsia="zh-CN"/>
              </w:rPr>
              <w:t>.1.2</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Обеспечение занятий спортом в помещениях</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r w:rsidRPr="003F426C">
              <w:rPr>
                <w:rFonts w:ascii="Times New Roman" w:hAnsi="Times New Roman" w:cs="Times New Roman"/>
                <w:sz w:val="20"/>
                <w:szCs w:val="20"/>
                <w:lang w:eastAsia="ru-RU"/>
              </w:rPr>
              <w:t xml:space="preserve"> </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5.1.3</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Площадки для занятий спортом</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Минимальный размер земельного участка – </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1000 кв. м;</w:t>
            </w:r>
          </w:p>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FFFFFF"/>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8.3</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Обеспечение внутреннего правопорядка</w:t>
            </w:r>
          </w:p>
        </w:tc>
        <w:tc>
          <w:tcPr>
            <w:tcW w:w="106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w:t>
            </w:r>
            <w:r w:rsidRPr="003F426C">
              <w:rPr>
                <w:rFonts w:ascii="Times New Roman" w:hAnsi="Times New Roman" w:cs="Times New Roman"/>
                <w:sz w:val="20"/>
                <w:szCs w:val="20"/>
                <w:lang w:eastAsia="zh-CN"/>
              </w:rPr>
              <w:lastRenderedPageBreak/>
              <w:t xml:space="preserve">готовности органов внутренних дел, </w:t>
            </w:r>
            <w:proofErr w:type="spellStart"/>
            <w:r w:rsidRPr="003F426C">
              <w:rPr>
                <w:rFonts w:ascii="Times New Roman" w:hAnsi="Times New Roman" w:cs="Times New Roman"/>
                <w:sz w:val="20"/>
                <w:szCs w:val="20"/>
                <w:lang w:eastAsia="zh-CN"/>
              </w:rPr>
              <w:t>Росгвардии</w:t>
            </w:r>
            <w:proofErr w:type="spellEnd"/>
            <w:r w:rsidRPr="003F426C">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 xml:space="preserve">Минимальный размер земельного </w:t>
            </w:r>
            <w:r w:rsidRPr="003F426C">
              <w:rPr>
                <w:rFonts w:ascii="Times New Roman" w:hAnsi="Times New Roman" w:cs="Times New Roman"/>
                <w:sz w:val="20"/>
                <w:szCs w:val="20"/>
                <w:lang w:eastAsia="zh-CN"/>
              </w:rPr>
              <w:lastRenderedPageBreak/>
              <w:t>участка – 3000 кв. м;</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размер земельного участка – не устанавливается</w:t>
            </w:r>
          </w:p>
        </w:tc>
        <w:tc>
          <w:tcPr>
            <w:tcW w:w="72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Не подлежат установлению</w:t>
            </w:r>
          </w:p>
        </w:tc>
        <w:tc>
          <w:tcPr>
            <w:tcW w:w="485"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Предельное количество этажей – 3</w:t>
            </w:r>
          </w:p>
        </w:tc>
        <w:tc>
          <w:tcPr>
            <w:tcW w:w="67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2"/>
              </w:numPr>
              <w:spacing w:after="0" w:line="240" w:lineRule="auto"/>
              <w:jc w:val="center"/>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12.0</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Земельные участки (территории) общего пользования</w:t>
            </w:r>
          </w:p>
        </w:tc>
        <w:tc>
          <w:tcPr>
            <w:tcW w:w="1064" w:type="pct"/>
            <w:shd w:val="clear" w:color="auto" w:fill="auto"/>
            <w:vAlign w:val="center"/>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334853">
        <w:trPr>
          <w:trHeight w:val="20"/>
        </w:trPr>
        <w:tc>
          <w:tcPr>
            <w:tcW w:w="148" w:type="pct"/>
          </w:tcPr>
          <w:p w:rsidR="00274CF7" w:rsidRPr="003F426C" w:rsidRDefault="00274CF7" w:rsidP="00274CF7">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val="en-US" w:eastAsia="zh-CN"/>
              </w:rPr>
              <w:t>2.</w:t>
            </w:r>
          </w:p>
        </w:tc>
        <w:tc>
          <w:tcPr>
            <w:tcW w:w="4852" w:type="pct"/>
            <w:gridSpan w:val="8"/>
            <w:shd w:val="clear" w:color="auto" w:fill="auto"/>
          </w:tcPr>
          <w:p w:rsidR="00274CF7" w:rsidRPr="003F426C" w:rsidRDefault="00274CF7" w:rsidP="00274CF7">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eastAsia="zh-CN"/>
              </w:rPr>
              <w:t>Условно разрешенные виды использования</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tcBorders>
              <w:top w:val="single" w:sz="4" w:space="0" w:color="000000"/>
              <w:left w:val="single" w:sz="4" w:space="0" w:color="000000"/>
              <w:bottom w:val="single" w:sz="4" w:space="0" w:color="000000"/>
            </w:tcBorders>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2.1</w:t>
            </w:r>
          </w:p>
        </w:tc>
        <w:tc>
          <w:tcPr>
            <w:tcW w:w="534" w:type="pct"/>
            <w:tcBorders>
              <w:top w:val="single" w:sz="4" w:space="0" w:color="000000"/>
              <w:left w:val="single" w:sz="4" w:space="0" w:color="000000"/>
              <w:bottom w:val="single" w:sz="4" w:space="0" w:color="000000"/>
            </w:tcBorders>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Для индивидуального жилищного строительства</w:t>
            </w:r>
          </w:p>
        </w:tc>
        <w:tc>
          <w:tcPr>
            <w:tcW w:w="1064" w:type="pct"/>
            <w:tcBorders>
              <w:top w:val="single" w:sz="4" w:space="0" w:color="000000"/>
              <w:left w:val="single" w:sz="4" w:space="0" w:color="000000"/>
              <w:bottom w:val="single" w:sz="4" w:space="0" w:color="000000"/>
              <w:right w:val="single" w:sz="4" w:space="0" w:color="000000"/>
            </w:tcBorders>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выращивание сельскохозяйственных культур;</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гаражей для собственных нужд и хозяйственных построек</w:t>
            </w:r>
          </w:p>
        </w:tc>
        <w:tc>
          <w:tcPr>
            <w:tcW w:w="534"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Минимальный размер земельного участка – </w:t>
            </w:r>
            <w:r w:rsidRPr="003F426C">
              <w:rPr>
                <w:rFonts w:ascii="Times New Roman" w:hAnsi="Times New Roman" w:cs="Times New Roman"/>
                <w:sz w:val="20"/>
                <w:szCs w:val="20"/>
                <w:lang w:eastAsia="zh-CN"/>
              </w:rPr>
              <w:br/>
              <w:t>600 кв. м;</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Максимальный размер земельного участка – </w:t>
            </w:r>
            <w:r w:rsidRPr="003F426C">
              <w:rPr>
                <w:rFonts w:ascii="Times New Roman" w:hAnsi="Times New Roman" w:cs="Times New Roman"/>
                <w:sz w:val="20"/>
                <w:szCs w:val="20"/>
                <w:lang w:eastAsia="zh-CN"/>
              </w:rPr>
              <w:br/>
              <w:t>2000 кв. м</w:t>
            </w:r>
          </w:p>
        </w:tc>
        <w:tc>
          <w:tcPr>
            <w:tcW w:w="727"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3F426C">
              <w:rPr>
                <w:rFonts w:ascii="Times New Roman" w:hAnsi="Times New Roman" w:cs="Times New Roman"/>
                <w:sz w:val="20"/>
                <w:szCs w:val="20"/>
                <w:lang w:eastAsia="zh-CN"/>
              </w:rPr>
              <w:t>–</w:t>
            </w:r>
            <w:r w:rsidRPr="003F426C">
              <w:rPr>
                <w:rFonts w:ascii="Times New Roman" w:hAnsi="Times New Roman" w:cs="Times New Roman"/>
                <w:sz w:val="20"/>
                <w:szCs w:val="20"/>
                <w:lang w:eastAsia="ru-RU"/>
              </w:rPr>
              <w:t xml:space="preserve"> 3 м</w:t>
            </w:r>
          </w:p>
        </w:tc>
        <w:tc>
          <w:tcPr>
            <w:tcW w:w="485"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Предельное количество этажей, включая мансардный – 3</w:t>
            </w:r>
          </w:p>
        </w:tc>
        <w:tc>
          <w:tcPr>
            <w:tcW w:w="677"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40 %</w:t>
            </w:r>
          </w:p>
        </w:tc>
        <w:tc>
          <w:tcPr>
            <w:tcW w:w="541"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eastAsia="zh-CN"/>
              </w:rPr>
              <w:t>2.5</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proofErr w:type="spellStart"/>
            <w:r w:rsidRPr="003F426C">
              <w:rPr>
                <w:rFonts w:ascii="Times New Roman" w:hAnsi="Times New Roman" w:cs="Times New Roman"/>
                <w:sz w:val="20"/>
                <w:szCs w:val="20"/>
                <w:lang w:eastAsia="zh-CN"/>
              </w:rPr>
              <w:t>Среднеэтажная</w:t>
            </w:r>
            <w:proofErr w:type="spellEnd"/>
            <w:r w:rsidRPr="003F426C">
              <w:rPr>
                <w:rFonts w:ascii="Times New Roman" w:hAnsi="Times New Roman" w:cs="Times New Roman"/>
                <w:sz w:val="20"/>
                <w:szCs w:val="20"/>
                <w:lang w:eastAsia="zh-CN"/>
              </w:rPr>
              <w:t xml:space="preserve"> жилая застройка</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многоквартирных домов этажностью не выше восьми этажей;</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благоустройство и озеленение;</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подземных гаражей и автостоянок;</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обустройство спортивных и детских площадок, площадок для отдыха;</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lastRenderedPageBreak/>
              <w:t xml:space="preserve">Минимальный размер земельного участка – </w:t>
            </w:r>
            <w:r w:rsidRPr="003F426C">
              <w:rPr>
                <w:rFonts w:ascii="Times New Roman" w:hAnsi="Times New Roman" w:cs="Times New Roman"/>
                <w:sz w:val="20"/>
                <w:szCs w:val="20"/>
                <w:lang w:eastAsia="zh-CN"/>
              </w:rPr>
              <w:br/>
              <w:t>2000 кв. м;</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Максимальный размер земельного участка – </w:t>
            </w:r>
            <w:r w:rsidRPr="003F426C">
              <w:rPr>
                <w:rFonts w:ascii="Times New Roman" w:hAnsi="Times New Roman" w:cs="Times New Roman"/>
                <w:sz w:val="20"/>
                <w:szCs w:val="20"/>
                <w:lang w:eastAsia="zh-CN"/>
              </w:rPr>
              <w:br/>
              <w:t>50000 кв. м</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3F426C">
              <w:rPr>
                <w:rFonts w:ascii="Times New Roman" w:hAnsi="Times New Roman" w:cs="Times New Roman"/>
                <w:sz w:val="20"/>
                <w:szCs w:val="20"/>
                <w:lang w:eastAsia="zh-CN"/>
              </w:rPr>
              <w:t>–</w:t>
            </w:r>
            <w:r w:rsidRPr="003F426C">
              <w:rPr>
                <w:rFonts w:ascii="Times New Roman" w:hAnsi="Times New Roman" w:cs="Times New Roman"/>
                <w:sz w:val="20"/>
                <w:szCs w:val="20"/>
                <w:lang w:eastAsia="ru-RU"/>
              </w:rPr>
              <w:t xml:space="preserve"> 3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Предельное количество этажей</w:t>
            </w:r>
            <w:r w:rsidRPr="003F426C">
              <w:rPr>
                <w:rFonts w:ascii="Times New Roman" w:hAnsi="Times New Roman" w:cs="Times New Roman"/>
                <w:sz w:val="20"/>
                <w:szCs w:val="20"/>
                <w:lang w:val="en-US" w:eastAsia="ru-RU"/>
              </w:rPr>
              <w:t xml:space="preserve"> </w:t>
            </w:r>
            <w:r w:rsidRPr="003F426C">
              <w:rPr>
                <w:rFonts w:ascii="Times New Roman" w:hAnsi="Times New Roman" w:cs="Times New Roman"/>
                <w:sz w:val="20"/>
                <w:szCs w:val="20"/>
                <w:lang w:eastAsia="zh-CN"/>
              </w:rPr>
              <w:t>–</w:t>
            </w:r>
            <w:r w:rsidRPr="003F426C">
              <w:rPr>
                <w:rFonts w:ascii="Times New Roman" w:hAnsi="Times New Roman" w:cs="Times New Roman"/>
                <w:sz w:val="20"/>
                <w:szCs w:val="20"/>
                <w:lang w:eastAsia="ru-RU"/>
              </w:rPr>
              <w:t xml:space="preserve"> 8</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 </w:t>
            </w:r>
            <w:r w:rsidRPr="003F426C">
              <w:rPr>
                <w:rFonts w:ascii="Times New Roman" w:hAnsi="Times New Roman" w:cs="Times New Roman"/>
                <w:sz w:val="20"/>
                <w:szCs w:val="20"/>
                <w:lang w:val="en-US" w:eastAsia="zh-CN"/>
              </w:rPr>
              <w:t>6</w:t>
            </w:r>
            <w:r w:rsidRPr="003F426C">
              <w:rPr>
                <w:rFonts w:ascii="Times New Roman" w:hAnsi="Times New Roman" w:cs="Times New Roman"/>
                <w:sz w:val="20"/>
                <w:szCs w:val="20"/>
                <w:lang w:eastAsia="zh-CN"/>
              </w:rPr>
              <w:t>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FFFFFF"/>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3.6.1</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Объекты культурно-досуговой деятельности</w:t>
            </w:r>
          </w:p>
        </w:tc>
        <w:tc>
          <w:tcPr>
            <w:tcW w:w="106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xml:space="preserve">Предельное количество этажей – </w:t>
            </w:r>
            <w:r w:rsidRPr="003F426C">
              <w:rPr>
                <w:rFonts w:ascii="Times New Roman" w:hAnsi="Times New Roman" w:cs="Times New Roman"/>
                <w:sz w:val="20"/>
                <w:szCs w:val="20"/>
                <w:lang w:val="en-US" w:eastAsia="ru-RU"/>
              </w:rPr>
              <w:t>4</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3.7.1</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Осуществление религиозных обрядов</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FFFFFF"/>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val="en-US" w:eastAsia="zh-CN"/>
              </w:rPr>
              <w:t>3.</w:t>
            </w:r>
            <w:r w:rsidRPr="003F426C">
              <w:rPr>
                <w:rFonts w:ascii="Times New Roman" w:hAnsi="Times New Roman" w:cs="Times New Roman"/>
                <w:sz w:val="20"/>
                <w:szCs w:val="20"/>
                <w:lang w:eastAsia="zh-CN"/>
              </w:rPr>
              <w:t>8</w:t>
            </w:r>
            <w:r w:rsidRPr="003F426C">
              <w:rPr>
                <w:rFonts w:ascii="Times New Roman" w:hAnsi="Times New Roman" w:cs="Times New Roman"/>
                <w:sz w:val="20"/>
                <w:szCs w:val="20"/>
                <w:lang w:val="en-US" w:eastAsia="zh-CN"/>
              </w:rPr>
              <w:t>.1</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Государственное управление</w:t>
            </w:r>
          </w:p>
        </w:tc>
        <w:tc>
          <w:tcPr>
            <w:tcW w:w="106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Предельное количество этажей – 4</w:t>
            </w:r>
          </w:p>
        </w:tc>
        <w:tc>
          <w:tcPr>
            <w:tcW w:w="67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4.</w:t>
            </w:r>
            <w:r w:rsidRPr="003F426C">
              <w:rPr>
                <w:rFonts w:ascii="Times New Roman" w:hAnsi="Times New Roman" w:cs="Times New Roman"/>
                <w:sz w:val="20"/>
                <w:szCs w:val="20"/>
                <w:lang w:val="en-US" w:eastAsia="zh-CN"/>
              </w:rPr>
              <w:t>7</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Гостиничное обслуживание</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гостиниц</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Предельное количество этажей – 5</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4.8.1</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Развлекательные мероприятия</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Размещение зданий и сооружений, предназначенных для организации развлекательных мероприятий, </w:t>
            </w:r>
            <w:r w:rsidRPr="003F426C">
              <w:rPr>
                <w:rFonts w:ascii="Times New Roman" w:hAnsi="Times New Roman" w:cs="Times New Roman"/>
                <w:sz w:val="20"/>
                <w:szCs w:val="20"/>
                <w:lang w:eastAsia="zh-CN"/>
              </w:rPr>
              <w:lastRenderedPageBreak/>
              <w:t>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lastRenderedPageBreak/>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xml:space="preserve">Минимальные отступы от границ земельного участка в целях </w:t>
            </w:r>
            <w:r w:rsidRPr="003F426C">
              <w:rPr>
                <w:rFonts w:ascii="Times New Roman" w:hAnsi="Times New Roman" w:cs="Times New Roman"/>
                <w:sz w:val="20"/>
                <w:szCs w:val="20"/>
                <w:lang w:eastAsia="zh-CN"/>
              </w:rPr>
              <w:lastRenderedPageBreak/>
              <w:t>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lastRenderedPageBreak/>
              <w:t xml:space="preserve">Предельное количество этажей – </w:t>
            </w:r>
            <w:r>
              <w:rPr>
                <w:rFonts w:ascii="Times New Roman" w:hAnsi="Times New Roman" w:cs="Times New Roman"/>
                <w:sz w:val="20"/>
                <w:szCs w:val="20"/>
                <w:lang w:val="en-US" w:eastAsia="ru-RU"/>
              </w:rPr>
              <w:t>5</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17"/>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FFFFFF"/>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4.9.1</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Объекты дорожного сервиса</w:t>
            </w:r>
          </w:p>
        </w:tc>
        <w:tc>
          <w:tcPr>
            <w:tcW w:w="106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534"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5"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E65C68">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2</w:t>
            </w:r>
          </w:p>
        </w:tc>
        <w:tc>
          <w:tcPr>
            <w:tcW w:w="677"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ru-RU"/>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ru-RU"/>
              </w:rPr>
              <w:t>– 60 %</w:t>
            </w:r>
          </w:p>
        </w:tc>
        <w:tc>
          <w:tcPr>
            <w:tcW w:w="541" w:type="pct"/>
            <w:tcBorders>
              <w:top w:val="single" w:sz="4" w:space="0" w:color="000000"/>
              <w:left w:val="single" w:sz="4" w:space="0" w:color="000000"/>
              <w:bottom w:val="single" w:sz="4" w:space="0" w:color="000000"/>
              <w:right w:val="single" w:sz="4" w:space="0" w:color="000000"/>
            </w:tcBorders>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274CF7">
        <w:trPr>
          <w:trHeight w:val="20"/>
        </w:trPr>
        <w:tc>
          <w:tcPr>
            <w:tcW w:w="148" w:type="pct"/>
          </w:tcPr>
          <w:p w:rsidR="00274CF7" w:rsidRPr="003F426C" w:rsidRDefault="00274CF7" w:rsidP="00274CF7">
            <w:pPr>
              <w:pStyle w:val="af7"/>
              <w:numPr>
                <w:ilvl w:val="0"/>
                <w:numId w:val="13"/>
              </w:numPr>
              <w:spacing w:after="0" w:line="240" w:lineRule="auto"/>
              <w:rPr>
                <w:rFonts w:ascii="Times New Roman" w:hAnsi="Times New Roman" w:cs="Times New Roman"/>
                <w:sz w:val="20"/>
                <w:szCs w:val="20"/>
                <w:lang w:eastAsia="zh-CN"/>
              </w:rPr>
            </w:pPr>
          </w:p>
        </w:tc>
        <w:tc>
          <w:tcPr>
            <w:tcW w:w="290" w:type="pct"/>
            <w:shd w:val="clear" w:color="auto" w:fill="FFFFFF"/>
          </w:tcPr>
          <w:p w:rsidR="00274CF7" w:rsidRPr="003F426C" w:rsidRDefault="00274CF7" w:rsidP="00274CF7">
            <w:pPr>
              <w:spacing w:after="0" w:line="240" w:lineRule="auto"/>
              <w:jc w:val="center"/>
              <w:rPr>
                <w:rFonts w:ascii="Times New Roman" w:hAnsi="Times New Roman" w:cs="Times New Roman"/>
                <w:sz w:val="20"/>
                <w:szCs w:val="20"/>
                <w:lang w:val="en-US" w:eastAsia="zh-CN"/>
              </w:rPr>
            </w:pPr>
            <w:r w:rsidRPr="003F426C">
              <w:rPr>
                <w:rFonts w:ascii="Times New Roman" w:hAnsi="Times New Roman" w:cs="Times New Roman"/>
                <w:sz w:val="20"/>
                <w:szCs w:val="20"/>
                <w:lang w:eastAsia="zh-CN"/>
              </w:rPr>
              <w:t>7.2</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Автомобильный транспорт</w:t>
            </w:r>
          </w:p>
        </w:tc>
        <w:tc>
          <w:tcPr>
            <w:tcW w:w="106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34"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485"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677"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shd w:val="clear" w:color="auto" w:fill="FFFFFF"/>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r w:rsidR="00274CF7" w:rsidRPr="003F426C" w:rsidTr="00334853">
        <w:trPr>
          <w:trHeight w:val="20"/>
        </w:trPr>
        <w:tc>
          <w:tcPr>
            <w:tcW w:w="148" w:type="pct"/>
          </w:tcPr>
          <w:p w:rsidR="00274CF7" w:rsidRPr="003F426C" w:rsidRDefault="00274CF7" w:rsidP="00274CF7">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val="en-US" w:eastAsia="zh-CN"/>
              </w:rPr>
              <w:t>3</w:t>
            </w:r>
            <w:r w:rsidRPr="003F426C">
              <w:rPr>
                <w:rFonts w:ascii="Times New Roman" w:hAnsi="Times New Roman" w:cs="Times New Roman"/>
                <w:b/>
                <w:sz w:val="20"/>
                <w:szCs w:val="20"/>
                <w:lang w:eastAsia="zh-CN"/>
              </w:rPr>
              <w:t>.</w:t>
            </w:r>
          </w:p>
        </w:tc>
        <w:tc>
          <w:tcPr>
            <w:tcW w:w="4852" w:type="pct"/>
            <w:gridSpan w:val="8"/>
            <w:shd w:val="clear" w:color="auto" w:fill="auto"/>
          </w:tcPr>
          <w:p w:rsidR="00274CF7" w:rsidRPr="003F426C" w:rsidRDefault="00274CF7" w:rsidP="00274CF7">
            <w:pPr>
              <w:spacing w:after="0" w:line="240" w:lineRule="auto"/>
              <w:jc w:val="center"/>
              <w:rPr>
                <w:rFonts w:ascii="Times New Roman" w:hAnsi="Times New Roman" w:cs="Times New Roman"/>
                <w:b/>
                <w:sz w:val="20"/>
                <w:szCs w:val="20"/>
                <w:lang w:eastAsia="zh-CN"/>
              </w:rPr>
            </w:pPr>
            <w:r w:rsidRPr="003F426C">
              <w:rPr>
                <w:rFonts w:ascii="Times New Roman" w:hAnsi="Times New Roman" w:cs="Times New Roman"/>
                <w:b/>
                <w:sz w:val="20"/>
                <w:szCs w:val="20"/>
                <w:lang w:eastAsia="zh-CN"/>
              </w:rPr>
              <w:t>Вспомогательные виды разрешенного использования</w:t>
            </w:r>
          </w:p>
        </w:tc>
      </w:tr>
      <w:tr w:rsidR="00274CF7" w:rsidRPr="003F426C" w:rsidTr="00274CF7">
        <w:trPr>
          <w:trHeight w:val="20"/>
        </w:trPr>
        <w:tc>
          <w:tcPr>
            <w:tcW w:w="148" w:type="pct"/>
          </w:tcPr>
          <w:p w:rsidR="00274CF7" w:rsidRPr="003F426C" w:rsidRDefault="00274CF7" w:rsidP="00274CF7">
            <w:pPr>
              <w:pStyle w:val="af7"/>
              <w:numPr>
                <w:ilvl w:val="0"/>
                <w:numId w:val="14"/>
              </w:numPr>
              <w:spacing w:after="0" w:line="240" w:lineRule="auto"/>
              <w:rPr>
                <w:rFonts w:ascii="Times New Roman" w:hAnsi="Times New Roman" w:cs="Times New Roman"/>
                <w:sz w:val="20"/>
                <w:szCs w:val="20"/>
                <w:lang w:eastAsia="zh-CN"/>
              </w:rPr>
            </w:pPr>
          </w:p>
        </w:tc>
        <w:tc>
          <w:tcPr>
            <w:tcW w:w="290" w:type="pct"/>
            <w:shd w:val="clear" w:color="auto" w:fill="auto"/>
          </w:tcPr>
          <w:p w:rsidR="00274CF7" w:rsidRPr="003F426C" w:rsidRDefault="00274CF7" w:rsidP="00274CF7">
            <w:pPr>
              <w:spacing w:after="0" w:line="240" w:lineRule="auto"/>
              <w:jc w:val="center"/>
              <w:rPr>
                <w:rFonts w:ascii="Times New Roman" w:hAnsi="Times New Roman" w:cs="Times New Roman"/>
                <w:sz w:val="20"/>
                <w:szCs w:val="20"/>
                <w:lang w:eastAsia="zh-CN"/>
              </w:rPr>
            </w:pPr>
            <w:r w:rsidRPr="003F426C">
              <w:rPr>
                <w:rFonts w:ascii="Times New Roman" w:hAnsi="Times New Roman" w:cs="Times New Roman"/>
                <w:sz w:val="20"/>
                <w:szCs w:val="20"/>
                <w:lang w:val="en-US" w:eastAsia="zh-CN"/>
              </w:rPr>
              <w:t>4.9</w:t>
            </w:r>
          </w:p>
        </w:tc>
        <w:tc>
          <w:tcPr>
            <w:tcW w:w="53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Служебные гаражи</w:t>
            </w:r>
          </w:p>
        </w:tc>
        <w:tc>
          <w:tcPr>
            <w:tcW w:w="1064" w:type="pct"/>
            <w:shd w:val="clear" w:color="auto" w:fill="auto"/>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34"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727" w:type="pct"/>
          </w:tcPr>
          <w:p w:rsidR="00274CF7" w:rsidRPr="003F426C" w:rsidRDefault="00274CF7" w:rsidP="00274CF7">
            <w:pPr>
              <w:spacing w:after="0" w:line="240" w:lineRule="auto"/>
              <w:rPr>
                <w:rFonts w:ascii="Times New Roman" w:hAnsi="Times New Roman" w:cs="Times New Roman"/>
                <w:sz w:val="20"/>
                <w:szCs w:val="20"/>
                <w:lang w:eastAsia="ru-RU"/>
              </w:rPr>
            </w:pPr>
            <w:r w:rsidRPr="003F426C">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5"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c>
          <w:tcPr>
            <w:tcW w:w="677"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Максимальный процент застройки</w:t>
            </w:r>
          </w:p>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 60 %</w:t>
            </w:r>
          </w:p>
        </w:tc>
        <w:tc>
          <w:tcPr>
            <w:tcW w:w="541" w:type="pct"/>
          </w:tcPr>
          <w:p w:rsidR="00274CF7" w:rsidRPr="003F426C" w:rsidRDefault="00274CF7" w:rsidP="00274CF7">
            <w:pPr>
              <w:spacing w:after="0" w:line="240" w:lineRule="auto"/>
              <w:rPr>
                <w:rFonts w:ascii="Times New Roman" w:hAnsi="Times New Roman" w:cs="Times New Roman"/>
                <w:sz w:val="20"/>
                <w:szCs w:val="20"/>
                <w:lang w:eastAsia="zh-CN"/>
              </w:rPr>
            </w:pPr>
            <w:r w:rsidRPr="003F426C">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5666D9" w:rsidRDefault="005666D9" w:rsidP="005666D9">
      <w:pPr>
        <w:spacing w:after="0" w:line="240" w:lineRule="auto"/>
        <w:ind w:firstLine="709"/>
        <w:rPr>
          <w:rFonts w:ascii="Times New Roman" w:hAnsi="Times New Roman" w:cs="Times New Roman"/>
          <w:b/>
          <w:sz w:val="24"/>
          <w:szCs w:val="24"/>
          <w:lang w:eastAsia="zh-CN"/>
        </w:rPr>
      </w:pPr>
      <w:bookmarkStart w:id="10" w:name="_Toc157085803"/>
      <w:bookmarkEnd w:id="7"/>
      <w:bookmarkEnd w:id="8"/>
      <w:r w:rsidRPr="005666D9">
        <w:rPr>
          <w:rFonts w:ascii="Times New Roman" w:hAnsi="Times New Roman" w:cs="Times New Roman"/>
          <w:b/>
          <w:sz w:val="24"/>
          <w:szCs w:val="24"/>
          <w:lang w:eastAsia="zh-CN"/>
        </w:rPr>
        <w:lastRenderedPageBreak/>
        <w:t>10.4.</w:t>
      </w:r>
      <w:r w:rsidR="0055770E" w:rsidRPr="005666D9">
        <w:rPr>
          <w:rFonts w:ascii="Times New Roman" w:hAnsi="Times New Roman" w:cs="Times New Roman"/>
          <w:b/>
          <w:sz w:val="24"/>
          <w:szCs w:val="24"/>
          <w:lang w:eastAsia="zh-CN"/>
        </w:rPr>
        <w:t xml:space="preserve"> Градостроительные регламенты зоны застройки индивидуальными жилыми домами (Ж-4)</w:t>
      </w:r>
      <w:bookmarkEnd w:id="10"/>
    </w:p>
    <w:p w:rsidR="005666D9" w:rsidRPr="00DE5865" w:rsidRDefault="005666D9" w:rsidP="005666D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10.4.1.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(Ж-4) представлены в таблице 5.</w:t>
      </w:r>
    </w:p>
    <w:p w:rsidR="005666D9" w:rsidRPr="00DE5865" w:rsidRDefault="005666D9" w:rsidP="005666D9">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10.4.2.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5666D9">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5</w:t>
      </w:r>
    </w:p>
    <w:p w:rsidR="0055770E" w:rsidRPr="0055770E" w:rsidRDefault="0055770E" w:rsidP="005666D9">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(Ж-4)</w:t>
      </w:r>
    </w:p>
    <w:tbl>
      <w:tblPr>
        <w:tblW w:w="5013" w:type="pct"/>
        <w:tblLayout w:type="fixed"/>
        <w:tblCellMar>
          <w:left w:w="0" w:type="dxa"/>
          <w:right w:w="0" w:type="dxa"/>
        </w:tblCellMar>
        <w:tblLook w:val="0000" w:firstRow="0" w:lastRow="0" w:firstColumn="0" w:lastColumn="0" w:noHBand="0" w:noVBand="0"/>
      </w:tblPr>
      <w:tblGrid>
        <w:gridCol w:w="439"/>
        <w:gridCol w:w="839"/>
        <w:gridCol w:w="1560"/>
        <w:gridCol w:w="3542"/>
        <w:gridCol w:w="1556"/>
        <w:gridCol w:w="1982"/>
        <w:gridCol w:w="1264"/>
        <w:gridCol w:w="1982"/>
        <w:gridCol w:w="1433"/>
      </w:tblGrid>
      <w:tr w:rsidR="0055770E" w:rsidRPr="005666D9" w:rsidTr="00334853">
        <w:trPr>
          <w:trHeight w:val="23"/>
          <w:tblHeader/>
        </w:trPr>
        <w:tc>
          <w:tcPr>
            <w:tcW w:w="150" w:type="pct"/>
            <w:vMerge w:val="restar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w:t>
            </w:r>
          </w:p>
        </w:tc>
        <w:tc>
          <w:tcPr>
            <w:tcW w:w="203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Виды разрешенного использования земельного участка</w:t>
            </w:r>
          </w:p>
        </w:tc>
        <w:tc>
          <w:tcPr>
            <w:tcW w:w="2815" w:type="pct"/>
            <w:gridSpan w:val="5"/>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5666D9" w:rsidTr="00334853">
        <w:trPr>
          <w:trHeight w:val="23"/>
        </w:trPr>
        <w:tc>
          <w:tcPr>
            <w:tcW w:w="150" w:type="pct"/>
            <w:vMerge/>
            <w:tcBorders>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p>
        </w:tc>
        <w:tc>
          <w:tcPr>
            <w:tcW w:w="287" w:type="pct"/>
            <w:tcBorders>
              <w:top w:val="single" w:sz="4" w:space="0" w:color="000000"/>
              <w:lef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кодовое обозначение</w:t>
            </w:r>
          </w:p>
        </w:tc>
        <w:tc>
          <w:tcPr>
            <w:tcW w:w="534" w:type="pct"/>
            <w:tcBorders>
              <w:top w:val="single" w:sz="4" w:space="0" w:color="000000"/>
              <w:lef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наименование</w:t>
            </w:r>
          </w:p>
        </w:tc>
        <w:tc>
          <w:tcPr>
            <w:tcW w:w="1213" w:type="pct"/>
            <w:tcBorders>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33" w:type="pc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3" w:type="pc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79" w:type="pc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91" w:type="pct"/>
            <w:tcBorders>
              <w:top w:val="single" w:sz="4" w:space="0" w:color="000000"/>
              <w:left w:val="single" w:sz="4" w:space="0" w:color="000000"/>
              <w:right w:val="single" w:sz="4" w:space="0" w:color="000000"/>
            </w:tcBorders>
            <w:shd w:val="clear" w:color="auto" w:fill="FFFFFF"/>
            <w:vAlign w:val="center"/>
          </w:tcPr>
          <w:p w:rsidR="0055770E" w:rsidRPr="005666D9" w:rsidRDefault="0055770E" w:rsidP="005666D9">
            <w:pPr>
              <w:spacing w:after="0" w:line="240" w:lineRule="auto"/>
              <w:jc w:val="center"/>
              <w:rPr>
                <w:rFonts w:ascii="Times New Roman" w:hAnsi="Times New Roman" w:cs="Times New Roman"/>
                <w:b/>
                <w:sz w:val="20"/>
                <w:szCs w:val="24"/>
                <w:lang w:eastAsia="zh-CN"/>
              </w:rPr>
            </w:pPr>
            <w:r w:rsidRPr="005666D9">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5666D9" w:rsidRDefault="0055770E" w:rsidP="0055770E">
      <w:pPr>
        <w:spacing w:after="0" w:line="240" w:lineRule="auto"/>
        <w:rPr>
          <w:rFonts w:ascii="Times New Roman" w:hAnsi="Times New Roman" w:cs="Times New Roman"/>
          <w:sz w:val="2"/>
          <w:szCs w:val="24"/>
          <w:lang w:eastAsia="zh-CN"/>
        </w:rPr>
      </w:pPr>
    </w:p>
    <w:tbl>
      <w:tblPr>
        <w:tblW w:w="5013"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2"/>
        <w:gridCol w:w="847"/>
        <w:gridCol w:w="1556"/>
        <w:gridCol w:w="3541"/>
        <w:gridCol w:w="1559"/>
        <w:gridCol w:w="1985"/>
        <w:gridCol w:w="1276"/>
        <w:gridCol w:w="1985"/>
        <w:gridCol w:w="1416"/>
      </w:tblGrid>
      <w:tr w:rsidR="0055770E" w:rsidRPr="005666D9" w:rsidTr="0069300A">
        <w:trPr>
          <w:trHeight w:val="20"/>
          <w:tblHeader/>
        </w:trPr>
        <w:tc>
          <w:tcPr>
            <w:tcW w:w="148"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1</w:t>
            </w:r>
          </w:p>
        </w:tc>
        <w:tc>
          <w:tcPr>
            <w:tcW w:w="290" w:type="pct"/>
            <w:shd w:val="clear" w:color="auto" w:fill="auto"/>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2</w:t>
            </w:r>
          </w:p>
        </w:tc>
        <w:tc>
          <w:tcPr>
            <w:tcW w:w="533" w:type="pct"/>
            <w:shd w:val="clear" w:color="auto" w:fill="auto"/>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3</w:t>
            </w:r>
          </w:p>
        </w:tc>
        <w:tc>
          <w:tcPr>
            <w:tcW w:w="1213" w:type="pct"/>
            <w:shd w:val="clear" w:color="auto" w:fill="auto"/>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4</w:t>
            </w:r>
          </w:p>
        </w:tc>
        <w:tc>
          <w:tcPr>
            <w:tcW w:w="534"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5</w:t>
            </w:r>
          </w:p>
        </w:tc>
        <w:tc>
          <w:tcPr>
            <w:tcW w:w="680"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ru-RU"/>
              </w:rPr>
            </w:pPr>
            <w:r w:rsidRPr="005666D9">
              <w:rPr>
                <w:rFonts w:ascii="Times New Roman" w:hAnsi="Times New Roman" w:cs="Times New Roman"/>
                <w:b/>
                <w:sz w:val="20"/>
                <w:szCs w:val="20"/>
                <w:lang w:val="en-US" w:eastAsia="ru-RU"/>
              </w:rPr>
              <w:t>6</w:t>
            </w:r>
          </w:p>
        </w:tc>
        <w:tc>
          <w:tcPr>
            <w:tcW w:w="437"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ru-RU"/>
              </w:rPr>
            </w:pPr>
            <w:r w:rsidRPr="005666D9">
              <w:rPr>
                <w:rFonts w:ascii="Times New Roman" w:hAnsi="Times New Roman" w:cs="Times New Roman"/>
                <w:b/>
                <w:sz w:val="20"/>
                <w:szCs w:val="20"/>
                <w:lang w:val="en-US" w:eastAsia="ru-RU"/>
              </w:rPr>
              <w:t>7</w:t>
            </w:r>
          </w:p>
        </w:tc>
        <w:tc>
          <w:tcPr>
            <w:tcW w:w="680"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ru-RU"/>
              </w:rPr>
            </w:pPr>
            <w:r w:rsidRPr="005666D9">
              <w:rPr>
                <w:rFonts w:ascii="Times New Roman" w:hAnsi="Times New Roman" w:cs="Times New Roman"/>
                <w:b/>
                <w:sz w:val="20"/>
                <w:szCs w:val="20"/>
                <w:lang w:val="en-US" w:eastAsia="ru-RU"/>
              </w:rPr>
              <w:t>8</w:t>
            </w:r>
          </w:p>
        </w:tc>
        <w:tc>
          <w:tcPr>
            <w:tcW w:w="485" w:type="pct"/>
            <w:vAlign w:val="center"/>
          </w:tcPr>
          <w:p w:rsidR="0055770E" w:rsidRPr="005666D9" w:rsidRDefault="0055770E" w:rsidP="005666D9">
            <w:pPr>
              <w:spacing w:after="0" w:line="240" w:lineRule="auto"/>
              <w:jc w:val="center"/>
              <w:rPr>
                <w:rFonts w:ascii="Times New Roman" w:hAnsi="Times New Roman" w:cs="Times New Roman"/>
                <w:b/>
                <w:sz w:val="20"/>
                <w:szCs w:val="20"/>
                <w:lang w:val="en-US" w:eastAsia="zh-CN"/>
              </w:rPr>
            </w:pPr>
            <w:r w:rsidRPr="005666D9">
              <w:rPr>
                <w:rFonts w:ascii="Times New Roman" w:hAnsi="Times New Roman" w:cs="Times New Roman"/>
                <w:b/>
                <w:sz w:val="20"/>
                <w:szCs w:val="20"/>
                <w:lang w:val="en-US" w:eastAsia="zh-CN"/>
              </w:rPr>
              <w:t>9</w:t>
            </w:r>
          </w:p>
        </w:tc>
      </w:tr>
      <w:tr w:rsidR="0055770E" w:rsidRPr="005666D9" w:rsidTr="00334853">
        <w:trPr>
          <w:trHeight w:val="20"/>
        </w:trPr>
        <w:tc>
          <w:tcPr>
            <w:tcW w:w="148" w:type="pct"/>
            <w:shd w:val="clear" w:color="auto" w:fill="FFFFFF"/>
          </w:tcPr>
          <w:p w:rsidR="0055770E" w:rsidRPr="005666D9" w:rsidRDefault="0055770E" w:rsidP="005666D9">
            <w:pPr>
              <w:spacing w:after="0" w:line="240" w:lineRule="auto"/>
              <w:jc w:val="center"/>
              <w:rPr>
                <w:rFonts w:ascii="Times New Roman" w:hAnsi="Times New Roman" w:cs="Times New Roman"/>
                <w:b/>
                <w:sz w:val="20"/>
                <w:szCs w:val="20"/>
                <w:lang w:eastAsia="zh-CN"/>
              </w:rPr>
            </w:pPr>
            <w:r w:rsidRPr="005666D9">
              <w:rPr>
                <w:rFonts w:ascii="Times New Roman" w:hAnsi="Times New Roman" w:cs="Times New Roman"/>
                <w:b/>
                <w:sz w:val="20"/>
                <w:szCs w:val="20"/>
                <w:lang w:val="en-US" w:eastAsia="zh-CN"/>
              </w:rPr>
              <w:t>1</w:t>
            </w:r>
            <w:r w:rsidRPr="005666D9">
              <w:rPr>
                <w:rFonts w:ascii="Times New Roman" w:hAnsi="Times New Roman" w:cs="Times New Roman"/>
                <w:b/>
                <w:sz w:val="20"/>
                <w:szCs w:val="20"/>
                <w:lang w:eastAsia="zh-CN"/>
              </w:rPr>
              <w:t>.</w:t>
            </w:r>
          </w:p>
        </w:tc>
        <w:tc>
          <w:tcPr>
            <w:tcW w:w="4852" w:type="pct"/>
            <w:gridSpan w:val="8"/>
            <w:shd w:val="clear" w:color="auto" w:fill="FFFFFF"/>
          </w:tcPr>
          <w:p w:rsidR="0055770E" w:rsidRPr="005666D9" w:rsidRDefault="0055770E" w:rsidP="005666D9">
            <w:pPr>
              <w:spacing w:after="0" w:line="240" w:lineRule="auto"/>
              <w:jc w:val="center"/>
              <w:rPr>
                <w:rFonts w:ascii="Times New Roman" w:hAnsi="Times New Roman" w:cs="Times New Roman"/>
                <w:b/>
                <w:sz w:val="20"/>
                <w:szCs w:val="20"/>
                <w:lang w:eastAsia="zh-CN"/>
              </w:rPr>
            </w:pPr>
            <w:r w:rsidRPr="005666D9">
              <w:rPr>
                <w:rFonts w:ascii="Times New Roman" w:hAnsi="Times New Roman" w:cs="Times New Roman"/>
                <w:b/>
                <w:sz w:val="20"/>
                <w:szCs w:val="20"/>
                <w:lang w:eastAsia="zh-CN"/>
              </w:rPr>
              <w:t>Основные виды разрешенного использования</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5666D9" w:rsidRDefault="0055770E" w:rsidP="005666D9">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eastAsia="zh-CN"/>
              </w:rPr>
              <w:t>2.1</w:t>
            </w:r>
          </w:p>
        </w:tc>
        <w:tc>
          <w:tcPr>
            <w:tcW w:w="53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Для индивидуального жилищного строительства</w:t>
            </w:r>
          </w:p>
        </w:tc>
        <w:tc>
          <w:tcPr>
            <w:tcW w:w="121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выращивание сельскохозяйственных культур;</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гаражей для собственных нужд и хозяйственных построек</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Минимальный размер земельного участка – </w:t>
            </w:r>
            <w:r w:rsidRPr="005666D9">
              <w:rPr>
                <w:rFonts w:ascii="Times New Roman" w:hAnsi="Times New Roman" w:cs="Times New Roman"/>
                <w:sz w:val="20"/>
                <w:szCs w:val="20"/>
                <w:lang w:eastAsia="zh-CN"/>
              </w:rPr>
              <w:br/>
              <w:t>600 кв. м;</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Максимальный размер земельного участка – </w:t>
            </w:r>
            <w:r w:rsidRPr="005666D9">
              <w:rPr>
                <w:rFonts w:ascii="Times New Roman" w:hAnsi="Times New Roman" w:cs="Times New Roman"/>
                <w:sz w:val="20"/>
                <w:szCs w:val="20"/>
                <w:lang w:eastAsia="zh-CN"/>
              </w:rPr>
              <w:br/>
              <w:t>2000 кв. м</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5666D9">
              <w:rPr>
                <w:rFonts w:ascii="Times New Roman" w:hAnsi="Times New Roman" w:cs="Times New Roman"/>
                <w:sz w:val="20"/>
                <w:szCs w:val="20"/>
                <w:lang w:eastAsia="zh-CN"/>
              </w:rPr>
              <w:t>–</w:t>
            </w:r>
            <w:r w:rsidRPr="005666D9">
              <w:rPr>
                <w:rFonts w:ascii="Times New Roman" w:hAnsi="Times New Roman" w:cs="Times New Roman"/>
                <w:sz w:val="20"/>
                <w:szCs w:val="20"/>
                <w:lang w:eastAsia="ru-RU"/>
              </w:rPr>
              <w:t xml:space="preserve"> 3 м</w:t>
            </w:r>
          </w:p>
        </w:tc>
        <w:tc>
          <w:tcPr>
            <w:tcW w:w="437"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Предельное количество этажей, включая мансардный – 3</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40 %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5666D9" w:rsidRDefault="0055770E" w:rsidP="005666D9">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3.1</w:t>
            </w:r>
          </w:p>
        </w:tc>
        <w:tc>
          <w:tcPr>
            <w:tcW w:w="53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Коммунальное обслуживание</w:t>
            </w:r>
          </w:p>
        </w:tc>
        <w:tc>
          <w:tcPr>
            <w:tcW w:w="121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w:t>
            </w:r>
            <w:r w:rsidRPr="005666D9">
              <w:rPr>
                <w:rFonts w:ascii="Times New Roman" w:hAnsi="Times New Roman" w:cs="Times New Roman"/>
                <w:sz w:val="20"/>
                <w:szCs w:val="20"/>
                <w:lang w:eastAsia="zh-CN"/>
              </w:rPr>
              <w:lastRenderedPageBreak/>
              <w:t>себя содержание видов разрешенного использования с кодами 3.1.1 - 3.1.2</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lastRenderedPageBreak/>
              <w:t>Не подлежат установлению</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Минимальные отступы от границ земельного участка в целях определения места допустимого </w:t>
            </w:r>
            <w:r w:rsidRPr="005666D9">
              <w:rPr>
                <w:rFonts w:ascii="Times New Roman" w:hAnsi="Times New Roman" w:cs="Times New Roman"/>
                <w:sz w:val="20"/>
                <w:szCs w:val="20"/>
                <w:lang w:eastAsia="zh-CN"/>
              </w:rPr>
              <w:lastRenderedPageBreak/>
              <w:t>размещения объекта – 1 м</w:t>
            </w:r>
          </w:p>
        </w:tc>
        <w:tc>
          <w:tcPr>
            <w:tcW w:w="437" w:type="pct"/>
          </w:tcPr>
          <w:p w:rsidR="0055770E" w:rsidRPr="005666D9" w:rsidRDefault="0055770E" w:rsidP="0055770E">
            <w:pPr>
              <w:spacing w:after="0" w:line="240" w:lineRule="auto"/>
              <w:rPr>
                <w:rFonts w:ascii="Times New Roman" w:hAnsi="Times New Roman" w:cs="Times New Roman"/>
                <w:sz w:val="20"/>
                <w:szCs w:val="20"/>
                <w:lang w:val="en-US" w:eastAsia="zh-CN"/>
              </w:rPr>
            </w:pPr>
            <w:proofErr w:type="spellStart"/>
            <w:r w:rsidRPr="005666D9">
              <w:rPr>
                <w:rFonts w:ascii="Times New Roman" w:hAnsi="Times New Roman" w:cs="Times New Roman"/>
                <w:sz w:val="20"/>
                <w:szCs w:val="20"/>
                <w:lang w:val="en-US" w:eastAsia="zh-CN"/>
              </w:rPr>
              <w:lastRenderedPageBreak/>
              <w:t>Не</w:t>
            </w:r>
            <w:proofErr w:type="spellEnd"/>
            <w:r w:rsidRPr="005666D9">
              <w:rPr>
                <w:rFonts w:ascii="Times New Roman" w:hAnsi="Times New Roman" w:cs="Times New Roman"/>
                <w:sz w:val="20"/>
                <w:szCs w:val="20"/>
                <w:lang w:val="en-US" w:eastAsia="zh-CN"/>
              </w:rPr>
              <w:t xml:space="preserve"> </w:t>
            </w:r>
            <w:proofErr w:type="spellStart"/>
            <w:r w:rsidRPr="005666D9">
              <w:rPr>
                <w:rFonts w:ascii="Times New Roman" w:hAnsi="Times New Roman" w:cs="Times New Roman"/>
                <w:sz w:val="20"/>
                <w:szCs w:val="20"/>
                <w:lang w:val="en-US" w:eastAsia="zh-CN"/>
              </w:rPr>
              <w:t>подлежат</w:t>
            </w:r>
            <w:proofErr w:type="spellEnd"/>
            <w:r w:rsidRPr="005666D9">
              <w:rPr>
                <w:rFonts w:ascii="Times New Roman" w:hAnsi="Times New Roman" w:cs="Times New Roman"/>
                <w:sz w:val="20"/>
                <w:szCs w:val="20"/>
                <w:lang w:val="en-US" w:eastAsia="zh-CN"/>
              </w:rPr>
              <w:t xml:space="preserve"> </w:t>
            </w:r>
            <w:proofErr w:type="spellStart"/>
            <w:r w:rsidRPr="005666D9">
              <w:rPr>
                <w:rFonts w:ascii="Times New Roman" w:hAnsi="Times New Roman" w:cs="Times New Roman"/>
                <w:sz w:val="20"/>
                <w:szCs w:val="20"/>
                <w:lang w:val="en-US" w:eastAsia="zh-CN"/>
              </w:rPr>
              <w:t>установлению</w:t>
            </w:r>
            <w:proofErr w:type="spellEnd"/>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5666D9" w:rsidRDefault="0055770E" w:rsidP="005666D9">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eastAsia="zh-CN"/>
              </w:rPr>
              <w:t>3.2</w:t>
            </w:r>
          </w:p>
        </w:tc>
        <w:tc>
          <w:tcPr>
            <w:tcW w:w="533" w:type="pct"/>
            <w:shd w:val="clear" w:color="auto" w:fill="FFFFFF"/>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Социальное обслуживание</w:t>
            </w:r>
          </w:p>
        </w:tc>
        <w:tc>
          <w:tcPr>
            <w:tcW w:w="1213" w:type="pct"/>
            <w:shd w:val="clear" w:color="auto" w:fill="FFFFFF"/>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37" w:type="pct"/>
          </w:tcPr>
          <w:p w:rsidR="0055770E" w:rsidRPr="005666D9" w:rsidRDefault="0055770E" w:rsidP="0055770E">
            <w:pPr>
              <w:spacing w:after="0" w:line="240" w:lineRule="auto"/>
              <w:rPr>
                <w:rFonts w:ascii="Times New Roman" w:hAnsi="Times New Roman" w:cs="Times New Roman"/>
                <w:sz w:val="20"/>
                <w:szCs w:val="20"/>
                <w:lang w:val="en-US" w:eastAsia="zh-CN"/>
              </w:rPr>
            </w:pPr>
            <w:r w:rsidRPr="005666D9">
              <w:rPr>
                <w:rFonts w:ascii="Times New Roman" w:hAnsi="Times New Roman" w:cs="Times New Roman"/>
                <w:sz w:val="20"/>
                <w:szCs w:val="20"/>
                <w:lang w:eastAsia="ru-RU"/>
              </w:rPr>
              <w:t xml:space="preserve">Предельное количество этажей – </w:t>
            </w:r>
            <w:r w:rsidRPr="005666D9">
              <w:rPr>
                <w:rFonts w:ascii="Times New Roman" w:hAnsi="Times New Roman" w:cs="Times New Roman"/>
                <w:sz w:val="20"/>
                <w:szCs w:val="20"/>
                <w:lang w:val="en-US" w:eastAsia="ru-RU"/>
              </w:rPr>
              <w:t>4</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5666D9" w:rsidRDefault="0055770E" w:rsidP="005666D9">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val="en-US" w:eastAsia="zh-CN"/>
              </w:rPr>
              <w:t>3.3</w:t>
            </w:r>
          </w:p>
        </w:tc>
        <w:tc>
          <w:tcPr>
            <w:tcW w:w="53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Бытовое обслуживание</w:t>
            </w:r>
          </w:p>
        </w:tc>
        <w:tc>
          <w:tcPr>
            <w:tcW w:w="121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Минимальный размер земельного участка – </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500 кв. м;</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размер земельного участка не подлежит установлению</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55770E" w:rsidRPr="005666D9" w:rsidRDefault="0055770E" w:rsidP="0055770E">
            <w:pPr>
              <w:spacing w:after="0" w:line="240" w:lineRule="auto"/>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 xml:space="preserve">Предельное количество этажей – </w:t>
            </w:r>
            <w:r w:rsidRPr="005666D9">
              <w:rPr>
                <w:rFonts w:ascii="Times New Roman" w:hAnsi="Times New Roman" w:cs="Times New Roman"/>
                <w:sz w:val="20"/>
                <w:szCs w:val="20"/>
                <w:lang w:val="en-US" w:eastAsia="zh-CN"/>
              </w:rPr>
              <w:t>3</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5666D9" w:rsidRDefault="0055770E" w:rsidP="005666D9">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3.5.1</w:t>
            </w:r>
          </w:p>
        </w:tc>
        <w:tc>
          <w:tcPr>
            <w:tcW w:w="53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Дошкольное, начальное и среднее общее образование</w:t>
            </w:r>
          </w:p>
        </w:tc>
        <w:tc>
          <w:tcPr>
            <w:tcW w:w="1213" w:type="pct"/>
            <w:shd w:val="clear" w:color="auto" w:fill="auto"/>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37" w:type="pct"/>
          </w:tcPr>
          <w:p w:rsidR="0055770E" w:rsidRPr="005666D9" w:rsidRDefault="0055770E" w:rsidP="0055770E">
            <w:pPr>
              <w:spacing w:after="0" w:line="240" w:lineRule="auto"/>
              <w:rPr>
                <w:rFonts w:ascii="Times New Roman" w:hAnsi="Times New Roman" w:cs="Times New Roman"/>
                <w:sz w:val="20"/>
                <w:szCs w:val="20"/>
                <w:lang w:val="en-US" w:eastAsia="ru-RU"/>
              </w:rPr>
            </w:pPr>
            <w:r w:rsidRPr="005666D9">
              <w:rPr>
                <w:rFonts w:ascii="Times New Roman" w:hAnsi="Times New Roman" w:cs="Times New Roman"/>
                <w:sz w:val="20"/>
                <w:szCs w:val="20"/>
                <w:lang w:eastAsia="ru-RU"/>
              </w:rPr>
              <w:t xml:space="preserve">Предельное количество этажей – </w:t>
            </w:r>
            <w:r w:rsidRPr="005666D9">
              <w:rPr>
                <w:rFonts w:ascii="Times New Roman" w:hAnsi="Times New Roman" w:cs="Times New Roman"/>
                <w:sz w:val="20"/>
                <w:szCs w:val="20"/>
                <w:lang w:val="en-US" w:eastAsia="ru-RU"/>
              </w:rPr>
              <w:t>4</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5770E" w:rsidRPr="005666D9" w:rsidTr="0069300A">
        <w:trPr>
          <w:trHeight w:val="20"/>
        </w:trPr>
        <w:tc>
          <w:tcPr>
            <w:tcW w:w="148" w:type="pct"/>
          </w:tcPr>
          <w:p w:rsidR="0055770E" w:rsidRPr="005666D9" w:rsidRDefault="0055770E" w:rsidP="005666D9">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5666D9" w:rsidRDefault="0055770E" w:rsidP="005666D9">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3.6.1</w:t>
            </w:r>
          </w:p>
        </w:tc>
        <w:tc>
          <w:tcPr>
            <w:tcW w:w="533" w:type="pct"/>
            <w:shd w:val="clear" w:color="auto" w:fill="FFFFFF"/>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Объекты культурно-досуговой деятельности</w:t>
            </w:r>
          </w:p>
        </w:tc>
        <w:tc>
          <w:tcPr>
            <w:tcW w:w="1213" w:type="pct"/>
            <w:shd w:val="clear" w:color="auto" w:fill="FFFFFF"/>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4" w:type="pct"/>
          </w:tcPr>
          <w:p w:rsidR="0055770E" w:rsidRPr="005666D9" w:rsidRDefault="0055770E" w:rsidP="0055770E">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37" w:type="pct"/>
          </w:tcPr>
          <w:p w:rsidR="0055770E" w:rsidRPr="005666D9" w:rsidRDefault="0055770E" w:rsidP="0055770E">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 xml:space="preserve">Предельное количество этажей – </w:t>
            </w:r>
            <w:r w:rsidRPr="005666D9">
              <w:rPr>
                <w:rFonts w:ascii="Times New Roman" w:hAnsi="Times New Roman" w:cs="Times New Roman"/>
                <w:sz w:val="20"/>
                <w:szCs w:val="20"/>
                <w:lang w:val="en-US" w:eastAsia="ru-RU"/>
              </w:rPr>
              <w:t>4</w:t>
            </w:r>
          </w:p>
        </w:tc>
        <w:tc>
          <w:tcPr>
            <w:tcW w:w="680"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55770E" w:rsidRPr="005666D9" w:rsidRDefault="0055770E" w:rsidP="0055770E">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55770E" w:rsidRPr="005666D9" w:rsidRDefault="0055770E" w:rsidP="0055770E">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3.10.1</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Амбулаторное ветеринарное обслуживание</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 xml:space="preserve">Предельное количество этажей – </w:t>
            </w:r>
            <w:r>
              <w:rPr>
                <w:rFonts w:ascii="Times New Roman" w:hAnsi="Times New Roman" w:cs="Times New Roman"/>
                <w:sz w:val="20"/>
                <w:szCs w:val="20"/>
                <w:lang w:val="en-US" w:eastAsia="ru-RU"/>
              </w:rPr>
              <w:t>2</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4.4</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Магазины</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5000 кв. м</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 xml:space="preserve">Минимальный размер земельного участка – </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800 кв. м;</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Максимальный размер земельного участка не подлежит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val="en-US" w:eastAsia="ru-RU"/>
              </w:rPr>
            </w:pPr>
            <w:r w:rsidRPr="005666D9">
              <w:rPr>
                <w:rFonts w:ascii="Times New Roman" w:hAnsi="Times New Roman" w:cs="Times New Roman"/>
                <w:sz w:val="20"/>
                <w:szCs w:val="20"/>
                <w:lang w:eastAsia="ru-RU"/>
              </w:rPr>
              <w:t xml:space="preserve">Предельное количество этажей – </w:t>
            </w:r>
            <w:r w:rsidRPr="005666D9">
              <w:rPr>
                <w:rFonts w:ascii="Times New Roman" w:hAnsi="Times New Roman" w:cs="Times New Roman"/>
                <w:sz w:val="20"/>
                <w:szCs w:val="20"/>
                <w:lang w:val="en-US" w:eastAsia="ru-RU"/>
              </w:rPr>
              <w:t>3</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4.6</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Общественное питание</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 xml:space="preserve">Минимальный размер земельного участка – </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1000 кв. м;</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Максимальный размер земельного участка не подлежит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xml:space="preserve">Предельное количество этажей – </w:t>
            </w:r>
            <w:r w:rsidRPr="005666D9">
              <w:rPr>
                <w:rFonts w:ascii="Times New Roman" w:hAnsi="Times New Roman" w:cs="Times New Roman"/>
                <w:sz w:val="20"/>
                <w:szCs w:val="20"/>
                <w:lang w:val="en-US" w:eastAsia="zh-CN"/>
              </w:rPr>
              <w:t>3</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5.1.3</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Площадки для занятий спортом</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Минимальный размер земельного участка – </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1000 кв. м;</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Максимальный размер земельного участка не подлежит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FFFFFF"/>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8.3</w:t>
            </w:r>
          </w:p>
        </w:tc>
        <w:tc>
          <w:tcPr>
            <w:tcW w:w="53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Обеспечение внутреннего правопорядка</w:t>
            </w:r>
          </w:p>
        </w:tc>
        <w:tc>
          <w:tcPr>
            <w:tcW w:w="121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w:t>
            </w:r>
            <w:r w:rsidRPr="005666D9">
              <w:rPr>
                <w:rFonts w:ascii="Times New Roman" w:hAnsi="Times New Roman" w:cs="Times New Roman"/>
                <w:sz w:val="20"/>
                <w:szCs w:val="20"/>
                <w:lang w:eastAsia="zh-CN"/>
              </w:rPr>
              <w:lastRenderedPageBreak/>
              <w:t xml:space="preserve">органов внутренних дел, </w:t>
            </w:r>
            <w:proofErr w:type="spellStart"/>
            <w:r w:rsidRPr="005666D9">
              <w:rPr>
                <w:rFonts w:ascii="Times New Roman" w:hAnsi="Times New Roman" w:cs="Times New Roman"/>
                <w:sz w:val="20"/>
                <w:szCs w:val="20"/>
                <w:lang w:eastAsia="zh-CN"/>
              </w:rPr>
              <w:t>Росгвардии</w:t>
            </w:r>
            <w:proofErr w:type="spellEnd"/>
            <w:r w:rsidRPr="005666D9">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4"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lastRenderedPageBreak/>
              <w:t xml:space="preserve">Минимальный размер земельного </w:t>
            </w:r>
            <w:r w:rsidRPr="005666D9">
              <w:rPr>
                <w:rFonts w:ascii="Times New Roman" w:hAnsi="Times New Roman" w:cs="Times New Roman"/>
                <w:sz w:val="20"/>
                <w:szCs w:val="20"/>
                <w:lang w:eastAsia="zh-CN"/>
              </w:rPr>
              <w:lastRenderedPageBreak/>
              <w:t>участка – 3000 кв. м;</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размер земельного участка – не устанавливается</w:t>
            </w:r>
          </w:p>
        </w:tc>
        <w:tc>
          <w:tcPr>
            <w:tcW w:w="680"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lastRenderedPageBreak/>
              <w:t>Не подлежат установлению</w:t>
            </w:r>
          </w:p>
        </w:tc>
        <w:tc>
          <w:tcPr>
            <w:tcW w:w="437"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Предельное количество этажей – 3</w:t>
            </w:r>
          </w:p>
        </w:tc>
        <w:tc>
          <w:tcPr>
            <w:tcW w:w="680"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val="en-US" w:eastAsia="zh-CN"/>
              </w:rPr>
              <w:t>12.0</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Земельные участки (территории) общего пользования</w:t>
            </w:r>
          </w:p>
        </w:tc>
        <w:tc>
          <w:tcPr>
            <w:tcW w:w="1213" w:type="pct"/>
            <w:shd w:val="clear" w:color="auto" w:fill="auto"/>
            <w:vAlign w:val="center"/>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pStyle w:val="af7"/>
              <w:numPr>
                <w:ilvl w:val="0"/>
                <w:numId w:val="15"/>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13.2</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Ведение садоводства</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Минимальный размер земельного участка – </w:t>
            </w:r>
            <w:r w:rsidRPr="005666D9">
              <w:rPr>
                <w:rFonts w:ascii="Times New Roman" w:hAnsi="Times New Roman" w:cs="Times New Roman"/>
                <w:sz w:val="20"/>
                <w:szCs w:val="20"/>
                <w:lang w:eastAsia="zh-CN"/>
              </w:rPr>
              <w:br/>
              <w:t>400 кв. м;</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Максимальный размер земельного участка – </w:t>
            </w:r>
            <w:r w:rsidRPr="005666D9">
              <w:rPr>
                <w:rFonts w:ascii="Times New Roman" w:hAnsi="Times New Roman" w:cs="Times New Roman"/>
                <w:sz w:val="20"/>
                <w:szCs w:val="20"/>
                <w:lang w:eastAsia="zh-CN"/>
              </w:rPr>
              <w:br/>
              <w:t>1500 кв. м</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5666D9">
              <w:rPr>
                <w:rFonts w:ascii="Times New Roman" w:hAnsi="Times New Roman" w:cs="Times New Roman"/>
                <w:sz w:val="20"/>
                <w:szCs w:val="20"/>
                <w:lang w:eastAsia="zh-CN"/>
              </w:rPr>
              <w:t>–</w:t>
            </w:r>
            <w:r w:rsidRPr="005666D9">
              <w:rPr>
                <w:rFonts w:ascii="Times New Roman" w:hAnsi="Times New Roman" w:cs="Times New Roman"/>
                <w:sz w:val="20"/>
                <w:szCs w:val="20"/>
                <w:lang w:eastAsia="ru-RU"/>
              </w:rPr>
              <w:t xml:space="preserve"> 3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Предельное количество этажей, включая мансардный – 3</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40 %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334853">
        <w:trPr>
          <w:trHeight w:val="20"/>
        </w:trPr>
        <w:tc>
          <w:tcPr>
            <w:tcW w:w="148" w:type="pct"/>
          </w:tcPr>
          <w:p w:rsidR="0069300A" w:rsidRPr="00A87DF6" w:rsidRDefault="0069300A" w:rsidP="0069300A">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val="en-US" w:eastAsia="zh-CN"/>
              </w:rPr>
              <w:t>2.</w:t>
            </w:r>
          </w:p>
        </w:tc>
        <w:tc>
          <w:tcPr>
            <w:tcW w:w="4852" w:type="pct"/>
            <w:gridSpan w:val="8"/>
            <w:shd w:val="clear" w:color="auto" w:fill="auto"/>
          </w:tcPr>
          <w:p w:rsidR="0069300A" w:rsidRPr="00A87DF6" w:rsidRDefault="0069300A" w:rsidP="0069300A">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eastAsia="zh-CN"/>
              </w:rPr>
              <w:t>Условно разрешенные виды использования</w:t>
            </w:r>
          </w:p>
        </w:tc>
      </w:tr>
      <w:tr w:rsidR="0069300A" w:rsidRPr="00A87DF6"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A87DF6" w:rsidRDefault="0069300A" w:rsidP="0069300A">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2.3</w:t>
            </w:r>
          </w:p>
        </w:tc>
        <w:tc>
          <w:tcPr>
            <w:tcW w:w="533" w:type="pct"/>
            <w:shd w:val="clear" w:color="auto" w:fill="auto"/>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Блокированная жилая застройка</w:t>
            </w:r>
          </w:p>
        </w:tc>
        <w:tc>
          <w:tcPr>
            <w:tcW w:w="1213" w:type="pct"/>
            <w:shd w:val="clear" w:color="auto" w:fill="auto"/>
          </w:tcPr>
          <w:p w:rsidR="0069300A" w:rsidRPr="00A87DF6" w:rsidRDefault="00CA7747" w:rsidP="0069300A">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34" w:type="pct"/>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p>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400 кв. м;</w:t>
            </w:r>
          </w:p>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Максимальный размер земельного участка – </w:t>
            </w:r>
          </w:p>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1500 кв. м</w:t>
            </w:r>
          </w:p>
        </w:tc>
        <w:tc>
          <w:tcPr>
            <w:tcW w:w="680" w:type="pct"/>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3 м, в месте примыкания блоков – по границе земельного участка</w:t>
            </w:r>
          </w:p>
        </w:tc>
        <w:tc>
          <w:tcPr>
            <w:tcW w:w="437" w:type="pct"/>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Предельное количество этажей, включая мансардный – 3</w:t>
            </w:r>
          </w:p>
        </w:tc>
        <w:tc>
          <w:tcPr>
            <w:tcW w:w="680" w:type="pct"/>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Максимальный процент застройки</w:t>
            </w:r>
          </w:p>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60 %</w:t>
            </w:r>
          </w:p>
        </w:tc>
        <w:tc>
          <w:tcPr>
            <w:tcW w:w="485" w:type="pct"/>
          </w:tcPr>
          <w:p w:rsidR="0069300A" w:rsidRPr="00A87DF6" w:rsidRDefault="0069300A" w:rsidP="0069300A">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3.7.1</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Осуществление религиозных обрядов</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Минимальные отступы от границ земельного участка в целях определения места допустимого </w:t>
            </w:r>
            <w:r w:rsidRPr="005666D9">
              <w:rPr>
                <w:rFonts w:ascii="Times New Roman" w:hAnsi="Times New Roman" w:cs="Times New Roman"/>
                <w:sz w:val="20"/>
                <w:szCs w:val="20"/>
                <w:lang w:eastAsia="zh-CN"/>
              </w:rPr>
              <w:lastRenderedPageBreak/>
              <w:t>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lastRenderedPageBreak/>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FFFFFF"/>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val="en-US" w:eastAsia="zh-CN"/>
              </w:rPr>
              <w:t>3.</w:t>
            </w:r>
            <w:r w:rsidRPr="005666D9">
              <w:rPr>
                <w:rFonts w:ascii="Times New Roman" w:hAnsi="Times New Roman" w:cs="Times New Roman"/>
                <w:sz w:val="20"/>
                <w:szCs w:val="20"/>
                <w:lang w:eastAsia="zh-CN"/>
              </w:rPr>
              <w:t>8</w:t>
            </w:r>
            <w:r w:rsidRPr="005666D9">
              <w:rPr>
                <w:rFonts w:ascii="Times New Roman" w:hAnsi="Times New Roman" w:cs="Times New Roman"/>
                <w:sz w:val="20"/>
                <w:szCs w:val="20"/>
                <w:lang w:val="en-US" w:eastAsia="zh-CN"/>
              </w:rPr>
              <w:t>.1</w:t>
            </w:r>
          </w:p>
        </w:tc>
        <w:tc>
          <w:tcPr>
            <w:tcW w:w="53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Государственное управление</w:t>
            </w:r>
          </w:p>
        </w:tc>
        <w:tc>
          <w:tcPr>
            <w:tcW w:w="121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4"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Предельное количество этажей – 4</w:t>
            </w:r>
          </w:p>
        </w:tc>
        <w:tc>
          <w:tcPr>
            <w:tcW w:w="680"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val="en-US" w:eastAsia="zh-CN"/>
              </w:rPr>
              <w:t>4.5</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Банковская и страховая деятельность</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 xml:space="preserve">Минимальный размер земельного участка – </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500 кв. м;</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Максимальный размер земельного участка не подлежит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D425C6" w:rsidP="0069300A">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3</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shd w:val="clear" w:color="auto" w:fill="auto"/>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4.</w:t>
            </w:r>
            <w:r w:rsidRPr="005666D9">
              <w:rPr>
                <w:rFonts w:ascii="Times New Roman" w:hAnsi="Times New Roman" w:cs="Times New Roman"/>
                <w:sz w:val="20"/>
                <w:szCs w:val="20"/>
                <w:lang w:val="en-US" w:eastAsia="zh-CN"/>
              </w:rPr>
              <w:t>7</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Гостиничное обслуживание</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гостиниц</w:t>
            </w:r>
          </w:p>
        </w:tc>
        <w:tc>
          <w:tcPr>
            <w:tcW w:w="534"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Не подлежат установлению</w:t>
            </w:r>
          </w:p>
        </w:tc>
        <w:tc>
          <w:tcPr>
            <w:tcW w:w="680"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Предельное количество этажей – 5</w:t>
            </w:r>
          </w:p>
        </w:tc>
        <w:tc>
          <w:tcPr>
            <w:tcW w:w="680"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 40 %</w:t>
            </w:r>
          </w:p>
        </w:tc>
        <w:tc>
          <w:tcPr>
            <w:tcW w:w="485"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4.8.1</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Развлекательные мероприятия</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Предельное количество этажей -</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5 </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FFFFFF"/>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4.9.1</w:t>
            </w:r>
          </w:p>
        </w:tc>
        <w:tc>
          <w:tcPr>
            <w:tcW w:w="53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Объекты дорожного сервиса</w:t>
            </w:r>
          </w:p>
        </w:tc>
        <w:tc>
          <w:tcPr>
            <w:tcW w:w="121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sidRPr="005666D9">
              <w:rPr>
                <w:rFonts w:ascii="Times New Roman" w:hAnsi="Times New Roman" w:cs="Times New Roman"/>
                <w:sz w:val="20"/>
                <w:szCs w:val="20"/>
                <w:lang w:eastAsia="zh-CN"/>
              </w:rPr>
              <w:lastRenderedPageBreak/>
              <w:t>разрешенного использования с кодами 4.9.1.1 - 4.9.1.4</w:t>
            </w:r>
          </w:p>
        </w:tc>
        <w:tc>
          <w:tcPr>
            <w:tcW w:w="534"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lastRenderedPageBreak/>
              <w:t>Не подлежат установлению</w:t>
            </w:r>
          </w:p>
        </w:tc>
        <w:tc>
          <w:tcPr>
            <w:tcW w:w="680"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 xml:space="preserve">Минимальные отступы от границ земельного участка в целях определения </w:t>
            </w:r>
            <w:r w:rsidRPr="005666D9">
              <w:rPr>
                <w:rFonts w:ascii="Times New Roman" w:hAnsi="Times New Roman" w:cs="Times New Roman"/>
                <w:sz w:val="20"/>
                <w:szCs w:val="20"/>
                <w:lang w:eastAsia="ru-RU"/>
              </w:rPr>
              <w:lastRenderedPageBreak/>
              <w:t>места допустимого размещения объекта – 1 м</w:t>
            </w:r>
          </w:p>
        </w:tc>
        <w:tc>
          <w:tcPr>
            <w:tcW w:w="437"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lastRenderedPageBreak/>
              <w:t xml:space="preserve">Предельное количество этажей – </w:t>
            </w:r>
            <w:r>
              <w:rPr>
                <w:rFonts w:ascii="Times New Roman" w:hAnsi="Times New Roman" w:cs="Times New Roman"/>
                <w:sz w:val="20"/>
                <w:szCs w:val="20"/>
                <w:lang w:val="en-US" w:eastAsia="ru-RU"/>
              </w:rPr>
              <w:t>2</w:t>
            </w:r>
          </w:p>
        </w:tc>
        <w:tc>
          <w:tcPr>
            <w:tcW w:w="680"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60 %</w:t>
            </w:r>
          </w:p>
        </w:tc>
        <w:tc>
          <w:tcPr>
            <w:tcW w:w="485"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A87DF6" w:rsidRDefault="0069300A" w:rsidP="0069300A">
            <w:pPr>
              <w:pStyle w:val="af7"/>
              <w:numPr>
                <w:ilvl w:val="0"/>
                <w:numId w:val="16"/>
              </w:numPr>
              <w:spacing w:after="0" w:line="240" w:lineRule="auto"/>
              <w:rPr>
                <w:rFonts w:ascii="Times New Roman" w:hAnsi="Times New Roman" w:cs="Times New Roman"/>
                <w:sz w:val="20"/>
                <w:szCs w:val="20"/>
                <w:lang w:eastAsia="zh-CN"/>
              </w:rPr>
            </w:pPr>
          </w:p>
        </w:tc>
        <w:tc>
          <w:tcPr>
            <w:tcW w:w="290" w:type="pct"/>
            <w:shd w:val="clear" w:color="auto" w:fill="FFFFFF"/>
          </w:tcPr>
          <w:p w:rsidR="0069300A" w:rsidRPr="005666D9" w:rsidRDefault="0069300A" w:rsidP="0069300A">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eastAsia="zh-CN"/>
              </w:rPr>
              <w:t>4.9.2</w:t>
            </w:r>
          </w:p>
        </w:tc>
        <w:tc>
          <w:tcPr>
            <w:tcW w:w="533" w:type="pct"/>
            <w:shd w:val="clear" w:color="auto" w:fill="FFFFFF"/>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Стоянка транспортных средств</w:t>
            </w:r>
          </w:p>
        </w:tc>
        <w:tc>
          <w:tcPr>
            <w:tcW w:w="1213" w:type="pct"/>
            <w:shd w:val="clear" w:color="auto" w:fill="FFFFFF"/>
          </w:tcPr>
          <w:p w:rsidR="0069300A" w:rsidRPr="005666D9" w:rsidRDefault="00CA7747" w:rsidP="0069300A">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34"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Не подлежит установлению</w:t>
            </w:r>
          </w:p>
        </w:tc>
        <w:tc>
          <w:tcPr>
            <w:tcW w:w="680"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Не подлежит установлению</w:t>
            </w:r>
          </w:p>
        </w:tc>
        <w:tc>
          <w:tcPr>
            <w:tcW w:w="680"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Не подлежит установлению</w:t>
            </w:r>
          </w:p>
        </w:tc>
        <w:tc>
          <w:tcPr>
            <w:tcW w:w="485" w:type="pct"/>
            <w:tcBorders>
              <w:top w:val="single" w:sz="4" w:space="0" w:color="000000"/>
              <w:left w:val="single" w:sz="4" w:space="0" w:color="000000"/>
              <w:bottom w:val="single" w:sz="4" w:space="0" w:color="000000"/>
              <w:right w:val="single" w:sz="4" w:space="0" w:color="000000"/>
            </w:tcBorders>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Не подлежит установлению</w:t>
            </w:r>
          </w:p>
        </w:tc>
      </w:tr>
      <w:tr w:rsidR="0069300A" w:rsidRPr="005666D9" w:rsidTr="00334853">
        <w:trPr>
          <w:trHeight w:val="20"/>
        </w:trPr>
        <w:tc>
          <w:tcPr>
            <w:tcW w:w="148" w:type="pct"/>
          </w:tcPr>
          <w:p w:rsidR="0069300A" w:rsidRPr="00A87DF6" w:rsidRDefault="0069300A" w:rsidP="0069300A">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val="en-US" w:eastAsia="zh-CN"/>
              </w:rPr>
              <w:t>3</w:t>
            </w:r>
            <w:r w:rsidRPr="00A87DF6">
              <w:rPr>
                <w:rFonts w:ascii="Times New Roman" w:hAnsi="Times New Roman" w:cs="Times New Roman"/>
                <w:b/>
                <w:sz w:val="20"/>
                <w:szCs w:val="20"/>
                <w:lang w:eastAsia="zh-CN"/>
              </w:rPr>
              <w:t>.</w:t>
            </w:r>
          </w:p>
        </w:tc>
        <w:tc>
          <w:tcPr>
            <w:tcW w:w="4852" w:type="pct"/>
            <w:gridSpan w:val="8"/>
            <w:shd w:val="clear" w:color="auto" w:fill="auto"/>
          </w:tcPr>
          <w:p w:rsidR="0069300A" w:rsidRPr="00A87DF6" w:rsidRDefault="0069300A" w:rsidP="0069300A">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eastAsia="zh-CN"/>
              </w:rPr>
              <w:t>Вспомогательные виды разрешенного использования</w:t>
            </w:r>
          </w:p>
        </w:tc>
      </w:tr>
      <w:tr w:rsidR="0069300A" w:rsidRPr="005666D9" w:rsidTr="0069300A">
        <w:trPr>
          <w:trHeight w:val="20"/>
        </w:trPr>
        <w:tc>
          <w:tcPr>
            <w:tcW w:w="148" w:type="pct"/>
          </w:tcPr>
          <w:p w:rsidR="0069300A" w:rsidRPr="005666D9" w:rsidRDefault="0069300A" w:rsidP="0069300A">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1.</w:t>
            </w: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4.9</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Служебные гаражи</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40 %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69300A" w:rsidRPr="005666D9" w:rsidTr="0069300A">
        <w:trPr>
          <w:trHeight w:val="20"/>
        </w:trPr>
        <w:tc>
          <w:tcPr>
            <w:tcW w:w="148" w:type="pct"/>
          </w:tcPr>
          <w:p w:rsidR="0069300A" w:rsidRPr="005666D9" w:rsidRDefault="0069300A" w:rsidP="0069300A">
            <w:pPr>
              <w:spacing w:after="0" w:line="240" w:lineRule="auto"/>
              <w:jc w:val="center"/>
              <w:rPr>
                <w:rFonts w:ascii="Times New Roman" w:hAnsi="Times New Roman" w:cs="Times New Roman"/>
                <w:sz w:val="20"/>
                <w:szCs w:val="20"/>
                <w:lang w:eastAsia="zh-CN"/>
              </w:rPr>
            </w:pPr>
            <w:r w:rsidRPr="005666D9">
              <w:rPr>
                <w:rFonts w:ascii="Times New Roman" w:hAnsi="Times New Roman" w:cs="Times New Roman"/>
                <w:sz w:val="20"/>
                <w:szCs w:val="20"/>
                <w:lang w:eastAsia="zh-CN"/>
              </w:rPr>
              <w:t>2.</w:t>
            </w:r>
          </w:p>
        </w:tc>
        <w:tc>
          <w:tcPr>
            <w:tcW w:w="290" w:type="pct"/>
            <w:shd w:val="clear" w:color="auto" w:fill="auto"/>
          </w:tcPr>
          <w:p w:rsidR="0069300A" w:rsidRPr="005666D9" w:rsidRDefault="0069300A" w:rsidP="0069300A">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5</w:t>
            </w:r>
            <w:r w:rsidRPr="005666D9">
              <w:rPr>
                <w:rFonts w:ascii="Times New Roman" w:hAnsi="Times New Roman" w:cs="Times New Roman"/>
                <w:sz w:val="20"/>
                <w:szCs w:val="20"/>
                <w:lang w:val="en-US" w:eastAsia="zh-CN"/>
              </w:rPr>
              <w:t>.1.2</w:t>
            </w:r>
          </w:p>
        </w:tc>
        <w:tc>
          <w:tcPr>
            <w:tcW w:w="53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Обеспечение занятий спортом в помещениях</w:t>
            </w:r>
          </w:p>
        </w:tc>
        <w:tc>
          <w:tcPr>
            <w:tcW w:w="1213" w:type="pct"/>
            <w:shd w:val="clear" w:color="auto" w:fill="auto"/>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34"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37"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c>
          <w:tcPr>
            <w:tcW w:w="680"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Максимальный процент застройки</w:t>
            </w:r>
          </w:p>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 40 %</w:t>
            </w:r>
          </w:p>
        </w:tc>
        <w:tc>
          <w:tcPr>
            <w:tcW w:w="485" w:type="pct"/>
          </w:tcPr>
          <w:p w:rsidR="0069300A" w:rsidRPr="005666D9" w:rsidRDefault="0069300A" w:rsidP="0069300A">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A87DF6" w:rsidRDefault="00A87DF6" w:rsidP="00A87DF6">
      <w:pPr>
        <w:spacing w:after="0" w:line="240" w:lineRule="auto"/>
        <w:ind w:firstLine="709"/>
        <w:jc w:val="both"/>
        <w:rPr>
          <w:rFonts w:ascii="Times New Roman" w:hAnsi="Times New Roman" w:cs="Times New Roman"/>
          <w:b/>
          <w:sz w:val="24"/>
          <w:szCs w:val="24"/>
          <w:lang w:eastAsia="zh-CN"/>
        </w:rPr>
      </w:pPr>
      <w:bookmarkStart w:id="11" w:name="_Toc157085804"/>
      <w:bookmarkStart w:id="12" w:name="_Hlk152060468"/>
      <w:r w:rsidRPr="00A87DF6">
        <w:rPr>
          <w:rFonts w:ascii="Times New Roman" w:hAnsi="Times New Roman" w:cs="Times New Roman"/>
          <w:b/>
          <w:sz w:val="24"/>
          <w:szCs w:val="24"/>
          <w:lang w:eastAsia="zh-CN"/>
        </w:rPr>
        <w:lastRenderedPageBreak/>
        <w:t>10.5.</w:t>
      </w:r>
      <w:r w:rsidR="0055770E" w:rsidRPr="00A87DF6">
        <w:rPr>
          <w:rFonts w:ascii="Times New Roman" w:hAnsi="Times New Roman" w:cs="Times New Roman"/>
          <w:b/>
          <w:sz w:val="24"/>
          <w:szCs w:val="24"/>
          <w:lang w:eastAsia="zh-CN"/>
        </w:rPr>
        <w:t xml:space="preserve"> Градостроительные регламенты зоны ведения личного подсобного хозяйства (Ж-5)</w:t>
      </w:r>
      <w:bookmarkEnd w:id="11"/>
    </w:p>
    <w:p w:rsidR="0055770E" w:rsidRPr="00DE5865" w:rsidRDefault="00A87DF6" w:rsidP="00A87DF6">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10.5.1.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w:t>
      </w:r>
      <w:r w:rsidR="0055770E" w:rsidRPr="00DE5865">
        <w:rPr>
          <w:rFonts w:ascii="Times New Roman" w:hAnsi="Times New Roman" w:cs="Times New Roman"/>
          <w:sz w:val="24"/>
          <w:szCs w:val="24"/>
          <w:lang w:eastAsia="zh-CN"/>
        </w:rPr>
        <w:t>предельные параметры разрешенного строительства, реконструкции объектов капитального строительства зоны ведения личного подсобного хозяйства (Ж-5) представлены в таблице 6.</w:t>
      </w:r>
    </w:p>
    <w:p w:rsidR="00A87DF6" w:rsidRPr="00DE5865" w:rsidRDefault="00A87DF6" w:rsidP="00A87DF6">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10.5.2.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A87DF6">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6</w:t>
      </w:r>
    </w:p>
    <w:p w:rsidR="0055770E" w:rsidRPr="0055770E" w:rsidRDefault="0055770E" w:rsidP="00A87DF6">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ведения личного подсобного хозяйства (Ж-5)</w:t>
      </w:r>
    </w:p>
    <w:tbl>
      <w:tblPr>
        <w:tblW w:w="5013" w:type="pct"/>
        <w:tblLayout w:type="fixed"/>
        <w:tblCellMar>
          <w:left w:w="0" w:type="dxa"/>
          <w:right w:w="0" w:type="dxa"/>
        </w:tblCellMar>
        <w:tblLook w:val="0000" w:firstRow="0" w:lastRow="0" w:firstColumn="0" w:lastColumn="0" w:noHBand="0" w:noVBand="0"/>
      </w:tblPr>
      <w:tblGrid>
        <w:gridCol w:w="438"/>
        <w:gridCol w:w="841"/>
        <w:gridCol w:w="1556"/>
        <w:gridCol w:w="3124"/>
        <w:gridCol w:w="1588"/>
        <w:gridCol w:w="2096"/>
        <w:gridCol w:w="1404"/>
        <w:gridCol w:w="1979"/>
        <w:gridCol w:w="1571"/>
      </w:tblGrid>
      <w:tr w:rsidR="0055770E" w:rsidRPr="00A87DF6" w:rsidTr="00BD3BD1">
        <w:trPr>
          <w:trHeight w:val="23"/>
          <w:tblHeader/>
        </w:trPr>
        <w:tc>
          <w:tcPr>
            <w:tcW w:w="150" w:type="pct"/>
            <w:vMerge w:val="restar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w:t>
            </w:r>
          </w:p>
        </w:tc>
        <w:tc>
          <w:tcPr>
            <w:tcW w:w="189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Виды разрешенного использования земельного участка</w:t>
            </w:r>
          </w:p>
        </w:tc>
        <w:tc>
          <w:tcPr>
            <w:tcW w:w="2959" w:type="pct"/>
            <w:gridSpan w:val="5"/>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A87DF6" w:rsidTr="00BD3BD1">
        <w:trPr>
          <w:trHeight w:val="23"/>
        </w:trPr>
        <w:tc>
          <w:tcPr>
            <w:tcW w:w="150" w:type="pct"/>
            <w:vMerge/>
            <w:tcBorders>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p>
        </w:tc>
        <w:tc>
          <w:tcPr>
            <w:tcW w:w="288" w:type="pct"/>
            <w:tcBorders>
              <w:top w:val="single" w:sz="4" w:space="0" w:color="000000"/>
              <w:lef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кодовое обозначение</w:t>
            </w:r>
          </w:p>
        </w:tc>
        <w:tc>
          <w:tcPr>
            <w:tcW w:w="533" w:type="pct"/>
            <w:tcBorders>
              <w:top w:val="single" w:sz="4" w:space="0" w:color="000000"/>
              <w:lef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наименование</w:t>
            </w:r>
          </w:p>
        </w:tc>
        <w:tc>
          <w:tcPr>
            <w:tcW w:w="1070" w:type="pct"/>
            <w:tcBorders>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44" w:type="pc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18" w:type="pc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1" w:type="pc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78" w:type="pc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8" w:type="pct"/>
            <w:tcBorders>
              <w:top w:val="single" w:sz="4" w:space="0" w:color="000000"/>
              <w:left w:val="single" w:sz="4" w:space="0" w:color="000000"/>
              <w:right w:val="single" w:sz="4" w:space="0" w:color="000000"/>
            </w:tcBorders>
            <w:shd w:val="clear" w:color="auto" w:fill="FFFFFF"/>
            <w:vAlign w:val="center"/>
          </w:tcPr>
          <w:p w:rsidR="0055770E" w:rsidRPr="00A87DF6" w:rsidRDefault="0055770E" w:rsidP="00A87DF6">
            <w:pPr>
              <w:spacing w:after="0" w:line="240" w:lineRule="auto"/>
              <w:jc w:val="center"/>
              <w:rPr>
                <w:rFonts w:ascii="Times New Roman" w:hAnsi="Times New Roman" w:cs="Times New Roman"/>
                <w:b/>
                <w:sz w:val="20"/>
                <w:szCs w:val="24"/>
                <w:lang w:eastAsia="zh-CN"/>
              </w:rPr>
            </w:pPr>
            <w:r w:rsidRPr="00A87DF6">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A87DF6" w:rsidRDefault="0055770E" w:rsidP="0055770E">
      <w:pPr>
        <w:spacing w:after="0" w:line="240" w:lineRule="auto"/>
        <w:rPr>
          <w:rFonts w:ascii="Times New Roman" w:hAnsi="Times New Roman" w:cs="Times New Roman"/>
          <w:sz w:val="2"/>
          <w:szCs w:val="24"/>
          <w:lang w:eastAsia="zh-CN"/>
        </w:rPr>
      </w:pPr>
    </w:p>
    <w:tbl>
      <w:tblPr>
        <w:tblW w:w="5013"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2"/>
        <w:gridCol w:w="847"/>
        <w:gridCol w:w="1556"/>
        <w:gridCol w:w="3112"/>
        <w:gridCol w:w="1556"/>
        <w:gridCol w:w="2122"/>
        <w:gridCol w:w="1419"/>
        <w:gridCol w:w="1974"/>
        <w:gridCol w:w="1579"/>
      </w:tblGrid>
      <w:tr w:rsidR="0055770E" w:rsidRPr="00A87DF6" w:rsidTr="00BD3BD1">
        <w:trPr>
          <w:trHeight w:val="20"/>
          <w:tblHeader/>
        </w:trPr>
        <w:tc>
          <w:tcPr>
            <w:tcW w:w="148"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1</w:t>
            </w:r>
          </w:p>
        </w:tc>
        <w:tc>
          <w:tcPr>
            <w:tcW w:w="290" w:type="pct"/>
            <w:shd w:val="clear" w:color="auto" w:fill="auto"/>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2</w:t>
            </w:r>
          </w:p>
        </w:tc>
        <w:tc>
          <w:tcPr>
            <w:tcW w:w="533" w:type="pct"/>
            <w:shd w:val="clear" w:color="auto" w:fill="auto"/>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3</w:t>
            </w:r>
          </w:p>
        </w:tc>
        <w:tc>
          <w:tcPr>
            <w:tcW w:w="1066" w:type="pct"/>
            <w:shd w:val="clear" w:color="auto" w:fill="auto"/>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4</w:t>
            </w:r>
          </w:p>
        </w:tc>
        <w:tc>
          <w:tcPr>
            <w:tcW w:w="533"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5</w:t>
            </w:r>
          </w:p>
        </w:tc>
        <w:tc>
          <w:tcPr>
            <w:tcW w:w="727"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ru-RU"/>
              </w:rPr>
            </w:pPr>
            <w:r w:rsidRPr="00A87DF6">
              <w:rPr>
                <w:rFonts w:ascii="Times New Roman" w:hAnsi="Times New Roman" w:cs="Times New Roman"/>
                <w:b/>
                <w:sz w:val="20"/>
                <w:szCs w:val="20"/>
                <w:lang w:val="en-US" w:eastAsia="ru-RU"/>
              </w:rPr>
              <w:t>6</w:t>
            </w:r>
          </w:p>
        </w:tc>
        <w:tc>
          <w:tcPr>
            <w:tcW w:w="486"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ru-RU"/>
              </w:rPr>
            </w:pPr>
            <w:r w:rsidRPr="00A87DF6">
              <w:rPr>
                <w:rFonts w:ascii="Times New Roman" w:hAnsi="Times New Roman" w:cs="Times New Roman"/>
                <w:b/>
                <w:sz w:val="20"/>
                <w:szCs w:val="20"/>
                <w:lang w:val="en-US" w:eastAsia="ru-RU"/>
              </w:rPr>
              <w:t>7</w:t>
            </w:r>
          </w:p>
        </w:tc>
        <w:tc>
          <w:tcPr>
            <w:tcW w:w="676"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ru-RU"/>
              </w:rPr>
            </w:pPr>
            <w:r w:rsidRPr="00A87DF6">
              <w:rPr>
                <w:rFonts w:ascii="Times New Roman" w:hAnsi="Times New Roman" w:cs="Times New Roman"/>
                <w:b/>
                <w:sz w:val="20"/>
                <w:szCs w:val="20"/>
                <w:lang w:val="en-US" w:eastAsia="ru-RU"/>
              </w:rPr>
              <w:t>8</w:t>
            </w:r>
          </w:p>
        </w:tc>
        <w:tc>
          <w:tcPr>
            <w:tcW w:w="541" w:type="pct"/>
            <w:vAlign w:val="center"/>
          </w:tcPr>
          <w:p w:rsidR="0055770E" w:rsidRPr="00A87DF6" w:rsidRDefault="0055770E" w:rsidP="00A87DF6">
            <w:pPr>
              <w:spacing w:after="0" w:line="240" w:lineRule="auto"/>
              <w:jc w:val="center"/>
              <w:rPr>
                <w:rFonts w:ascii="Times New Roman" w:hAnsi="Times New Roman" w:cs="Times New Roman"/>
                <w:b/>
                <w:sz w:val="20"/>
                <w:szCs w:val="20"/>
                <w:lang w:val="en-US" w:eastAsia="zh-CN"/>
              </w:rPr>
            </w:pPr>
            <w:r w:rsidRPr="00A87DF6">
              <w:rPr>
                <w:rFonts w:ascii="Times New Roman" w:hAnsi="Times New Roman" w:cs="Times New Roman"/>
                <w:b/>
                <w:sz w:val="20"/>
                <w:szCs w:val="20"/>
                <w:lang w:val="en-US" w:eastAsia="zh-CN"/>
              </w:rPr>
              <w:t>9</w:t>
            </w:r>
          </w:p>
        </w:tc>
      </w:tr>
      <w:tr w:rsidR="0055770E" w:rsidRPr="00A87DF6" w:rsidTr="00BD3BD1">
        <w:trPr>
          <w:trHeight w:val="20"/>
        </w:trPr>
        <w:tc>
          <w:tcPr>
            <w:tcW w:w="148" w:type="pct"/>
            <w:shd w:val="clear" w:color="auto" w:fill="FFFFFF"/>
          </w:tcPr>
          <w:p w:rsidR="0055770E" w:rsidRPr="00A87DF6" w:rsidRDefault="0055770E" w:rsidP="00A87DF6">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val="en-US" w:eastAsia="zh-CN"/>
              </w:rPr>
              <w:t>1</w:t>
            </w:r>
            <w:r w:rsidRPr="00A87DF6">
              <w:rPr>
                <w:rFonts w:ascii="Times New Roman" w:hAnsi="Times New Roman" w:cs="Times New Roman"/>
                <w:b/>
                <w:sz w:val="20"/>
                <w:szCs w:val="20"/>
                <w:lang w:eastAsia="zh-CN"/>
              </w:rPr>
              <w:t>.</w:t>
            </w:r>
          </w:p>
        </w:tc>
        <w:tc>
          <w:tcPr>
            <w:tcW w:w="4852" w:type="pct"/>
            <w:gridSpan w:val="8"/>
            <w:shd w:val="clear" w:color="auto" w:fill="FFFFFF"/>
          </w:tcPr>
          <w:p w:rsidR="0055770E" w:rsidRPr="00A87DF6" w:rsidRDefault="0055770E" w:rsidP="00A87DF6">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eastAsia="zh-CN"/>
              </w:rPr>
              <w:t>Основные виды разрешенного использования</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2.1</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Для индивидуального жилищного строительства</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выращивание сельскохозяйственных культур;</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гаражей для собственных нужд и хозяйственных построек</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r w:rsidRPr="00A87DF6">
              <w:rPr>
                <w:rFonts w:ascii="Times New Roman" w:hAnsi="Times New Roman" w:cs="Times New Roman"/>
                <w:sz w:val="20"/>
                <w:szCs w:val="20"/>
                <w:lang w:eastAsia="zh-CN"/>
              </w:rPr>
              <w:br/>
              <w:t>600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Максимальный размер земельного участка – </w:t>
            </w:r>
            <w:r w:rsidRPr="00A87DF6">
              <w:rPr>
                <w:rFonts w:ascii="Times New Roman" w:hAnsi="Times New Roman" w:cs="Times New Roman"/>
                <w:sz w:val="20"/>
                <w:szCs w:val="20"/>
                <w:lang w:eastAsia="zh-CN"/>
              </w:rPr>
              <w:br/>
              <w:t>2000 кв. м</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A87DF6">
              <w:rPr>
                <w:rFonts w:ascii="Times New Roman" w:hAnsi="Times New Roman" w:cs="Times New Roman"/>
                <w:sz w:val="20"/>
                <w:szCs w:val="20"/>
                <w:lang w:eastAsia="zh-CN"/>
              </w:rPr>
              <w:t>–</w:t>
            </w:r>
            <w:r w:rsidRPr="00A87DF6">
              <w:rPr>
                <w:rFonts w:ascii="Times New Roman" w:hAnsi="Times New Roman" w:cs="Times New Roman"/>
                <w:sz w:val="20"/>
                <w:szCs w:val="20"/>
                <w:lang w:eastAsia="ru-RU"/>
              </w:rPr>
              <w:t xml:space="preserve"> 3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Предельное количество этажей, включая мансардный – 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40 %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shd w:val="clear" w:color="auto" w:fill="auto"/>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highlight w:val="green"/>
                <w:lang w:eastAsia="zh-CN"/>
              </w:rPr>
            </w:pPr>
            <w:r w:rsidRPr="00A87DF6">
              <w:rPr>
                <w:rFonts w:ascii="Times New Roman" w:hAnsi="Times New Roman" w:cs="Times New Roman"/>
                <w:sz w:val="20"/>
                <w:szCs w:val="20"/>
                <w:lang w:eastAsia="zh-CN"/>
              </w:rPr>
              <w:t>2.2</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highlight w:val="green"/>
                <w:lang w:eastAsia="zh-CN"/>
              </w:rPr>
            </w:pPr>
            <w:r w:rsidRPr="00A87DF6">
              <w:rPr>
                <w:rFonts w:ascii="Times New Roman" w:hAnsi="Times New Roman" w:cs="Times New Roman"/>
                <w:sz w:val="20"/>
                <w:szCs w:val="20"/>
                <w:lang w:eastAsia="zh-CN"/>
              </w:rPr>
              <w:t xml:space="preserve">Для ведения личного подсобного хозяйства </w:t>
            </w:r>
            <w:r w:rsidRPr="00A87DF6">
              <w:rPr>
                <w:rFonts w:ascii="Times New Roman" w:hAnsi="Times New Roman" w:cs="Times New Roman"/>
                <w:sz w:val="20"/>
                <w:szCs w:val="20"/>
                <w:lang w:eastAsia="zh-CN"/>
              </w:rPr>
              <w:lastRenderedPageBreak/>
              <w:t>(приусадебный земельный участок)</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Размещение жилого дома, указанного в описании вида разрешенного использования с кодом 2.1;</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производство сельскохозяйственной продукции;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гаража и иных вспомогательных сооружений;</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содержание сельскохозяйственных животных</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 xml:space="preserve">Минимальный размер земельного </w:t>
            </w:r>
            <w:r w:rsidRPr="00A87DF6">
              <w:rPr>
                <w:rFonts w:ascii="Times New Roman" w:hAnsi="Times New Roman" w:cs="Times New Roman"/>
                <w:sz w:val="20"/>
                <w:szCs w:val="20"/>
                <w:lang w:eastAsia="zh-CN"/>
              </w:rPr>
              <w:lastRenderedPageBreak/>
              <w:t xml:space="preserve">участка – </w:t>
            </w:r>
            <w:r w:rsidRPr="00A87DF6">
              <w:rPr>
                <w:rFonts w:ascii="Times New Roman" w:hAnsi="Times New Roman" w:cs="Times New Roman"/>
                <w:sz w:val="20"/>
                <w:szCs w:val="20"/>
                <w:lang w:eastAsia="zh-CN"/>
              </w:rPr>
              <w:br/>
              <w:t xml:space="preserve"> 600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Максимальный размер земельного участка – </w:t>
            </w:r>
            <w:r w:rsidRPr="00A87DF6">
              <w:rPr>
                <w:rFonts w:ascii="Times New Roman" w:hAnsi="Times New Roman" w:cs="Times New Roman"/>
                <w:sz w:val="20"/>
                <w:szCs w:val="20"/>
                <w:lang w:eastAsia="zh-CN"/>
              </w:rPr>
              <w:br/>
              <w:t>5000 кв. м</w:t>
            </w:r>
          </w:p>
        </w:tc>
        <w:tc>
          <w:tcPr>
            <w:tcW w:w="727"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lastRenderedPageBreak/>
              <w:t xml:space="preserve">Минимальные отступы от границ земельного участка в целях определения места </w:t>
            </w:r>
            <w:r w:rsidRPr="00A87DF6">
              <w:rPr>
                <w:rFonts w:ascii="Times New Roman" w:hAnsi="Times New Roman" w:cs="Times New Roman"/>
                <w:sz w:val="20"/>
                <w:szCs w:val="20"/>
                <w:lang w:eastAsia="ru-RU"/>
              </w:rPr>
              <w:lastRenderedPageBreak/>
              <w:t xml:space="preserve">допустимого размещения объекта </w:t>
            </w:r>
            <w:r w:rsidRPr="00A87DF6">
              <w:rPr>
                <w:rFonts w:ascii="Times New Roman" w:hAnsi="Times New Roman" w:cs="Times New Roman"/>
                <w:sz w:val="20"/>
                <w:szCs w:val="20"/>
                <w:lang w:eastAsia="zh-CN"/>
              </w:rPr>
              <w:t>–</w:t>
            </w:r>
            <w:r w:rsidRPr="00A87DF6">
              <w:rPr>
                <w:rFonts w:ascii="Times New Roman" w:hAnsi="Times New Roman" w:cs="Times New Roman"/>
                <w:sz w:val="20"/>
                <w:szCs w:val="20"/>
                <w:lang w:eastAsia="ru-RU"/>
              </w:rPr>
              <w:t xml:space="preserve"> 3 м</w:t>
            </w:r>
          </w:p>
        </w:tc>
        <w:tc>
          <w:tcPr>
            <w:tcW w:w="48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lastRenderedPageBreak/>
              <w:t xml:space="preserve">Предельное количество этажей, </w:t>
            </w:r>
            <w:r w:rsidRPr="00A87DF6">
              <w:rPr>
                <w:rFonts w:ascii="Times New Roman" w:hAnsi="Times New Roman" w:cs="Times New Roman"/>
                <w:sz w:val="20"/>
                <w:szCs w:val="20"/>
                <w:lang w:eastAsia="ru-RU"/>
              </w:rPr>
              <w:lastRenderedPageBreak/>
              <w:t>включая мансардный – 3</w:t>
            </w:r>
          </w:p>
        </w:tc>
        <w:tc>
          <w:tcPr>
            <w:tcW w:w="67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lastRenderedPageBreak/>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 40 %</w:t>
            </w:r>
          </w:p>
        </w:tc>
        <w:tc>
          <w:tcPr>
            <w:tcW w:w="541"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3.2</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Социальное обслуживание</w:t>
            </w:r>
          </w:p>
        </w:tc>
        <w:tc>
          <w:tcPr>
            <w:tcW w:w="106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xml:space="preserve">Предельное количество этажей – </w:t>
            </w:r>
            <w:r w:rsidRPr="00A87DF6">
              <w:rPr>
                <w:rFonts w:ascii="Times New Roman" w:hAnsi="Times New Roman" w:cs="Times New Roman"/>
                <w:sz w:val="20"/>
                <w:szCs w:val="20"/>
                <w:lang w:val="en-US" w:eastAsia="ru-RU"/>
              </w:rPr>
              <w:t>4</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val="en-US" w:eastAsia="zh-CN"/>
              </w:rPr>
              <w:t>3.3</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Бытовое обслуживание</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500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 xml:space="preserve">Предельное количество этажей – </w:t>
            </w:r>
            <w:r w:rsidRPr="00A87DF6">
              <w:rPr>
                <w:rFonts w:ascii="Times New Roman" w:hAnsi="Times New Roman" w:cs="Times New Roman"/>
                <w:sz w:val="20"/>
                <w:szCs w:val="20"/>
                <w:lang w:val="en-US" w:eastAsia="zh-CN"/>
              </w:rPr>
              <w:t>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tcBorders>
              <w:top w:val="single" w:sz="4" w:space="0" w:color="000000"/>
              <w:left w:val="single" w:sz="4" w:space="0" w:color="000000"/>
              <w:bottom w:val="single" w:sz="4" w:space="0" w:color="000000"/>
            </w:tcBorders>
            <w:shd w:val="clear" w:color="auto" w:fill="FFFFFF"/>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3.1</w:t>
            </w:r>
          </w:p>
        </w:tc>
        <w:tc>
          <w:tcPr>
            <w:tcW w:w="533" w:type="pct"/>
            <w:tcBorders>
              <w:top w:val="single" w:sz="4" w:space="0" w:color="000000"/>
              <w:left w:val="single" w:sz="4" w:space="0" w:color="000000"/>
              <w:bottom w:val="single" w:sz="4" w:space="0" w:color="000000"/>
            </w:tcBorders>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Коммунальное обслуживание</w:t>
            </w:r>
          </w:p>
        </w:tc>
        <w:tc>
          <w:tcPr>
            <w:tcW w:w="1066" w:type="pct"/>
            <w:tcBorders>
              <w:top w:val="single" w:sz="4" w:space="0" w:color="000000"/>
              <w:left w:val="single" w:sz="4" w:space="0" w:color="000000"/>
              <w:bottom w:val="single" w:sz="4" w:space="0" w:color="000000"/>
              <w:right w:val="single" w:sz="4" w:space="0" w:color="000000"/>
            </w:tcBorders>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val="en-US" w:eastAsia="zh-CN"/>
              </w:rPr>
            </w:pPr>
            <w:proofErr w:type="spellStart"/>
            <w:r w:rsidRPr="00A87DF6">
              <w:rPr>
                <w:rFonts w:ascii="Times New Roman" w:hAnsi="Times New Roman" w:cs="Times New Roman"/>
                <w:sz w:val="20"/>
                <w:szCs w:val="20"/>
                <w:lang w:val="en-US" w:eastAsia="zh-CN"/>
              </w:rPr>
              <w:t>Не</w:t>
            </w:r>
            <w:proofErr w:type="spellEnd"/>
            <w:r w:rsidRPr="00A87DF6">
              <w:rPr>
                <w:rFonts w:ascii="Times New Roman" w:hAnsi="Times New Roman" w:cs="Times New Roman"/>
                <w:sz w:val="20"/>
                <w:szCs w:val="20"/>
                <w:lang w:val="en-US" w:eastAsia="zh-CN"/>
              </w:rPr>
              <w:t xml:space="preserve"> </w:t>
            </w:r>
            <w:proofErr w:type="spellStart"/>
            <w:r w:rsidRPr="00A87DF6">
              <w:rPr>
                <w:rFonts w:ascii="Times New Roman" w:hAnsi="Times New Roman" w:cs="Times New Roman"/>
                <w:sz w:val="20"/>
                <w:szCs w:val="20"/>
                <w:lang w:val="en-US" w:eastAsia="zh-CN"/>
              </w:rPr>
              <w:t>подлежат</w:t>
            </w:r>
            <w:proofErr w:type="spellEnd"/>
            <w:r w:rsidRPr="00A87DF6">
              <w:rPr>
                <w:rFonts w:ascii="Times New Roman" w:hAnsi="Times New Roman" w:cs="Times New Roman"/>
                <w:sz w:val="20"/>
                <w:szCs w:val="20"/>
                <w:lang w:val="en-US" w:eastAsia="zh-CN"/>
              </w:rPr>
              <w:t xml:space="preserve"> </w:t>
            </w:r>
            <w:proofErr w:type="spellStart"/>
            <w:r w:rsidRPr="00A87DF6">
              <w:rPr>
                <w:rFonts w:ascii="Times New Roman" w:hAnsi="Times New Roman" w:cs="Times New Roman"/>
                <w:sz w:val="20"/>
                <w:szCs w:val="20"/>
                <w:lang w:val="en-US" w:eastAsia="zh-CN"/>
              </w:rPr>
              <w:t>установлению</w:t>
            </w:r>
            <w:proofErr w:type="spellEnd"/>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val="en-US" w:eastAsia="zh-CN"/>
              </w:rPr>
              <w:t>3.5.1</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Дошкольное, начальное и среднее общее образование</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A87DF6">
              <w:rPr>
                <w:rFonts w:ascii="Times New Roman" w:hAnsi="Times New Roman" w:cs="Times New Roman"/>
                <w:sz w:val="20"/>
                <w:szCs w:val="20"/>
                <w:lang w:eastAsia="zh-CN"/>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val="en-US" w:eastAsia="ru-RU"/>
              </w:rPr>
            </w:pPr>
            <w:r w:rsidRPr="00A87DF6">
              <w:rPr>
                <w:rFonts w:ascii="Times New Roman" w:hAnsi="Times New Roman" w:cs="Times New Roman"/>
                <w:sz w:val="20"/>
                <w:szCs w:val="20"/>
                <w:lang w:eastAsia="ru-RU"/>
              </w:rPr>
              <w:t xml:space="preserve">Предельное количество этажей – </w:t>
            </w:r>
            <w:r w:rsidRPr="00A87DF6">
              <w:rPr>
                <w:rFonts w:ascii="Times New Roman" w:hAnsi="Times New Roman" w:cs="Times New Roman"/>
                <w:sz w:val="20"/>
                <w:szCs w:val="20"/>
                <w:lang w:val="en-US" w:eastAsia="ru-RU"/>
              </w:rPr>
              <w:t>4</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3.6.1</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Объекты культурно-досуговой деятельности</w:t>
            </w:r>
          </w:p>
        </w:tc>
        <w:tc>
          <w:tcPr>
            <w:tcW w:w="106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xml:space="preserve">Предельное количество этажей – </w:t>
            </w:r>
            <w:r w:rsidRPr="00A87DF6">
              <w:rPr>
                <w:rFonts w:ascii="Times New Roman" w:hAnsi="Times New Roman" w:cs="Times New Roman"/>
                <w:sz w:val="20"/>
                <w:szCs w:val="20"/>
                <w:lang w:val="en-US" w:eastAsia="ru-RU"/>
              </w:rPr>
              <w:t>4</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val="en-US" w:eastAsia="zh-CN"/>
              </w:rPr>
              <w:t>3.10.1</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Амбулаторное ветеринарное обслуживание</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69300A" w:rsidP="0055770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zh-CN"/>
              </w:rPr>
              <w:t>Предельное количество этажей – 2</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val="en-US" w:eastAsia="zh-CN"/>
              </w:rPr>
              <w:t>4.4</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Магазины</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5000 кв. м</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800 кв. м;</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val="en-US" w:eastAsia="ru-RU"/>
              </w:rPr>
            </w:pPr>
            <w:r w:rsidRPr="00A87DF6">
              <w:rPr>
                <w:rFonts w:ascii="Times New Roman" w:hAnsi="Times New Roman" w:cs="Times New Roman"/>
                <w:sz w:val="20"/>
                <w:szCs w:val="20"/>
                <w:lang w:eastAsia="ru-RU"/>
              </w:rPr>
              <w:t xml:space="preserve">Предельное количество этажей – </w:t>
            </w:r>
            <w:r w:rsidRPr="00A87DF6">
              <w:rPr>
                <w:rFonts w:ascii="Times New Roman" w:hAnsi="Times New Roman" w:cs="Times New Roman"/>
                <w:sz w:val="20"/>
                <w:szCs w:val="20"/>
                <w:lang w:val="en-US" w:eastAsia="ru-RU"/>
              </w:rPr>
              <w:t>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4.6</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Общественное питание</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1000 кв. м;</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 xml:space="preserve">Предельное количество этажей – </w:t>
            </w:r>
            <w:r w:rsidRPr="00A87DF6">
              <w:rPr>
                <w:rFonts w:ascii="Times New Roman" w:hAnsi="Times New Roman" w:cs="Times New Roman"/>
                <w:sz w:val="20"/>
                <w:szCs w:val="20"/>
                <w:lang w:val="en-US" w:eastAsia="zh-CN"/>
              </w:rPr>
              <w:t>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val="en-US" w:eastAsia="zh-CN"/>
              </w:rPr>
              <w:t>5.1.3</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Площадки для занятий спортом</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1000 кв. м;</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Не подлежат установлению</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Не подлежат установлению</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8.3</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Обеспечение внутреннего правопорядка</w:t>
            </w:r>
          </w:p>
        </w:tc>
        <w:tc>
          <w:tcPr>
            <w:tcW w:w="106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87DF6">
              <w:rPr>
                <w:rFonts w:ascii="Times New Roman" w:hAnsi="Times New Roman" w:cs="Times New Roman"/>
                <w:sz w:val="20"/>
                <w:szCs w:val="20"/>
                <w:lang w:eastAsia="zh-CN"/>
              </w:rPr>
              <w:t>Росгвардии</w:t>
            </w:r>
            <w:proofErr w:type="spellEnd"/>
            <w:r w:rsidRPr="00A87DF6">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Минимальный размер земельного участка – 3000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Максимальный размер земельного участка – не устанавливается</w:t>
            </w:r>
          </w:p>
        </w:tc>
        <w:tc>
          <w:tcPr>
            <w:tcW w:w="727"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48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Предельное количество этажей – 3</w:t>
            </w:r>
          </w:p>
        </w:tc>
        <w:tc>
          <w:tcPr>
            <w:tcW w:w="67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60 %</w:t>
            </w:r>
          </w:p>
        </w:tc>
        <w:tc>
          <w:tcPr>
            <w:tcW w:w="541"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val="en-US" w:eastAsia="zh-CN"/>
              </w:rPr>
              <w:t>12.0</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Земельные участки (территории) общего пользования</w:t>
            </w:r>
          </w:p>
        </w:tc>
        <w:tc>
          <w:tcPr>
            <w:tcW w:w="1066" w:type="pct"/>
            <w:shd w:val="clear" w:color="auto" w:fill="auto"/>
            <w:vAlign w:val="center"/>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tcBorders>
              <w:top w:val="single" w:sz="4" w:space="0" w:color="000000"/>
              <w:left w:val="single" w:sz="4" w:space="0" w:color="000000"/>
              <w:bottom w:val="single" w:sz="4" w:space="0" w:color="000000"/>
            </w:tcBorders>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13.1</w:t>
            </w:r>
          </w:p>
        </w:tc>
        <w:tc>
          <w:tcPr>
            <w:tcW w:w="533" w:type="pct"/>
            <w:tcBorders>
              <w:top w:val="single" w:sz="4" w:space="0" w:color="000000"/>
              <w:left w:val="single" w:sz="4" w:space="0" w:color="000000"/>
              <w:bottom w:val="single" w:sz="4" w:space="0" w:color="000000"/>
            </w:tcBorders>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Ведение огородничества</w:t>
            </w:r>
          </w:p>
        </w:tc>
        <w:tc>
          <w:tcPr>
            <w:tcW w:w="1066" w:type="pct"/>
            <w:tcBorders>
              <w:top w:val="single" w:sz="4" w:space="0" w:color="000000"/>
              <w:left w:val="single" w:sz="4" w:space="0" w:color="000000"/>
              <w:bottom w:val="single" w:sz="4" w:space="0" w:color="000000"/>
              <w:right w:val="single" w:sz="4" w:space="0" w:color="000000"/>
            </w:tcBorders>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33" w:type="pct"/>
            <w:tcBorders>
              <w:top w:val="single" w:sz="4" w:space="0" w:color="000000"/>
              <w:left w:val="single" w:sz="4" w:space="0" w:color="000000"/>
              <w:bottom w:val="single" w:sz="4" w:space="0" w:color="000000"/>
              <w:right w:val="single" w:sz="4" w:space="0" w:color="000000"/>
            </w:tcBorders>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r w:rsidRPr="00A87DF6">
              <w:rPr>
                <w:rFonts w:ascii="Times New Roman" w:hAnsi="Times New Roman" w:cs="Times New Roman"/>
                <w:sz w:val="20"/>
                <w:szCs w:val="20"/>
                <w:lang w:eastAsia="zh-CN"/>
              </w:rPr>
              <w:br/>
              <w:t>200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Максимальный размер земельного участка – </w:t>
            </w:r>
            <w:r w:rsidRPr="00A87DF6">
              <w:rPr>
                <w:rFonts w:ascii="Times New Roman" w:hAnsi="Times New Roman" w:cs="Times New Roman"/>
                <w:sz w:val="20"/>
                <w:szCs w:val="20"/>
                <w:lang w:eastAsia="zh-CN"/>
              </w:rPr>
              <w:br/>
              <w:t>500 кв. м</w:t>
            </w:r>
          </w:p>
        </w:tc>
        <w:tc>
          <w:tcPr>
            <w:tcW w:w="727" w:type="pct"/>
            <w:tcBorders>
              <w:top w:val="single" w:sz="4" w:space="0" w:color="000000"/>
              <w:left w:val="single" w:sz="4" w:space="0" w:color="000000"/>
              <w:bottom w:val="single" w:sz="4" w:space="0" w:color="000000"/>
              <w:right w:val="single" w:sz="4" w:space="0" w:color="000000"/>
            </w:tcBorders>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486" w:type="pct"/>
            <w:tcBorders>
              <w:top w:val="single" w:sz="4" w:space="0" w:color="000000"/>
              <w:left w:val="single" w:sz="4" w:space="0" w:color="000000"/>
              <w:bottom w:val="single" w:sz="4" w:space="0" w:color="000000"/>
              <w:right w:val="single" w:sz="4" w:space="0" w:color="000000"/>
            </w:tcBorders>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6" w:type="pct"/>
            <w:tcBorders>
              <w:top w:val="single" w:sz="4" w:space="0" w:color="000000"/>
              <w:left w:val="single" w:sz="4" w:space="0" w:color="000000"/>
              <w:bottom w:val="single" w:sz="4" w:space="0" w:color="000000"/>
              <w:right w:val="single" w:sz="4" w:space="0" w:color="000000"/>
            </w:tcBorders>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541" w:type="pct"/>
            <w:tcBorders>
              <w:top w:val="single" w:sz="4" w:space="0" w:color="000000"/>
              <w:left w:val="single" w:sz="4" w:space="0" w:color="000000"/>
              <w:bottom w:val="single" w:sz="4" w:space="0" w:color="000000"/>
              <w:right w:val="single" w:sz="4" w:space="0" w:color="000000"/>
            </w:tcBorders>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7"/>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eastAsia="zh-CN"/>
              </w:rPr>
              <w:t>13.2</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Ведение садоводства</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 xml:space="preserve">Минимальный размер земельного участка – </w:t>
            </w:r>
            <w:r w:rsidRPr="00A87DF6">
              <w:rPr>
                <w:rFonts w:ascii="Times New Roman" w:hAnsi="Times New Roman" w:cs="Times New Roman"/>
                <w:sz w:val="20"/>
                <w:szCs w:val="20"/>
                <w:lang w:eastAsia="zh-CN"/>
              </w:rPr>
              <w:br/>
              <w:t>600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 xml:space="preserve">Максимальный размер земельного участка – </w:t>
            </w:r>
            <w:r w:rsidRPr="00A87DF6">
              <w:rPr>
                <w:rFonts w:ascii="Times New Roman" w:hAnsi="Times New Roman" w:cs="Times New Roman"/>
                <w:sz w:val="20"/>
                <w:szCs w:val="20"/>
                <w:lang w:eastAsia="zh-CN"/>
              </w:rPr>
              <w:br/>
              <w:t>1500 кв. м</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lastRenderedPageBreak/>
              <w:t xml:space="preserve">Минимальные отступы от границ земельного участка в целях определения места допустимого </w:t>
            </w:r>
            <w:r w:rsidRPr="00A87DF6">
              <w:rPr>
                <w:rFonts w:ascii="Times New Roman" w:hAnsi="Times New Roman" w:cs="Times New Roman"/>
                <w:sz w:val="20"/>
                <w:szCs w:val="20"/>
                <w:lang w:eastAsia="ru-RU"/>
              </w:rPr>
              <w:lastRenderedPageBreak/>
              <w:t xml:space="preserve">размещения объекта </w:t>
            </w:r>
            <w:r w:rsidRPr="00A87DF6">
              <w:rPr>
                <w:rFonts w:ascii="Times New Roman" w:hAnsi="Times New Roman" w:cs="Times New Roman"/>
                <w:sz w:val="20"/>
                <w:szCs w:val="20"/>
                <w:lang w:eastAsia="zh-CN"/>
              </w:rPr>
              <w:t>–</w:t>
            </w:r>
            <w:r w:rsidRPr="00A87DF6">
              <w:rPr>
                <w:rFonts w:ascii="Times New Roman" w:hAnsi="Times New Roman" w:cs="Times New Roman"/>
                <w:sz w:val="20"/>
                <w:szCs w:val="20"/>
                <w:lang w:eastAsia="ru-RU"/>
              </w:rPr>
              <w:t xml:space="preserve"> 3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lastRenderedPageBreak/>
              <w:t>Предельное количество этажей, включая мансардный – 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40 %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val="en-US" w:eastAsia="zh-CN"/>
              </w:rPr>
              <w:lastRenderedPageBreak/>
              <w:t>2.</w:t>
            </w:r>
          </w:p>
        </w:tc>
        <w:tc>
          <w:tcPr>
            <w:tcW w:w="4852" w:type="pct"/>
            <w:gridSpan w:val="8"/>
            <w:shd w:val="clear" w:color="auto" w:fill="auto"/>
          </w:tcPr>
          <w:p w:rsidR="0055770E" w:rsidRPr="00A87DF6" w:rsidRDefault="0055770E" w:rsidP="00A87DF6">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eastAsia="zh-CN"/>
              </w:rPr>
              <w:t>Условно разрешенные виды использования</w:t>
            </w:r>
          </w:p>
        </w:tc>
      </w:tr>
      <w:tr w:rsidR="0055770E" w:rsidRPr="00A87DF6" w:rsidTr="00BD3BD1">
        <w:trPr>
          <w:trHeight w:val="20"/>
        </w:trPr>
        <w:tc>
          <w:tcPr>
            <w:tcW w:w="148" w:type="pct"/>
          </w:tcPr>
          <w:p w:rsidR="0055770E" w:rsidRPr="00A87DF6" w:rsidRDefault="0055770E" w:rsidP="00A87DF6">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2.3</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Блокированная жилая застройка</w:t>
            </w:r>
          </w:p>
        </w:tc>
        <w:tc>
          <w:tcPr>
            <w:tcW w:w="1066" w:type="pct"/>
            <w:shd w:val="clear" w:color="auto" w:fill="auto"/>
          </w:tcPr>
          <w:p w:rsidR="0055770E" w:rsidRPr="00A87DF6"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400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Максимальный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1500 кв. м</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3 м, в месте примыкания блоков – по границе земельного участка</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Предельное количество этажей, включая мансардный – 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40 %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val="en-US" w:eastAsia="zh-CN"/>
              </w:rPr>
            </w:pPr>
            <w:r w:rsidRPr="00A87DF6">
              <w:rPr>
                <w:rFonts w:ascii="Times New Roman" w:hAnsi="Times New Roman" w:cs="Times New Roman"/>
                <w:sz w:val="20"/>
                <w:szCs w:val="20"/>
                <w:lang w:val="en-US" w:eastAsia="zh-CN"/>
              </w:rPr>
              <w:t>3.7.1</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Осуществление религиозных обрядов</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FFFFFF"/>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val="en-US" w:eastAsia="zh-CN"/>
              </w:rPr>
              <w:t>3.</w:t>
            </w:r>
            <w:r w:rsidRPr="00A87DF6">
              <w:rPr>
                <w:rFonts w:ascii="Times New Roman" w:hAnsi="Times New Roman" w:cs="Times New Roman"/>
                <w:sz w:val="20"/>
                <w:szCs w:val="20"/>
                <w:lang w:eastAsia="zh-CN"/>
              </w:rPr>
              <w:t>8</w:t>
            </w:r>
            <w:r w:rsidRPr="00A87DF6">
              <w:rPr>
                <w:rFonts w:ascii="Times New Roman" w:hAnsi="Times New Roman" w:cs="Times New Roman"/>
                <w:sz w:val="20"/>
                <w:szCs w:val="20"/>
                <w:lang w:val="en-US" w:eastAsia="zh-CN"/>
              </w:rPr>
              <w:t>.1</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Государственное управление</w:t>
            </w:r>
          </w:p>
        </w:tc>
        <w:tc>
          <w:tcPr>
            <w:tcW w:w="106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3"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Предельное количество этажей – 4</w:t>
            </w:r>
          </w:p>
        </w:tc>
        <w:tc>
          <w:tcPr>
            <w:tcW w:w="676"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60 %</w:t>
            </w:r>
          </w:p>
        </w:tc>
        <w:tc>
          <w:tcPr>
            <w:tcW w:w="541" w:type="pct"/>
            <w:shd w:val="clear" w:color="auto" w:fill="FFFFFF"/>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5770E" w:rsidRPr="00A87DF6" w:rsidTr="00BD3BD1">
        <w:trPr>
          <w:trHeight w:val="20"/>
        </w:trPr>
        <w:tc>
          <w:tcPr>
            <w:tcW w:w="148" w:type="pct"/>
          </w:tcPr>
          <w:p w:rsidR="0055770E" w:rsidRPr="00A87DF6" w:rsidRDefault="0055770E" w:rsidP="00A87DF6">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auto"/>
          </w:tcPr>
          <w:p w:rsidR="0055770E" w:rsidRPr="00A87DF6" w:rsidRDefault="0055770E" w:rsidP="00A87DF6">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val="en-US" w:eastAsia="zh-CN"/>
              </w:rPr>
              <w:t>4.5</w:t>
            </w:r>
          </w:p>
        </w:tc>
        <w:tc>
          <w:tcPr>
            <w:tcW w:w="533"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Банковская и страховая деятельность</w:t>
            </w:r>
          </w:p>
        </w:tc>
        <w:tc>
          <w:tcPr>
            <w:tcW w:w="1066" w:type="pct"/>
            <w:shd w:val="clear" w:color="auto" w:fill="auto"/>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xml:space="preserve">Размещение объектов капитального строительства, предназначенных для размещения организаций, </w:t>
            </w:r>
            <w:r w:rsidRPr="00A87DF6">
              <w:rPr>
                <w:rFonts w:ascii="Times New Roman" w:hAnsi="Times New Roman" w:cs="Times New Roman"/>
                <w:sz w:val="20"/>
                <w:szCs w:val="20"/>
                <w:lang w:eastAsia="zh-CN"/>
              </w:rPr>
              <w:lastRenderedPageBreak/>
              <w:t>оказывающих банковские и страховые услуги</w:t>
            </w:r>
          </w:p>
        </w:tc>
        <w:tc>
          <w:tcPr>
            <w:tcW w:w="533"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lastRenderedPageBreak/>
              <w:t xml:space="preserve">Минимальный размер земельного участка – </w:t>
            </w:r>
          </w:p>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lastRenderedPageBreak/>
              <w:t>500 кв. м;</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7"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lastRenderedPageBreak/>
              <w:t xml:space="preserve">Минимальные отступы от границ земельного участка в целях определения места </w:t>
            </w:r>
            <w:r w:rsidRPr="00A87DF6">
              <w:rPr>
                <w:rFonts w:ascii="Times New Roman" w:hAnsi="Times New Roman" w:cs="Times New Roman"/>
                <w:sz w:val="20"/>
                <w:szCs w:val="20"/>
                <w:lang w:eastAsia="zh-CN"/>
              </w:rPr>
              <w:lastRenderedPageBreak/>
              <w:t>допустимого размещения объекта – 1 м</w:t>
            </w:r>
          </w:p>
        </w:tc>
        <w:tc>
          <w:tcPr>
            <w:tcW w:w="486" w:type="pct"/>
          </w:tcPr>
          <w:p w:rsidR="0055770E" w:rsidRPr="00A87DF6" w:rsidRDefault="005049A9"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Предельное количество этажей – 3</w:t>
            </w:r>
          </w:p>
        </w:tc>
        <w:tc>
          <w:tcPr>
            <w:tcW w:w="676" w:type="pct"/>
          </w:tcPr>
          <w:p w:rsidR="0055770E" w:rsidRPr="00A87DF6" w:rsidRDefault="0055770E" w:rsidP="0055770E">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60 %</w:t>
            </w:r>
          </w:p>
        </w:tc>
        <w:tc>
          <w:tcPr>
            <w:tcW w:w="541" w:type="pct"/>
          </w:tcPr>
          <w:p w:rsidR="0055770E" w:rsidRPr="00A87DF6" w:rsidRDefault="0055770E" w:rsidP="0055770E">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049A9" w:rsidRPr="00A87DF6" w:rsidTr="00BD3BD1">
        <w:trPr>
          <w:trHeight w:val="20"/>
        </w:trPr>
        <w:tc>
          <w:tcPr>
            <w:tcW w:w="148" w:type="pct"/>
          </w:tcPr>
          <w:p w:rsidR="005049A9" w:rsidRPr="00A87DF6" w:rsidRDefault="005049A9" w:rsidP="005049A9">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auto"/>
          </w:tcPr>
          <w:p w:rsidR="005049A9" w:rsidRPr="005666D9" w:rsidRDefault="005049A9" w:rsidP="005049A9">
            <w:pPr>
              <w:spacing w:after="0" w:line="240" w:lineRule="auto"/>
              <w:jc w:val="center"/>
              <w:rPr>
                <w:rFonts w:ascii="Times New Roman" w:hAnsi="Times New Roman" w:cs="Times New Roman"/>
                <w:sz w:val="20"/>
                <w:szCs w:val="20"/>
                <w:lang w:val="en-US" w:eastAsia="zh-CN"/>
              </w:rPr>
            </w:pPr>
            <w:r w:rsidRPr="005666D9">
              <w:rPr>
                <w:rFonts w:ascii="Times New Roman" w:hAnsi="Times New Roman" w:cs="Times New Roman"/>
                <w:sz w:val="20"/>
                <w:szCs w:val="20"/>
                <w:lang w:eastAsia="zh-CN"/>
              </w:rPr>
              <w:t>4.</w:t>
            </w:r>
            <w:r w:rsidRPr="005666D9">
              <w:rPr>
                <w:rFonts w:ascii="Times New Roman" w:hAnsi="Times New Roman" w:cs="Times New Roman"/>
                <w:sz w:val="20"/>
                <w:szCs w:val="20"/>
                <w:lang w:val="en-US" w:eastAsia="zh-CN"/>
              </w:rPr>
              <w:t>7</w:t>
            </w:r>
          </w:p>
        </w:tc>
        <w:tc>
          <w:tcPr>
            <w:tcW w:w="533" w:type="pct"/>
            <w:shd w:val="clear" w:color="auto" w:fill="auto"/>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Гостиничное обслуживание</w:t>
            </w:r>
          </w:p>
        </w:tc>
        <w:tc>
          <w:tcPr>
            <w:tcW w:w="1066" w:type="pct"/>
            <w:shd w:val="clear" w:color="auto" w:fill="auto"/>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Размещение гостиниц</w:t>
            </w:r>
          </w:p>
        </w:tc>
        <w:tc>
          <w:tcPr>
            <w:tcW w:w="533" w:type="pct"/>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Не подлежат установлению</w:t>
            </w:r>
          </w:p>
        </w:tc>
        <w:tc>
          <w:tcPr>
            <w:tcW w:w="727" w:type="pct"/>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Предельное количество этажей – 5</w:t>
            </w:r>
          </w:p>
        </w:tc>
        <w:tc>
          <w:tcPr>
            <w:tcW w:w="676" w:type="pct"/>
          </w:tcPr>
          <w:p w:rsidR="005049A9" w:rsidRPr="005666D9" w:rsidRDefault="005049A9" w:rsidP="005049A9">
            <w:pPr>
              <w:spacing w:after="0" w:line="240" w:lineRule="auto"/>
              <w:rPr>
                <w:rFonts w:ascii="Times New Roman" w:hAnsi="Times New Roman" w:cs="Times New Roman"/>
                <w:sz w:val="20"/>
                <w:szCs w:val="20"/>
                <w:lang w:eastAsia="ru-RU"/>
              </w:rPr>
            </w:pPr>
            <w:r w:rsidRPr="005666D9">
              <w:rPr>
                <w:rFonts w:ascii="Times New Roman" w:hAnsi="Times New Roman" w:cs="Times New Roman"/>
                <w:sz w:val="20"/>
                <w:szCs w:val="20"/>
                <w:lang w:eastAsia="ru-RU"/>
              </w:rPr>
              <w:t>Максимальный процент застройки</w:t>
            </w:r>
          </w:p>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ru-RU"/>
              </w:rPr>
              <w:t>– 40 %</w:t>
            </w:r>
          </w:p>
        </w:tc>
        <w:tc>
          <w:tcPr>
            <w:tcW w:w="541" w:type="pct"/>
          </w:tcPr>
          <w:p w:rsidR="005049A9" w:rsidRPr="005666D9" w:rsidRDefault="005049A9" w:rsidP="005049A9">
            <w:pPr>
              <w:spacing w:after="0" w:line="240" w:lineRule="auto"/>
              <w:rPr>
                <w:rFonts w:ascii="Times New Roman" w:hAnsi="Times New Roman" w:cs="Times New Roman"/>
                <w:sz w:val="20"/>
                <w:szCs w:val="20"/>
                <w:lang w:eastAsia="zh-CN"/>
              </w:rPr>
            </w:pPr>
            <w:r w:rsidRPr="005666D9">
              <w:rPr>
                <w:rFonts w:ascii="Times New Roman" w:hAnsi="Times New Roman" w:cs="Times New Roman"/>
                <w:sz w:val="20"/>
                <w:szCs w:val="20"/>
                <w:lang w:eastAsia="zh-CN"/>
              </w:rPr>
              <w:t>Не подлежат установлению</w:t>
            </w:r>
          </w:p>
        </w:tc>
      </w:tr>
      <w:tr w:rsidR="005049A9" w:rsidRPr="00A87DF6" w:rsidTr="00BD3BD1">
        <w:trPr>
          <w:trHeight w:val="20"/>
        </w:trPr>
        <w:tc>
          <w:tcPr>
            <w:tcW w:w="148" w:type="pct"/>
          </w:tcPr>
          <w:p w:rsidR="005049A9" w:rsidRPr="00A87DF6" w:rsidRDefault="005049A9" w:rsidP="005049A9">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auto"/>
          </w:tcPr>
          <w:p w:rsidR="005049A9" w:rsidRPr="00A87DF6" w:rsidRDefault="005049A9" w:rsidP="005049A9">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4.8.1</w:t>
            </w:r>
          </w:p>
        </w:tc>
        <w:tc>
          <w:tcPr>
            <w:tcW w:w="533" w:type="pct"/>
            <w:shd w:val="clear" w:color="auto" w:fill="auto"/>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Развлекательные мероприятия</w:t>
            </w:r>
          </w:p>
        </w:tc>
        <w:tc>
          <w:tcPr>
            <w:tcW w:w="1066" w:type="pct"/>
            <w:shd w:val="clear" w:color="auto" w:fill="auto"/>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33"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Не подлежат установлению</w:t>
            </w:r>
          </w:p>
        </w:tc>
        <w:tc>
          <w:tcPr>
            <w:tcW w:w="727"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049A9" w:rsidRPr="00A87DF6" w:rsidRDefault="005049A9" w:rsidP="005049A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5</w:t>
            </w:r>
          </w:p>
        </w:tc>
        <w:tc>
          <w:tcPr>
            <w:tcW w:w="676" w:type="pct"/>
          </w:tcPr>
          <w:p w:rsidR="005049A9" w:rsidRPr="00A87DF6" w:rsidRDefault="005049A9" w:rsidP="005049A9">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40 %</w:t>
            </w:r>
          </w:p>
        </w:tc>
        <w:tc>
          <w:tcPr>
            <w:tcW w:w="541"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049A9" w:rsidRPr="00A87DF6" w:rsidTr="00BD3BD1">
        <w:trPr>
          <w:trHeight w:val="20"/>
        </w:trPr>
        <w:tc>
          <w:tcPr>
            <w:tcW w:w="148" w:type="pct"/>
          </w:tcPr>
          <w:p w:rsidR="005049A9" w:rsidRPr="00A87DF6" w:rsidRDefault="005049A9" w:rsidP="005049A9">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FFFFFF"/>
          </w:tcPr>
          <w:p w:rsidR="005049A9" w:rsidRPr="00A87DF6" w:rsidRDefault="005049A9" w:rsidP="005049A9">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4.9.1</w:t>
            </w:r>
          </w:p>
        </w:tc>
        <w:tc>
          <w:tcPr>
            <w:tcW w:w="533"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Объекты дорожного сервиса</w:t>
            </w:r>
          </w:p>
        </w:tc>
        <w:tc>
          <w:tcPr>
            <w:tcW w:w="1066"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533"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6"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2</w:t>
            </w:r>
          </w:p>
        </w:tc>
        <w:tc>
          <w:tcPr>
            <w:tcW w:w="676"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ru-RU"/>
              </w:rPr>
              <w:t>Максимальный процент застройки</w:t>
            </w:r>
          </w:p>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ru-RU"/>
              </w:rPr>
              <w:t>– 40 %</w:t>
            </w:r>
          </w:p>
        </w:tc>
        <w:tc>
          <w:tcPr>
            <w:tcW w:w="541"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049A9" w:rsidRPr="00A87DF6" w:rsidTr="00BD3BD1">
        <w:trPr>
          <w:trHeight w:val="20"/>
        </w:trPr>
        <w:tc>
          <w:tcPr>
            <w:tcW w:w="148" w:type="pct"/>
          </w:tcPr>
          <w:p w:rsidR="005049A9" w:rsidRPr="00A87DF6" w:rsidRDefault="005049A9" w:rsidP="005049A9">
            <w:pPr>
              <w:pStyle w:val="af7"/>
              <w:numPr>
                <w:ilvl w:val="0"/>
                <w:numId w:val="18"/>
              </w:numPr>
              <w:spacing w:after="0" w:line="240" w:lineRule="auto"/>
              <w:rPr>
                <w:rFonts w:ascii="Times New Roman" w:hAnsi="Times New Roman" w:cs="Times New Roman"/>
                <w:sz w:val="20"/>
                <w:szCs w:val="20"/>
                <w:lang w:eastAsia="zh-CN"/>
              </w:rPr>
            </w:pPr>
          </w:p>
        </w:tc>
        <w:tc>
          <w:tcPr>
            <w:tcW w:w="290" w:type="pct"/>
            <w:shd w:val="clear" w:color="auto" w:fill="FFFFFF"/>
          </w:tcPr>
          <w:p w:rsidR="005049A9" w:rsidRPr="00A87DF6" w:rsidRDefault="005049A9" w:rsidP="005049A9">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eastAsia="zh-CN"/>
              </w:rPr>
              <w:t>4.9.2</w:t>
            </w:r>
          </w:p>
        </w:tc>
        <w:tc>
          <w:tcPr>
            <w:tcW w:w="533"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Стоянка транспортных средств</w:t>
            </w:r>
          </w:p>
        </w:tc>
        <w:tc>
          <w:tcPr>
            <w:tcW w:w="1066" w:type="pct"/>
            <w:shd w:val="clear" w:color="auto" w:fill="FFFFFF"/>
          </w:tcPr>
          <w:p w:rsidR="005049A9" w:rsidRPr="00A87DF6" w:rsidRDefault="00CA7747" w:rsidP="005049A9">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33"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6"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541" w:type="pct"/>
            <w:tcBorders>
              <w:top w:val="single" w:sz="4" w:space="0" w:color="000000"/>
              <w:left w:val="single" w:sz="4" w:space="0" w:color="000000"/>
              <w:bottom w:val="single" w:sz="4" w:space="0" w:color="000000"/>
              <w:right w:val="single" w:sz="4" w:space="0" w:color="000000"/>
            </w:tcBorders>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049A9" w:rsidRPr="00A87DF6" w:rsidTr="00BD3BD1">
        <w:trPr>
          <w:trHeight w:val="20"/>
        </w:trPr>
        <w:tc>
          <w:tcPr>
            <w:tcW w:w="148" w:type="pct"/>
          </w:tcPr>
          <w:p w:rsidR="005049A9" w:rsidRPr="00A87DF6" w:rsidRDefault="005049A9" w:rsidP="005049A9">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val="en-US" w:eastAsia="zh-CN"/>
              </w:rPr>
              <w:t>3</w:t>
            </w:r>
            <w:r w:rsidRPr="00A87DF6">
              <w:rPr>
                <w:rFonts w:ascii="Times New Roman" w:hAnsi="Times New Roman" w:cs="Times New Roman"/>
                <w:b/>
                <w:sz w:val="20"/>
                <w:szCs w:val="20"/>
                <w:lang w:eastAsia="zh-CN"/>
              </w:rPr>
              <w:t>.</w:t>
            </w:r>
          </w:p>
        </w:tc>
        <w:tc>
          <w:tcPr>
            <w:tcW w:w="4852" w:type="pct"/>
            <w:gridSpan w:val="8"/>
            <w:shd w:val="clear" w:color="auto" w:fill="auto"/>
          </w:tcPr>
          <w:p w:rsidR="005049A9" w:rsidRPr="00A87DF6" w:rsidRDefault="005049A9" w:rsidP="005049A9">
            <w:pPr>
              <w:spacing w:after="0" w:line="240" w:lineRule="auto"/>
              <w:jc w:val="center"/>
              <w:rPr>
                <w:rFonts w:ascii="Times New Roman" w:hAnsi="Times New Roman" w:cs="Times New Roman"/>
                <w:b/>
                <w:sz w:val="20"/>
                <w:szCs w:val="20"/>
                <w:lang w:eastAsia="zh-CN"/>
              </w:rPr>
            </w:pPr>
            <w:r w:rsidRPr="00A87DF6">
              <w:rPr>
                <w:rFonts w:ascii="Times New Roman" w:hAnsi="Times New Roman" w:cs="Times New Roman"/>
                <w:b/>
                <w:sz w:val="20"/>
                <w:szCs w:val="20"/>
                <w:lang w:eastAsia="zh-CN"/>
              </w:rPr>
              <w:t>Вспомогательные виды разрешенного использования</w:t>
            </w:r>
          </w:p>
        </w:tc>
      </w:tr>
      <w:tr w:rsidR="005049A9" w:rsidRPr="00A87DF6" w:rsidTr="00BD3BD1">
        <w:trPr>
          <w:trHeight w:val="20"/>
        </w:trPr>
        <w:tc>
          <w:tcPr>
            <w:tcW w:w="148" w:type="pct"/>
          </w:tcPr>
          <w:p w:rsidR="005049A9" w:rsidRPr="00A87DF6" w:rsidRDefault="005049A9" w:rsidP="005049A9">
            <w:pPr>
              <w:pStyle w:val="af7"/>
              <w:numPr>
                <w:ilvl w:val="0"/>
                <w:numId w:val="19"/>
              </w:numPr>
              <w:spacing w:after="0" w:line="240" w:lineRule="auto"/>
              <w:rPr>
                <w:rFonts w:ascii="Times New Roman" w:hAnsi="Times New Roman" w:cs="Times New Roman"/>
                <w:sz w:val="20"/>
                <w:szCs w:val="20"/>
                <w:lang w:eastAsia="zh-CN"/>
              </w:rPr>
            </w:pPr>
          </w:p>
        </w:tc>
        <w:tc>
          <w:tcPr>
            <w:tcW w:w="290" w:type="pct"/>
            <w:shd w:val="clear" w:color="auto" w:fill="auto"/>
          </w:tcPr>
          <w:p w:rsidR="005049A9" w:rsidRPr="00A87DF6" w:rsidRDefault="005049A9" w:rsidP="005049A9">
            <w:pPr>
              <w:spacing w:after="0" w:line="240" w:lineRule="auto"/>
              <w:jc w:val="center"/>
              <w:rPr>
                <w:rFonts w:ascii="Times New Roman" w:hAnsi="Times New Roman" w:cs="Times New Roman"/>
                <w:sz w:val="20"/>
                <w:szCs w:val="20"/>
                <w:lang w:eastAsia="zh-CN"/>
              </w:rPr>
            </w:pPr>
            <w:r w:rsidRPr="00A87DF6">
              <w:rPr>
                <w:rFonts w:ascii="Times New Roman" w:hAnsi="Times New Roman" w:cs="Times New Roman"/>
                <w:sz w:val="20"/>
                <w:szCs w:val="20"/>
                <w:lang w:val="en-US" w:eastAsia="zh-CN"/>
              </w:rPr>
              <w:t>4.9</w:t>
            </w:r>
          </w:p>
        </w:tc>
        <w:tc>
          <w:tcPr>
            <w:tcW w:w="533" w:type="pct"/>
            <w:shd w:val="clear" w:color="auto" w:fill="auto"/>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Служебные гаражи</w:t>
            </w:r>
          </w:p>
        </w:tc>
        <w:tc>
          <w:tcPr>
            <w:tcW w:w="1066" w:type="pct"/>
            <w:shd w:val="clear" w:color="auto" w:fill="auto"/>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33"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727" w:type="pct"/>
          </w:tcPr>
          <w:p w:rsidR="005049A9" w:rsidRPr="00A87DF6" w:rsidRDefault="005049A9" w:rsidP="005049A9">
            <w:pPr>
              <w:spacing w:after="0" w:line="240" w:lineRule="auto"/>
              <w:rPr>
                <w:rFonts w:ascii="Times New Roman" w:hAnsi="Times New Roman" w:cs="Times New Roman"/>
                <w:sz w:val="20"/>
                <w:szCs w:val="20"/>
                <w:lang w:eastAsia="ru-RU"/>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6"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6"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Максимальный процент застройки</w:t>
            </w:r>
          </w:p>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 40 %</w:t>
            </w:r>
          </w:p>
        </w:tc>
        <w:tc>
          <w:tcPr>
            <w:tcW w:w="541" w:type="pct"/>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BD3BD1">
          <w:pgSz w:w="16838" w:h="11906" w:orient="landscape"/>
          <w:pgMar w:top="1134" w:right="851" w:bottom="567" w:left="1418" w:header="567" w:footer="567" w:gutter="0"/>
          <w:cols w:space="720"/>
          <w:docGrid w:linePitch="381"/>
        </w:sectPr>
      </w:pPr>
    </w:p>
    <w:p w:rsidR="0055770E" w:rsidRPr="00910941" w:rsidRDefault="00910941" w:rsidP="00334853">
      <w:pPr>
        <w:spacing w:after="0" w:line="240" w:lineRule="auto"/>
        <w:ind w:firstLine="709"/>
        <w:jc w:val="both"/>
        <w:rPr>
          <w:rFonts w:ascii="Times New Roman" w:hAnsi="Times New Roman" w:cs="Times New Roman"/>
          <w:b/>
          <w:sz w:val="24"/>
          <w:szCs w:val="24"/>
          <w:lang w:eastAsia="zh-CN"/>
        </w:rPr>
      </w:pPr>
      <w:bookmarkStart w:id="13" w:name="_Toc157085805"/>
      <w:r w:rsidRPr="00910941">
        <w:rPr>
          <w:rFonts w:ascii="Times New Roman" w:hAnsi="Times New Roman" w:cs="Times New Roman"/>
          <w:b/>
          <w:sz w:val="24"/>
          <w:szCs w:val="24"/>
          <w:lang w:eastAsia="zh-CN"/>
        </w:rPr>
        <w:lastRenderedPageBreak/>
        <w:t>10.6.</w:t>
      </w:r>
      <w:r w:rsidR="0055770E" w:rsidRPr="00910941">
        <w:rPr>
          <w:rFonts w:ascii="Times New Roman" w:hAnsi="Times New Roman" w:cs="Times New Roman"/>
          <w:b/>
          <w:sz w:val="24"/>
          <w:szCs w:val="24"/>
          <w:lang w:eastAsia="zh-CN"/>
        </w:rPr>
        <w:t xml:space="preserve"> Градостроительные регламенты многофункциональной общественно-деловой зоны (</w:t>
      </w:r>
      <w:bookmarkStart w:id="14" w:name="_Hlk149132302"/>
      <w:r w:rsidR="0055770E" w:rsidRPr="00910941">
        <w:rPr>
          <w:rFonts w:ascii="Times New Roman" w:hAnsi="Times New Roman" w:cs="Times New Roman"/>
          <w:b/>
          <w:sz w:val="24"/>
          <w:szCs w:val="24"/>
          <w:lang w:eastAsia="zh-CN"/>
        </w:rPr>
        <w:t>Д-1</w:t>
      </w:r>
      <w:bookmarkEnd w:id="14"/>
      <w:r w:rsidR="0055770E" w:rsidRPr="00910941">
        <w:rPr>
          <w:rFonts w:ascii="Times New Roman" w:hAnsi="Times New Roman" w:cs="Times New Roman"/>
          <w:b/>
          <w:sz w:val="24"/>
          <w:szCs w:val="24"/>
          <w:lang w:eastAsia="zh-CN"/>
        </w:rPr>
        <w:t>)</w:t>
      </w:r>
      <w:bookmarkEnd w:id="13"/>
    </w:p>
    <w:p w:rsidR="0055770E" w:rsidRPr="00DE5865" w:rsidRDefault="00910941" w:rsidP="00910941">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10.6.1.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w:t>
      </w:r>
      <w:r w:rsidR="0055770E" w:rsidRPr="00DE5865">
        <w:rPr>
          <w:rFonts w:ascii="Times New Roman" w:hAnsi="Times New Roman" w:cs="Times New Roman"/>
          <w:sz w:val="24"/>
          <w:szCs w:val="24"/>
          <w:lang w:eastAsia="zh-CN"/>
        </w:rPr>
        <w:t xml:space="preserve">объектов капитального строительства многофункциональной общественно-деловой зоны </w:t>
      </w:r>
      <w:r w:rsidR="00334853" w:rsidRPr="00DE5865">
        <w:rPr>
          <w:rFonts w:ascii="Times New Roman" w:hAnsi="Times New Roman" w:cs="Times New Roman"/>
          <w:sz w:val="24"/>
          <w:szCs w:val="24"/>
          <w:lang w:eastAsia="zh-CN"/>
        </w:rPr>
        <w:br/>
      </w:r>
      <w:r w:rsidR="0055770E" w:rsidRPr="00DE5865">
        <w:rPr>
          <w:rFonts w:ascii="Times New Roman" w:hAnsi="Times New Roman" w:cs="Times New Roman"/>
          <w:sz w:val="24"/>
          <w:szCs w:val="24"/>
          <w:lang w:eastAsia="zh-CN"/>
        </w:rPr>
        <w:t>(Д-1) представлены в таблице 7.</w:t>
      </w:r>
    </w:p>
    <w:p w:rsidR="00910941" w:rsidRPr="00DE5865" w:rsidRDefault="00910941" w:rsidP="00910941">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10.6.2.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1906" w:h="16838"/>
          <w:pgMar w:top="1134" w:right="851" w:bottom="1134" w:left="1418" w:header="567" w:footer="567" w:gutter="0"/>
          <w:cols w:space="720"/>
          <w:docGrid w:linePitch="381"/>
        </w:sectPr>
      </w:pPr>
    </w:p>
    <w:p w:rsidR="0055770E" w:rsidRPr="0055770E" w:rsidRDefault="0055770E" w:rsidP="00910941">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7</w:t>
      </w:r>
    </w:p>
    <w:p w:rsidR="0055770E" w:rsidRPr="0055770E" w:rsidRDefault="0055770E" w:rsidP="00910941">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многофункциональной общественно-деловой зоны (Д-1)</w:t>
      </w:r>
    </w:p>
    <w:tbl>
      <w:tblPr>
        <w:tblW w:w="5062" w:type="pct"/>
        <w:tblLayout w:type="fixed"/>
        <w:tblCellMar>
          <w:left w:w="0" w:type="dxa"/>
          <w:right w:w="0" w:type="dxa"/>
        </w:tblCellMar>
        <w:tblLook w:val="0000" w:firstRow="0" w:lastRow="0" w:firstColumn="0" w:lastColumn="0" w:noHBand="0" w:noVBand="0"/>
      </w:tblPr>
      <w:tblGrid>
        <w:gridCol w:w="440"/>
        <w:gridCol w:w="838"/>
        <w:gridCol w:w="1559"/>
        <w:gridCol w:w="3679"/>
        <w:gridCol w:w="1276"/>
        <w:gridCol w:w="1848"/>
        <w:gridCol w:w="1406"/>
        <w:gridCol w:w="1981"/>
        <w:gridCol w:w="1713"/>
      </w:tblGrid>
      <w:tr w:rsidR="0055770E" w:rsidRPr="00910941" w:rsidTr="00910941">
        <w:trPr>
          <w:trHeight w:val="23"/>
          <w:tblHeader/>
        </w:trPr>
        <w:tc>
          <w:tcPr>
            <w:tcW w:w="149" w:type="pct"/>
            <w:vMerge w:val="restar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w:t>
            </w:r>
          </w:p>
        </w:tc>
        <w:tc>
          <w:tcPr>
            <w:tcW w:w="206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Виды разрешенного использования земельного участка</w:t>
            </w:r>
          </w:p>
        </w:tc>
        <w:tc>
          <w:tcPr>
            <w:tcW w:w="2790" w:type="pct"/>
            <w:gridSpan w:val="5"/>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910941" w:rsidTr="00910941">
        <w:trPr>
          <w:trHeight w:val="23"/>
        </w:trPr>
        <w:tc>
          <w:tcPr>
            <w:tcW w:w="149" w:type="pct"/>
            <w:vMerge/>
            <w:tcBorders>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p>
        </w:tc>
        <w:tc>
          <w:tcPr>
            <w:tcW w:w="284" w:type="pct"/>
            <w:tcBorders>
              <w:top w:val="single" w:sz="4" w:space="0" w:color="000000"/>
              <w:lef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кодовое обозначение</w:t>
            </w:r>
          </w:p>
        </w:tc>
        <w:tc>
          <w:tcPr>
            <w:tcW w:w="529" w:type="pct"/>
            <w:tcBorders>
              <w:top w:val="single" w:sz="4" w:space="0" w:color="000000"/>
              <w:lef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наименование</w:t>
            </w:r>
          </w:p>
        </w:tc>
        <w:tc>
          <w:tcPr>
            <w:tcW w:w="1248" w:type="pct"/>
            <w:tcBorders>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433" w:type="pc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27" w:type="pc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77" w:type="pc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72" w:type="pc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81" w:type="pct"/>
            <w:tcBorders>
              <w:top w:val="single" w:sz="4" w:space="0" w:color="000000"/>
              <w:left w:val="single" w:sz="4" w:space="0" w:color="000000"/>
              <w:right w:val="single" w:sz="4" w:space="0" w:color="000000"/>
            </w:tcBorders>
            <w:shd w:val="clear" w:color="auto" w:fill="FFFFFF"/>
            <w:vAlign w:val="center"/>
          </w:tcPr>
          <w:p w:rsidR="0055770E" w:rsidRPr="00910941" w:rsidRDefault="0055770E" w:rsidP="00910941">
            <w:pPr>
              <w:spacing w:after="0" w:line="240" w:lineRule="auto"/>
              <w:jc w:val="center"/>
              <w:rPr>
                <w:rFonts w:ascii="Times New Roman" w:hAnsi="Times New Roman" w:cs="Times New Roman"/>
                <w:b/>
                <w:sz w:val="20"/>
                <w:szCs w:val="24"/>
                <w:lang w:eastAsia="zh-CN"/>
              </w:rPr>
            </w:pPr>
            <w:r w:rsidRPr="00910941">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4B5D04" w:rsidRDefault="0055770E" w:rsidP="0055770E">
      <w:pPr>
        <w:spacing w:after="0" w:line="240" w:lineRule="auto"/>
        <w:rPr>
          <w:rFonts w:ascii="Times New Roman" w:hAnsi="Times New Roman" w:cs="Times New Roman"/>
          <w:sz w:val="2"/>
          <w:szCs w:val="24"/>
          <w:lang w:eastAsia="zh-CN"/>
        </w:rPr>
      </w:pPr>
    </w:p>
    <w:tbl>
      <w:tblPr>
        <w:tblW w:w="5063"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30"/>
        <w:gridCol w:w="852"/>
        <w:gridCol w:w="1560"/>
        <w:gridCol w:w="3677"/>
        <w:gridCol w:w="1274"/>
        <w:gridCol w:w="1855"/>
        <w:gridCol w:w="1424"/>
        <w:gridCol w:w="1975"/>
        <w:gridCol w:w="1695"/>
      </w:tblGrid>
      <w:tr w:rsidR="0055770E" w:rsidRPr="00334853" w:rsidTr="00334853">
        <w:trPr>
          <w:trHeight w:val="20"/>
          <w:tblHeader/>
        </w:trPr>
        <w:tc>
          <w:tcPr>
            <w:tcW w:w="146"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1</w:t>
            </w:r>
          </w:p>
        </w:tc>
        <w:tc>
          <w:tcPr>
            <w:tcW w:w="289" w:type="pct"/>
            <w:shd w:val="clear" w:color="auto" w:fill="auto"/>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2</w:t>
            </w:r>
          </w:p>
        </w:tc>
        <w:tc>
          <w:tcPr>
            <w:tcW w:w="529" w:type="pct"/>
            <w:shd w:val="clear" w:color="auto" w:fill="auto"/>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3</w:t>
            </w:r>
          </w:p>
        </w:tc>
        <w:tc>
          <w:tcPr>
            <w:tcW w:w="1247" w:type="pct"/>
            <w:shd w:val="clear" w:color="auto" w:fill="auto"/>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4</w:t>
            </w:r>
          </w:p>
        </w:tc>
        <w:tc>
          <w:tcPr>
            <w:tcW w:w="432"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5</w:t>
            </w:r>
          </w:p>
        </w:tc>
        <w:tc>
          <w:tcPr>
            <w:tcW w:w="629"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ru-RU"/>
              </w:rPr>
            </w:pPr>
            <w:r w:rsidRPr="00334853">
              <w:rPr>
                <w:rFonts w:ascii="Times New Roman" w:hAnsi="Times New Roman" w:cs="Times New Roman"/>
                <w:b/>
                <w:sz w:val="20"/>
                <w:szCs w:val="20"/>
                <w:lang w:val="en-US" w:eastAsia="ru-RU"/>
              </w:rPr>
              <w:t>6</w:t>
            </w:r>
          </w:p>
        </w:tc>
        <w:tc>
          <w:tcPr>
            <w:tcW w:w="483"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ru-RU"/>
              </w:rPr>
            </w:pPr>
            <w:r w:rsidRPr="00334853">
              <w:rPr>
                <w:rFonts w:ascii="Times New Roman" w:hAnsi="Times New Roman" w:cs="Times New Roman"/>
                <w:b/>
                <w:sz w:val="20"/>
                <w:szCs w:val="20"/>
                <w:lang w:val="en-US" w:eastAsia="ru-RU"/>
              </w:rPr>
              <w:t>7</w:t>
            </w:r>
          </w:p>
        </w:tc>
        <w:tc>
          <w:tcPr>
            <w:tcW w:w="670"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ru-RU"/>
              </w:rPr>
            </w:pPr>
            <w:r w:rsidRPr="00334853">
              <w:rPr>
                <w:rFonts w:ascii="Times New Roman" w:hAnsi="Times New Roman" w:cs="Times New Roman"/>
                <w:b/>
                <w:sz w:val="20"/>
                <w:szCs w:val="20"/>
                <w:lang w:val="en-US" w:eastAsia="ru-RU"/>
              </w:rPr>
              <w:t>8</w:t>
            </w:r>
          </w:p>
        </w:tc>
        <w:tc>
          <w:tcPr>
            <w:tcW w:w="575" w:type="pct"/>
            <w:vAlign w:val="center"/>
          </w:tcPr>
          <w:p w:rsidR="0055770E" w:rsidRPr="00334853" w:rsidRDefault="0055770E" w:rsidP="004B5D04">
            <w:pPr>
              <w:spacing w:after="0" w:line="240" w:lineRule="auto"/>
              <w:jc w:val="center"/>
              <w:rPr>
                <w:rFonts w:ascii="Times New Roman" w:hAnsi="Times New Roman" w:cs="Times New Roman"/>
                <w:b/>
                <w:sz w:val="20"/>
                <w:szCs w:val="20"/>
                <w:lang w:val="en-US" w:eastAsia="zh-CN"/>
              </w:rPr>
            </w:pPr>
            <w:r w:rsidRPr="00334853">
              <w:rPr>
                <w:rFonts w:ascii="Times New Roman" w:hAnsi="Times New Roman" w:cs="Times New Roman"/>
                <w:b/>
                <w:sz w:val="20"/>
                <w:szCs w:val="20"/>
                <w:lang w:val="en-US" w:eastAsia="zh-CN"/>
              </w:rPr>
              <w:t>9</w:t>
            </w:r>
          </w:p>
        </w:tc>
      </w:tr>
      <w:tr w:rsidR="0055770E" w:rsidRPr="00334853" w:rsidTr="00910941">
        <w:trPr>
          <w:trHeight w:val="20"/>
        </w:trPr>
        <w:tc>
          <w:tcPr>
            <w:tcW w:w="146" w:type="pct"/>
            <w:shd w:val="clear" w:color="auto" w:fill="FFFFFF"/>
          </w:tcPr>
          <w:p w:rsidR="0055770E" w:rsidRPr="00334853" w:rsidRDefault="0055770E" w:rsidP="00334853">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val="en-US" w:eastAsia="zh-CN"/>
              </w:rPr>
              <w:t>1</w:t>
            </w:r>
            <w:r w:rsidRPr="00334853">
              <w:rPr>
                <w:rFonts w:ascii="Times New Roman" w:hAnsi="Times New Roman" w:cs="Times New Roman"/>
                <w:b/>
                <w:sz w:val="20"/>
                <w:szCs w:val="20"/>
                <w:lang w:eastAsia="zh-CN"/>
              </w:rPr>
              <w:t>.</w:t>
            </w:r>
          </w:p>
        </w:tc>
        <w:tc>
          <w:tcPr>
            <w:tcW w:w="4854" w:type="pct"/>
            <w:gridSpan w:val="8"/>
            <w:shd w:val="clear" w:color="auto" w:fill="FFFFFF"/>
          </w:tcPr>
          <w:p w:rsidR="0055770E" w:rsidRPr="00334853" w:rsidRDefault="0055770E" w:rsidP="00334853">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eastAsia="zh-CN"/>
              </w:rPr>
              <w:t>Основные виды разрешенного использования</w:t>
            </w:r>
          </w:p>
        </w:tc>
      </w:tr>
      <w:tr w:rsidR="0055770E" w:rsidRPr="00334853" w:rsidTr="00334853">
        <w:trPr>
          <w:trHeight w:val="20"/>
        </w:trPr>
        <w:tc>
          <w:tcPr>
            <w:tcW w:w="146" w:type="pct"/>
          </w:tcPr>
          <w:p w:rsidR="0055770E" w:rsidRPr="00334853" w:rsidRDefault="0055770E" w:rsidP="00334853">
            <w:pPr>
              <w:pStyle w:val="af7"/>
              <w:numPr>
                <w:ilvl w:val="0"/>
                <w:numId w:val="20"/>
              </w:numPr>
              <w:spacing w:after="0" w:line="240" w:lineRule="auto"/>
              <w:rPr>
                <w:rFonts w:ascii="Times New Roman" w:hAnsi="Times New Roman" w:cs="Times New Roman"/>
                <w:sz w:val="20"/>
                <w:szCs w:val="20"/>
                <w:lang w:eastAsia="zh-CN"/>
              </w:rPr>
            </w:pPr>
          </w:p>
        </w:tc>
        <w:tc>
          <w:tcPr>
            <w:tcW w:w="289" w:type="pct"/>
            <w:tcBorders>
              <w:top w:val="single" w:sz="4" w:space="0" w:color="000000"/>
              <w:left w:val="single" w:sz="4" w:space="0" w:color="000000"/>
              <w:bottom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3.1</w:t>
            </w:r>
          </w:p>
        </w:tc>
        <w:tc>
          <w:tcPr>
            <w:tcW w:w="529" w:type="pct"/>
            <w:tcBorders>
              <w:top w:val="single" w:sz="4" w:space="0" w:color="000000"/>
              <w:left w:val="single" w:sz="4" w:space="0" w:color="000000"/>
              <w:bottom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Коммунальное обслуживание</w:t>
            </w:r>
          </w:p>
        </w:tc>
        <w:tc>
          <w:tcPr>
            <w:tcW w:w="1247"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432"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483"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Предельное количество этажей – 4</w:t>
            </w:r>
          </w:p>
        </w:tc>
        <w:tc>
          <w:tcPr>
            <w:tcW w:w="670"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 – 60 %</w:t>
            </w:r>
          </w:p>
        </w:tc>
        <w:tc>
          <w:tcPr>
            <w:tcW w:w="575" w:type="pct"/>
            <w:tcBorders>
              <w:top w:val="single" w:sz="4" w:space="0" w:color="000000"/>
              <w:left w:val="single" w:sz="4" w:space="0" w:color="000000"/>
              <w:bottom w:val="single" w:sz="4" w:space="0" w:color="000000"/>
              <w:right w:val="single" w:sz="4" w:space="0" w:color="000000"/>
            </w:tcBorders>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5770E" w:rsidRPr="00334853" w:rsidTr="00334853">
        <w:trPr>
          <w:trHeight w:val="20"/>
        </w:trPr>
        <w:tc>
          <w:tcPr>
            <w:tcW w:w="146" w:type="pct"/>
          </w:tcPr>
          <w:p w:rsidR="0055770E" w:rsidRPr="00334853" w:rsidRDefault="0055770E" w:rsidP="00334853">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3.2</w:t>
            </w:r>
          </w:p>
        </w:tc>
        <w:tc>
          <w:tcPr>
            <w:tcW w:w="529" w:type="pct"/>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Социальное обслуживание</w:t>
            </w:r>
          </w:p>
        </w:tc>
        <w:tc>
          <w:tcPr>
            <w:tcW w:w="1247" w:type="pct"/>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32"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3" w:type="pct"/>
          </w:tcPr>
          <w:p w:rsidR="0055770E" w:rsidRPr="00334853" w:rsidRDefault="0055770E" w:rsidP="0055770E">
            <w:pPr>
              <w:spacing w:after="0" w:line="240" w:lineRule="auto"/>
              <w:rPr>
                <w:rFonts w:ascii="Times New Roman" w:hAnsi="Times New Roman" w:cs="Times New Roman"/>
                <w:sz w:val="20"/>
                <w:szCs w:val="20"/>
                <w:lang w:val="en-US" w:eastAsia="zh-CN"/>
              </w:rPr>
            </w:pPr>
            <w:r w:rsidRPr="00334853">
              <w:rPr>
                <w:rFonts w:ascii="Times New Roman" w:hAnsi="Times New Roman" w:cs="Times New Roman"/>
                <w:sz w:val="20"/>
                <w:szCs w:val="20"/>
                <w:lang w:eastAsia="ru-RU"/>
              </w:rPr>
              <w:t xml:space="preserve">Предельное количество этажей – </w:t>
            </w:r>
            <w:r w:rsidRPr="00334853">
              <w:rPr>
                <w:rFonts w:ascii="Times New Roman" w:hAnsi="Times New Roman" w:cs="Times New Roman"/>
                <w:sz w:val="20"/>
                <w:szCs w:val="20"/>
                <w:lang w:val="en-US" w:eastAsia="ru-RU"/>
              </w:rPr>
              <w:t>4</w:t>
            </w:r>
          </w:p>
        </w:tc>
        <w:tc>
          <w:tcPr>
            <w:tcW w:w="670" w:type="pct"/>
          </w:tcPr>
          <w:p w:rsidR="0055770E" w:rsidRPr="00334853" w:rsidRDefault="0055770E" w:rsidP="0055770E">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–60 %</w:t>
            </w:r>
          </w:p>
        </w:tc>
        <w:tc>
          <w:tcPr>
            <w:tcW w:w="575"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5770E" w:rsidRPr="00334853" w:rsidTr="00334853">
        <w:trPr>
          <w:trHeight w:val="20"/>
        </w:trPr>
        <w:tc>
          <w:tcPr>
            <w:tcW w:w="146" w:type="pct"/>
          </w:tcPr>
          <w:p w:rsidR="0055770E" w:rsidRPr="00334853" w:rsidRDefault="0055770E" w:rsidP="00334853">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5770E" w:rsidRPr="00334853" w:rsidRDefault="0055770E" w:rsidP="00334853">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3.3</w:t>
            </w:r>
          </w:p>
        </w:tc>
        <w:tc>
          <w:tcPr>
            <w:tcW w:w="529" w:type="pct"/>
            <w:shd w:val="clear" w:color="auto" w:fill="auto"/>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Бытовое обслуживание</w:t>
            </w:r>
          </w:p>
        </w:tc>
        <w:tc>
          <w:tcPr>
            <w:tcW w:w="1247" w:type="pct"/>
            <w:shd w:val="clear" w:color="auto" w:fill="auto"/>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2"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Минимальный размер земельного участка – </w:t>
            </w:r>
          </w:p>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500 кв. м;</w:t>
            </w:r>
          </w:p>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lastRenderedPageBreak/>
              <w:t>Максимальный размер земельного участка не подлежит установлению</w:t>
            </w:r>
          </w:p>
        </w:tc>
        <w:tc>
          <w:tcPr>
            <w:tcW w:w="629"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lastRenderedPageBreak/>
              <w:t xml:space="preserve">Минимальные отступы от границ земельного участка в целях определения места допустимого </w:t>
            </w:r>
            <w:r w:rsidRPr="00334853">
              <w:rPr>
                <w:rFonts w:ascii="Times New Roman" w:hAnsi="Times New Roman" w:cs="Times New Roman"/>
                <w:sz w:val="20"/>
                <w:szCs w:val="20"/>
                <w:lang w:eastAsia="zh-CN"/>
              </w:rPr>
              <w:lastRenderedPageBreak/>
              <w:t>размещения объекта – 1 м</w:t>
            </w:r>
          </w:p>
        </w:tc>
        <w:tc>
          <w:tcPr>
            <w:tcW w:w="483" w:type="pct"/>
          </w:tcPr>
          <w:p w:rsidR="0055770E" w:rsidRPr="00334853" w:rsidRDefault="0055770E" w:rsidP="0055770E">
            <w:pPr>
              <w:spacing w:after="0" w:line="240" w:lineRule="auto"/>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lastRenderedPageBreak/>
              <w:t xml:space="preserve">Предельное количество этажей – </w:t>
            </w:r>
            <w:r w:rsidRPr="00334853">
              <w:rPr>
                <w:rFonts w:ascii="Times New Roman" w:hAnsi="Times New Roman" w:cs="Times New Roman"/>
                <w:sz w:val="20"/>
                <w:szCs w:val="20"/>
                <w:lang w:val="en-US" w:eastAsia="zh-CN"/>
              </w:rPr>
              <w:t>3</w:t>
            </w:r>
          </w:p>
        </w:tc>
        <w:tc>
          <w:tcPr>
            <w:tcW w:w="670" w:type="pct"/>
          </w:tcPr>
          <w:p w:rsidR="0055770E" w:rsidRPr="00334853" w:rsidRDefault="0055770E" w:rsidP="0055770E">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 60 %</w:t>
            </w:r>
          </w:p>
        </w:tc>
        <w:tc>
          <w:tcPr>
            <w:tcW w:w="575"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5770E" w:rsidRPr="00334853" w:rsidTr="00334853">
        <w:trPr>
          <w:trHeight w:val="20"/>
        </w:trPr>
        <w:tc>
          <w:tcPr>
            <w:tcW w:w="146" w:type="pct"/>
          </w:tcPr>
          <w:p w:rsidR="0055770E" w:rsidRPr="00334853" w:rsidRDefault="0055770E" w:rsidP="00334853">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FFFFFF"/>
          </w:tcPr>
          <w:p w:rsidR="0055770E" w:rsidRPr="00334853" w:rsidRDefault="0055770E" w:rsidP="00334853">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3.6.1</w:t>
            </w:r>
          </w:p>
        </w:tc>
        <w:tc>
          <w:tcPr>
            <w:tcW w:w="529" w:type="pct"/>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Объекты культурно-досуговой деятельности</w:t>
            </w:r>
          </w:p>
        </w:tc>
        <w:tc>
          <w:tcPr>
            <w:tcW w:w="1247" w:type="pct"/>
            <w:shd w:val="clear" w:color="auto" w:fill="FFFFFF"/>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2"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3"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 xml:space="preserve">Предельное количество этажей – </w:t>
            </w:r>
            <w:r w:rsidRPr="00334853">
              <w:rPr>
                <w:rFonts w:ascii="Times New Roman" w:hAnsi="Times New Roman" w:cs="Times New Roman"/>
                <w:sz w:val="20"/>
                <w:szCs w:val="20"/>
                <w:lang w:val="en-US" w:eastAsia="ru-RU"/>
              </w:rPr>
              <w:t>4</w:t>
            </w:r>
          </w:p>
        </w:tc>
        <w:tc>
          <w:tcPr>
            <w:tcW w:w="670" w:type="pct"/>
          </w:tcPr>
          <w:p w:rsidR="0055770E" w:rsidRPr="00334853" w:rsidRDefault="0055770E" w:rsidP="0055770E">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 60 %</w:t>
            </w:r>
          </w:p>
        </w:tc>
        <w:tc>
          <w:tcPr>
            <w:tcW w:w="575" w:type="pct"/>
          </w:tcPr>
          <w:p w:rsidR="0055770E" w:rsidRPr="00334853" w:rsidRDefault="0055770E" w:rsidP="0055770E">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shd w:val="clear" w:color="auto" w:fill="FFFFFF"/>
          </w:tcPr>
          <w:p w:rsidR="005049A9" w:rsidRPr="005049A9"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FFFFFF"/>
          </w:tcPr>
          <w:p w:rsidR="005049A9" w:rsidRPr="005049A9" w:rsidRDefault="005049A9" w:rsidP="005049A9">
            <w:pPr>
              <w:spacing w:after="0" w:line="240" w:lineRule="auto"/>
              <w:jc w:val="center"/>
              <w:rPr>
                <w:rFonts w:ascii="Times New Roman" w:hAnsi="Times New Roman" w:cs="Times New Roman"/>
                <w:sz w:val="20"/>
                <w:szCs w:val="20"/>
                <w:lang w:val="en-US" w:eastAsia="zh-CN"/>
              </w:rPr>
            </w:pPr>
            <w:r w:rsidRPr="005049A9">
              <w:rPr>
                <w:rFonts w:ascii="Times New Roman" w:hAnsi="Times New Roman" w:cs="Times New Roman"/>
                <w:sz w:val="20"/>
                <w:szCs w:val="20"/>
                <w:lang w:val="en-US" w:eastAsia="zh-CN"/>
              </w:rPr>
              <w:t>3.7.1</w:t>
            </w:r>
          </w:p>
        </w:tc>
        <w:tc>
          <w:tcPr>
            <w:tcW w:w="529"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Осуществление религиозных обрядов</w:t>
            </w:r>
          </w:p>
        </w:tc>
        <w:tc>
          <w:tcPr>
            <w:tcW w:w="1247"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32"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29"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670"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c>
          <w:tcPr>
            <w:tcW w:w="575" w:type="pct"/>
            <w:shd w:val="clear" w:color="auto" w:fill="FFFFFF"/>
          </w:tcPr>
          <w:p w:rsidR="005049A9" w:rsidRPr="00A87DF6" w:rsidRDefault="005049A9" w:rsidP="005049A9">
            <w:pPr>
              <w:spacing w:after="0" w:line="240" w:lineRule="auto"/>
              <w:rPr>
                <w:rFonts w:ascii="Times New Roman" w:hAnsi="Times New Roman" w:cs="Times New Roman"/>
                <w:sz w:val="20"/>
                <w:szCs w:val="20"/>
                <w:lang w:eastAsia="zh-CN"/>
              </w:rPr>
            </w:pPr>
            <w:r w:rsidRPr="00A87DF6">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shd w:val="clear" w:color="auto" w:fill="FFFFFF"/>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FFFFFF"/>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3.</w:t>
            </w:r>
            <w:r w:rsidRPr="00334853">
              <w:rPr>
                <w:rFonts w:ascii="Times New Roman" w:hAnsi="Times New Roman" w:cs="Times New Roman"/>
                <w:sz w:val="20"/>
                <w:szCs w:val="20"/>
                <w:lang w:eastAsia="zh-CN"/>
              </w:rPr>
              <w:t>8</w:t>
            </w:r>
            <w:r w:rsidRPr="00334853">
              <w:rPr>
                <w:rFonts w:ascii="Times New Roman" w:hAnsi="Times New Roman" w:cs="Times New Roman"/>
                <w:sz w:val="20"/>
                <w:szCs w:val="20"/>
                <w:lang w:val="en-US" w:eastAsia="zh-CN"/>
              </w:rPr>
              <w:t>.1</w:t>
            </w:r>
          </w:p>
        </w:tc>
        <w:tc>
          <w:tcPr>
            <w:tcW w:w="529"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Государственное управление</w:t>
            </w:r>
          </w:p>
        </w:tc>
        <w:tc>
          <w:tcPr>
            <w:tcW w:w="1247"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2"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Предельное количество этажей – 4</w:t>
            </w:r>
          </w:p>
        </w:tc>
        <w:tc>
          <w:tcPr>
            <w:tcW w:w="670"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 60 %</w:t>
            </w:r>
          </w:p>
        </w:tc>
        <w:tc>
          <w:tcPr>
            <w:tcW w:w="575"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shd w:val="clear" w:color="auto" w:fill="FFFFFF"/>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3.9.2</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Проведение научных исследований</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Предельное количество этажей – </w:t>
            </w:r>
            <w:r w:rsidRPr="00334853">
              <w:rPr>
                <w:rFonts w:ascii="Times New Roman" w:hAnsi="Times New Roman" w:cs="Times New Roman"/>
                <w:sz w:val="20"/>
                <w:szCs w:val="20"/>
                <w:lang w:eastAsia="zh-CN"/>
              </w:rPr>
              <w:t>4</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 xml:space="preserve">– </w:t>
            </w:r>
            <w:r w:rsidRPr="00334853">
              <w:rPr>
                <w:rFonts w:ascii="Times New Roman" w:hAnsi="Times New Roman" w:cs="Times New Roman"/>
                <w:sz w:val="20"/>
                <w:szCs w:val="20"/>
                <w:lang w:val="en-US" w:eastAsia="ru-RU"/>
              </w:rPr>
              <w:t>6</w:t>
            </w:r>
            <w:r w:rsidRPr="00334853">
              <w:rPr>
                <w:rFonts w:ascii="Times New Roman" w:hAnsi="Times New Roman" w:cs="Times New Roman"/>
                <w:sz w:val="20"/>
                <w:szCs w:val="20"/>
                <w:lang w:eastAsia="ru-RU"/>
              </w:rPr>
              <w:t>0 %</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shd w:val="clear" w:color="auto" w:fill="FFFFFF"/>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3.10.1</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Амбулаторное ветеринарное обслуживание</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zh-CN"/>
              </w:rPr>
              <w:t>Предельное количество этажей – 2</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4.1</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Деловое управление</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3</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tcBorders>
              <w:top w:val="single" w:sz="4" w:space="0" w:color="000000"/>
              <w:left w:val="single" w:sz="4" w:space="0" w:color="000000"/>
              <w:bottom w:val="single" w:sz="4" w:space="0" w:color="000000"/>
            </w:tcBorders>
            <w:shd w:val="clear" w:color="auto" w:fill="FFFFFF"/>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4.3</w:t>
            </w:r>
          </w:p>
        </w:tc>
        <w:tc>
          <w:tcPr>
            <w:tcW w:w="529" w:type="pct"/>
            <w:tcBorders>
              <w:top w:val="single" w:sz="4" w:space="0" w:color="000000"/>
              <w:left w:val="single" w:sz="4" w:space="0" w:color="000000"/>
              <w:bottom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Рынки</w:t>
            </w:r>
          </w:p>
        </w:tc>
        <w:tc>
          <w:tcPr>
            <w:tcW w:w="1247"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гаражей и (или) стоянок для автомобилей сотрудников и посетителей рынка</w:t>
            </w:r>
          </w:p>
        </w:tc>
        <w:tc>
          <w:tcPr>
            <w:tcW w:w="432"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Предельное количество этажей – 3</w:t>
            </w:r>
          </w:p>
        </w:tc>
        <w:tc>
          <w:tcPr>
            <w:tcW w:w="670"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-60%</w:t>
            </w:r>
          </w:p>
        </w:tc>
        <w:tc>
          <w:tcPr>
            <w:tcW w:w="575" w:type="pct"/>
            <w:tcBorders>
              <w:top w:val="single" w:sz="4" w:space="0" w:color="000000"/>
              <w:left w:val="single" w:sz="4" w:space="0" w:color="000000"/>
              <w:bottom w:val="single" w:sz="4" w:space="0" w:color="000000"/>
              <w:right w:val="single" w:sz="4" w:space="0" w:color="000000"/>
            </w:tcBorders>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4.4</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Магазины</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5000 кв. м</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 xml:space="preserve">Минимальный размер земельного участка – </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800 кв. м;</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размер земельного участка не подлежит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val="en-US" w:eastAsia="ru-RU"/>
              </w:rPr>
            </w:pPr>
            <w:r w:rsidRPr="00334853">
              <w:rPr>
                <w:rFonts w:ascii="Times New Roman" w:hAnsi="Times New Roman" w:cs="Times New Roman"/>
                <w:sz w:val="20"/>
                <w:szCs w:val="20"/>
                <w:lang w:eastAsia="ru-RU"/>
              </w:rPr>
              <w:t xml:space="preserve">Предельное количество этажей – </w:t>
            </w:r>
            <w:r w:rsidRPr="00334853">
              <w:rPr>
                <w:rFonts w:ascii="Times New Roman" w:hAnsi="Times New Roman" w:cs="Times New Roman"/>
                <w:sz w:val="20"/>
                <w:szCs w:val="20"/>
                <w:lang w:val="en-US" w:eastAsia="ru-RU"/>
              </w:rPr>
              <w:t>3</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4.5</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Банковская и страховая деятельность</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 xml:space="preserve">Минимальный размер земельного участка – </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500 кв. м;</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 xml:space="preserve">Максимальный размер земельного участка не </w:t>
            </w:r>
            <w:r w:rsidRPr="00334853">
              <w:rPr>
                <w:rFonts w:ascii="Times New Roman" w:hAnsi="Times New Roman" w:cs="Times New Roman"/>
                <w:sz w:val="20"/>
                <w:szCs w:val="20"/>
                <w:lang w:eastAsia="ru-RU"/>
              </w:rPr>
              <w:lastRenderedPageBreak/>
              <w:t>подлежит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lastRenderedPageBreak/>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zh-CN"/>
              </w:rPr>
              <w:t>Предельное количество этажей – 3</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eastAsia="zh-CN"/>
              </w:rPr>
            </w:pPr>
            <w:r w:rsidRPr="00334853">
              <w:rPr>
                <w:rFonts w:ascii="Times New Roman" w:hAnsi="Times New Roman" w:cs="Times New Roman"/>
                <w:sz w:val="20"/>
                <w:szCs w:val="20"/>
                <w:lang w:eastAsia="zh-CN"/>
              </w:rPr>
              <w:t>4.6</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Общественное питание</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 xml:space="preserve">Минимальный размер земельного участка – </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1000 кв. м;</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размер земельного участка не подлежит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val="en-US" w:eastAsia="ru-RU"/>
              </w:rPr>
            </w:pPr>
            <w:r w:rsidRPr="00334853">
              <w:rPr>
                <w:rFonts w:ascii="Times New Roman" w:hAnsi="Times New Roman" w:cs="Times New Roman"/>
                <w:sz w:val="20"/>
                <w:szCs w:val="20"/>
                <w:lang w:eastAsia="zh-CN"/>
              </w:rPr>
              <w:t xml:space="preserve">Предельное количество этажей – </w:t>
            </w:r>
            <w:r w:rsidRPr="00334853">
              <w:rPr>
                <w:rFonts w:ascii="Times New Roman" w:hAnsi="Times New Roman" w:cs="Times New Roman"/>
                <w:sz w:val="20"/>
                <w:szCs w:val="20"/>
                <w:lang w:val="en-US" w:eastAsia="zh-CN"/>
              </w:rPr>
              <w:t>3</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4.</w:t>
            </w:r>
            <w:r w:rsidRPr="00334853">
              <w:rPr>
                <w:rFonts w:ascii="Times New Roman" w:hAnsi="Times New Roman" w:cs="Times New Roman"/>
                <w:sz w:val="20"/>
                <w:szCs w:val="20"/>
                <w:lang w:val="en-US" w:eastAsia="zh-CN"/>
              </w:rPr>
              <w:t>7</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Гостиничное обслуживание</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гостиниц</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Предельное количество этажей – 5</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eastAsia="zh-CN"/>
              </w:rPr>
            </w:pPr>
            <w:r w:rsidRPr="00334853">
              <w:rPr>
                <w:rFonts w:ascii="Times New Roman" w:hAnsi="Times New Roman" w:cs="Times New Roman"/>
                <w:sz w:val="20"/>
                <w:szCs w:val="20"/>
                <w:lang w:eastAsia="zh-CN"/>
              </w:rPr>
              <w:t>4.8.1</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Развлекательные мероприятия</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Предельное количество этажей -5 </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-60%</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eastAsia="zh-CN"/>
              </w:rPr>
            </w:pPr>
            <w:r w:rsidRPr="00334853">
              <w:rPr>
                <w:rFonts w:ascii="Times New Roman" w:hAnsi="Times New Roman" w:cs="Times New Roman"/>
                <w:sz w:val="20"/>
                <w:szCs w:val="20"/>
                <w:lang w:eastAsia="zh-CN"/>
              </w:rPr>
              <w:t>4.9.2</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Стоянка транспортных средств</w:t>
            </w:r>
          </w:p>
        </w:tc>
        <w:tc>
          <w:tcPr>
            <w:tcW w:w="1247" w:type="pct"/>
            <w:shd w:val="clear" w:color="auto" w:fill="auto"/>
          </w:tcPr>
          <w:p w:rsidR="005049A9" w:rsidRPr="00334853" w:rsidRDefault="00CA7747" w:rsidP="005049A9">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ru-RU"/>
              </w:rPr>
              <w:t>Не подлежат установлению</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Не подлежат установлению</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4.10</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proofErr w:type="spellStart"/>
            <w:r w:rsidRPr="00334853">
              <w:rPr>
                <w:rFonts w:ascii="Times New Roman" w:hAnsi="Times New Roman" w:cs="Times New Roman"/>
                <w:sz w:val="20"/>
                <w:szCs w:val="20"/>
                <w:lang w:eastAsia="zh-CN"/>
              </w:rPr>
              <w:t>Выставочно</w:t>
            </w:r>
            <w:proofErr w:type="spellEnd"/>
            <w:r w:rsidRPr="00334853">
              <w:rPr>
                <w:rFonts w:ascii="Times New Roman" w:hAnsi="Times New Roman" w:cs="Times New Roman"/>
                <w:sz w:val="20"/>
                <w:szCs w:val="20"/>
                <w:lang w:eastAsia="zh-CN"/>
              </w:rPr>
              <w:t>-ярмарочная деятельность</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Размещение объектов капитального строительства, сооружений, предназначенных для осуществления </w:t>
            </w:r>
            <w:proofErr w:type="spellStart"/>
            <w:r w:rsidRPr="00334853">
              <w:rPr>
                <w:rFonts w:ascii="Times New Roman" w:hAnsi="Times New Roman" w:cs="Times New Roman"/>
                <w:sz w:val="20"/>
                <w:szCs w:val="20"/>
                <w:lang w:eastAsia="zh-CN"/>
              </w:rPr>
              <w:t>выставочно</w:t>
            </w:r>
            <w:proofErr w:type="spellEnd"/>
            <w:r w:rsidRPr="00334853">
              <w:rPr>
                <w:rFonts w:ascii="Times New Roman" w:hAnsi="Times New Roman" w:cs="Times New Roman"/>
                <w:sz w:val="20"/>
                <w:szCs w:val="20"/>
                <w:lang w:eastAsia="zh-CN"/>
              </w:rPr>
              <w:t xml:space="preserve">-ярмарочной и </w:t>
            </w:r>
            <w:proofErr w:type="spellStart"/>
            <w:r w:rsidRPr="00334853">
              <w:rPr>
                <w:rFonts w:ascii="Times New Roman" w:hAnsi="Times New Roman" w:cs="Times New Roman"/>
                <w:sz w:val="20"/>
                <w:szCs w:val="20"/>
                <w:lang w:eastAsia="zh-CN"/>
              </w:rPr>
              <w:t>конгрессной</w:t>
            </w:r>
            <w:proofErr w:type="spellEnd"/>
            <w:r w:rsidRPr="00334853">
              <w:rPr>
                <w:rFonts w:ascii="Times New Roman" w:hAnsi="Times New Roman" w:cs="Times New Roman"/>
                <w:sz w:val="20"/>
                <w:szCs w:val="20"/>
                <w:lang w:eastAsia="zh-CN"/>
              </w:rPr>
              <w:t xml:space="preserve"> деятельности, включая деятельность, необходимую для обслуживания </w:t>
            </w:r>
            <w:r w:rsidRPr="00334853">
              <w:rPr>
                <w:rFonts w:ascii="Times New Roman" w:hAnsi="Times New Roman" w:cs="Times New Roman"/>
                <w:sz w:val="20"/>
                <w:szCs w:val="20"/>
                <w:lang w:eastAsia="zh-CN"/>
              </w:rPr>
              <w:lastRenderedPageBreak/>
              <w:t>указанных мероприятий (застройка экспозиционной площади, организация питания участников мероприятий)</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lastRenderedPageBreak/>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 xml:space="preserve">Минимальные отступы от границ земельного участка в целях определения места допустимого </w:t>
            </w:r>
            <w:r w:rsidRPr="00334853">
              <w:rPr>
                <w:rFonts w:ascii="Times New Roman" w:hAnsi="Times New Roman" w:cs="Times New Roman"/>
                <w:sz w:val="20"/>
                <w:szCs w:val="20"/>
                <w:lang w:eastAsia="zh-CN"/>
              </w:rPr>
              <w:lastRenderedPageBreak/>
              <w:t>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val="en-US" w:eastAsia="ru-RU"/>
              </w:rPr>
            </w:pPr>
            <w:r w:rsidRPr="00334853">
              <w:rPr>
                <w:rFonts w:ascii="Times New Roman" w:hAnsi="Times New Roman" w:cs="Times New Roman"/>
                <w:sz w:val="20"/>
                <w:szCs w:val="20"/>
                <w:lang w:eastAsia="ru-RU"/>
              </w:rPr>
              <w:lastRenderedPageBreak/>
              <w:t xml:space="preserve">Предельное количество этажей – </w:t>
            </w:r>
            <w:r w:rsidRPr="00334853">
              <w:rPr>
                <w:rFonts w:ascii="Times New Roman" w:hAnsi="Times New Roman" w:cs="Times New Roman"/>
                <w:sz w:val="20"/>
                <w:szCs w:val="20"/>
                <w:lang w:val="en-US" w:eastAsia="ru-RU"/>
              </w:rPr>
              <w:t>3</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ru-RU"/>
              </w:rPr>
              <w:t>– 60 %</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5</w:t>
            </w:r>
            <w:r w:rsidRPr="00334853">
              <w:rPr>
                <w:rFonts w:ascii="Times New Roman" w:hAnsi="Times New Roman" w:cs="Times New Roman"/>
                <w:sz w:val="20"/>
                <w:szCs w:val="20"/>
                <w:lang w:val="en-US" w:eastAsia="zh-CN"/>
              </w:rPr>
              <w:t>.1.2</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Обеспечение занятий спортом в помещениях</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 60 %</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5.1.3</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Площадки для занятий спортом</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Минимальный размер земельного участка – </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1000 кв. м;</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Максимальный размер земельного участка не подлежит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 60 %</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FFFFFF"/>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eastAsia="zh-CN"/>
              </w:rPr>
              <w:t>8.3</w:t>
            </w:r>
          </w:p>
        </w:tc>
        <w:tc>
          <w:tcPr>
            <w:tcW w:w="529"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Обеспечение внутреннего правопорядка</w:t>
            </w:r>
          </w:p>
        </w:tc>
        <w:tc>
          <w:tcPr>
            <w:tcW w:w="1247"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34853">
              <w:rPr>
                <w:rFonts w:ascii="Times New Roman" w:hAnsi="Times New Roman" w:cs="Times New Roman"/>
                <w:sz w:val="20"/>
                <w:szCs w:val="20"/>
                <w:lang w:eastAsia="zh-CN"/>
              </w:rPr>
              <w:t>Росгвардии</w:t>
            </w:r>
            <w:proofErr w:type="spellEnd"/>
            <w:r w:rsidRPr="00334853">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2"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Минимальный размер земельного участка – 3000 кв. м;</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размер земельного участка – не устанавливается</w:t>
            </w:r>
          </w:p>
        </w:tc>
        <w:tc>
          <w:tcPr>
            <w:tcW w:w="629"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483"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Предельное количество этажей – 3</w:t>
            </w:r>
          </w:p>
        </w:tc>
        <w:tc>
          <w:tcPr>
            <w:tcW w:w="670"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 – 60 %</w:t>
            </w:r>
          </w:p>
        </w:tc>
        <w:tc>
          <w:tcPr>
            <w:tcW w:w="575"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334853">
        <w:trPr>
          <w:trHeight w:val="20"/>
        </w:trPr>
        <w:tc>
          <w:tcPr>
            <w:tcW w:w="146" w:type="pct"/>
          </w:tcPr>
          <w:p w:rsidR="005049A9" w:rsidRPr="00334853" w:rsidRDefault="005049A9" w:rsidP="005049A9">
            <w:pPr>
              <w:pStyle w:val="af7"/>
              <w:numPr>
                <w:ilvl w:val="0"/>
                <w:numId w:val="20"/>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val="en-US" w:eastAsia="zh-CN"/>
              </w:rPr>
            </w:pPr>
            <w:r w:rsidRPr="00334853">
              <w:rPr>
                <w:rFonts w:ascii="Times New Roman" w:hAnsi="Times New Roman" w:cs="Times New Roman"/>
                <w:sz w:val="20"/>
                <w:szCs w:val="20"/>
                <w:lang w:val="en-US" w:eastAsia="zh-CN"/>
              </w:rPr>
              <w:t>12.0</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Земельные участки (территории) общего пользования</w:t>
            </w:r>
          </w:p>
        </w:tc>
        <w:tc>
          <w:tcPr>
            <w:tcW w:w="1247" w:type="pct"/>
            <w:shd w:val="clear" w:color="auto" w:fill="auto"/>
            <w:vAlign w:val="center"/>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910941">
        <w:trPr>
          <w:trHeight w:val="20"/>
        </w:trPr>
        <w:tc>
          <w:tcPr>
            <w:tcW w:w="146" w:type="pct"/>
          </w:tcPr>
          <w:p w:rsidR="005049A9" w:rsidRPr="00334853" w:rsidRDefault="005049A9" w:rsidP="005049A9">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val="en-US" w:eastAsia="zh-CN"/>
              </w:rPr>
              <w:t>2.</w:t>
            </w:r>
          </w:p>
        </w:tc>
        <w:tc>
          <w:tcPr>
            <w:tcW w:w="4854" w:type="pct"/>
            <w:gridSpan w:val="8"/>
            <w:shd w:val="clear" w:color="auto" w:fill="auto"/>
          </w:tcPr>
          <w:p w:rsidR="005049A9" w:rsidRPr="00334853" w:rsidRDefault="005049A9" w:rsidP="005049A9">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eastAsia="zh-CN"/>
              </w:rPr>
              <w:t>Условно разрешенные виды использования</w:t>
            </w:r>
          </w:p>
        </w:tc>
      </w:tr>
      <w:tr w:rsidR="005049A9" w:rsidRPr="00334853" w:rsidTr="00334853">
        <w:trPr>
          <w:trHeight w:val="20"/>
        </w:trPr>
        <w:tc>
          <w:tcPr>
            <w:tcW w:w="146" w:type="pct"/>
          </w:tcPr>
          <w:p w:rsidR="005049A9" w:rsidRPr="00334853" w:rsidRDefault="005049A9" w:rsidP="005049A9">
            <w:pPr>
              <w:pStyle w:val="af7"/>
              <w:numPr>
                <w:ilvl w:val="0"/>
                <w:numId w:val="21"/>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eastAsia="zh-CN"/>
              </w:rPr>
            </w:pPr>
            <w:r w:rsidRPr="00334853">
              <w:rPr>
                <w:rFonts w:ascii="Times New Roman" w:hAnsi="Times New Roman" w:cs="Times New Roman"/>
                <w:sz w:val="20"/>
                <w:szCs w:val="20"/>
                <w:lang w:eastAsia="zh-CN"/>
              </w:rPr>
              <w:t>4.2</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Объекты торговли (торговые центры, торгово-</w:t>
            </w:r>
            <w:r w:rsidRPr="00334853">
              <w:rPr>
                <w:rFonts w:ascii="Times New Roman" w:hAnsi="Times New Roman" w:cs="Times New Roman"/>
                <w:sz w:val="20"/>
                <w:szCs w:val="20"/>
                <w:lang w:eastAsia="zh-CN"/>
              </w:rPr>
              <w:lastRenderedPageBreak/>
              <w:t>развлекательные центры (комплексы)</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w:t>
            </w:r>
            <w:r w:rsidRPr="00334853">
              <w:rPr>
                <w:rFonts w:ascii="Times New Roman" w:hAnsi="Times New Roman" w:cs="Times New Roman"/>
                <w:sz w:val="20"/>
                <w:szCs w:val="20"/>
                <w:lang w:eastAsia="zh-CN"/>
              </w:rPr>
              <w:lastRenderedPageBreak/>
              <w:t>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432"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lastRenderedPageBreak/>
              <w:t xml:space="preserve">Минимальный размер земельного </w:t>
            </w:r>
            <w:r w:rsidRPr="00334853">
              <w:rPr>
                <w:rFonts w:ascii="Times New Roman" w:hAnsi="Times New Roman" w:cs="Times New Roman"/>
                <w:sz w:val="20"/>
                <w:szCs w:val="20"/>
                <w:lang w:eastAsia="zh-CN"/>
              </w:rPr>
              <w:lastRenderedPageBreak/>
              <w:t>участка – 2000 кв. м;</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размер земельного участка – не устанавливается</w:t>
            </w:r>
          </w:p>
        </w:tc>
        <w:tc>
          <w:tcPr>
            <w:tcW w:w="629"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lastRenderedPageBreak/>
              <w:t>Не подлежат установлению</w:t>
            </w:r>
          </w:p>
        </w:tc>
        <w:tc>
          <w:tcPr>
            <w:tcW w:w="483"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Предельное количество этажей – 3</w:t>
            </w:r>
          </w:p>
        </w:tc>
        <w:tc>
          <w:tcPr>
            <w:tcW w:w="670"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 – 80 %</w:t>
            </w:r>
          </w:p>
        </w:tc>
        <w:tc>
          <w:tcPr>
            <w:tcW w:w="575" w:type="pct"/>
            <w:shd w:val="clear" w:color="auto" w:fill="FFFFFF"/>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r w:rsidR="005049A9" w:rsidRPr="00334853" w:rsidTr="00910941">
        <w:trPr>
          <w:trHeight w:val="20"/>
        </w:trPr>
        <w:tc>
          <w:tcPr>
            <w:tcW w:w="146" w:type="pct"/>
          </w:tcPr>
          <w:p w:rsidR="005049A9" w:rsidRPr="00334853" w:rsidRDefault="005049A9" w:rsidP="005049A9">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val="en-US" w:eastAsia="zh-CN"/>
              </w:rPr>
              <w:lastRenderedPageBreak/>
              <w:t>3</w:t>
            </w:r>
            <w:r w:rsidRPr="00334853">
              <w:rPr>
                <w:rFonts w:ascii="Times New Roman" w:hAnsi="Times New Roman" w:cs="Times New Roman"/>
                <w:b/>
                <w:sz w:val="20"/>
                <w:szCs w:val="20"/>
                <w:lang w:eastAsia="zh-CN"/>
              </w:rPr>
              <w:t>.</w:t>
            </w:r>
          </w:p>
        </w:tc>
        <w:tc>
          <w:tcPr>
            <w:tcW w:w="4854" w:type="pct"/>
            <w:gridSpan w:val="8"/>
            <w:shd w:val="clear" w:color="auto" w:fill="auto"/>
          </w:tcPr>
          <w:p w:rsidR="005049A9" w:rsidRPr="00334853" w:rsidRDefault="005049A9" w:rsidP="005049A9">
            <w:pPr>
              <w:spacing w:after="0" w:line="240" w:lineRule="auto"/>
              <w:jc w:val="center"/>
              <w:rPr>
                <w:rFonts w:ascii="Times New Roman" w:hAnsi="Times New Roman" w:cs="Times New Roman"/>
                <w:b/>
                <w:sz w:val="20"/>
                <w:szCs w:val="20"/>
                <w:lang w:eastAsia="zh-CN"/>
              </w:rPr>
            </w:pPr>
            <w:r w:rsidRPr="00334853">
              <w:rPr>
                <w:rFonts w:ascii="Times New Roman" w:hAnsi="Times New Roman" w:cs="Times New Roman"/>
                <w:b/>
                <w:sz w:val="20"/>
                <w:szCs w:val="20"/>
                <w:lang w:eastAsia="zh-CN"/>
              </w:rPr>
              <w:t>Вспомогательные виды разрешенного использования</w:t>
            </w:r>
          </w:p>
        </w:tc>
      </w:tr>
      <w:tr w:rsidR="005049A9" w:rsidRPr="00334853" w:rsidTr="00334853">
        <w:trPr>
          <w:trHeight w:val="20"/>
        </w:trPr>
        <w:tc>
          <w:tcPr>
            <w:tcW w:w="146" w:type="pct"/>
          </w:tcPr>
          <w:p w:rsidR="005049A9" w:rsidRPr="00334853" w:rsidRDefault="005049A9" w:rsidP="005049A9">
            <w:pPr>
              <w:pStyle w:val="af7"/>
              <w:numPr>
                <w:ilvl w:val="0"/>
                <w:numId w:val="22"/>
              </w:numPr>
              <w:spacing w:after="0" w:line="240" w:lineRule="auto"/>
              <w:rPr>
                <w:rFonts w:ascii="Times New Roman" w:hAnsi="Times New Roman" w:cs="Times New Roman"/>
                <w:sz w:val="20"/>
                <w:szCs w:val="20"/>
                <w:lang w:eastAsia="zh-CN"/>
              </w:rPr>
            </w:pPr>
          </w:p>
        </w:tc>
        <w:tc>
          <w:tcPr>
            <w:tcW w:w="289" w:type="pct"/>
            <w:shd w:val="clear" w:color="auto" w:fill="auto"/>
          </w:tcPr>
          <w:p w:rsidR="005049A9" w:rsidRPr="00334853" w:rsidRDefault="005049A9" w:rsidP="005049A9">
            <w:pPr>
              <w:spacing w:after="0" w:line="240" w:lineRule="auto"/>
              <w:jc w:val="center"/>
              <w:rPr>
                <w:rFonts w:ascii="Times New Roman" w:hAnsi="Times New Roman" w:cs="Times New Roman"/>
                <w:sz w:val="20"/>
                <w:szCs w:val="20"/>
                <w:lang w:eastAsia="zh-CN"/>
              </w:rPr>
            </w:pPr>
            <w:r w:rsidRPr="00334853">
              <w:rPr>
                <w:rFonts w:ascii="Times New Roman" w:hAnsi="Times New Roman" w:cs="Times New Roman"/>
                <w:sz w:val="20"/>
                <w:szCs w:val="20"/>
                <w:lang w:val="en-US" w:eastAsia="zh-CN"/>
              </w:rPr>
              <w:t>4.9</w:t>
            </w:r>
          </w:p>
        </w:tc>
        <w:tc>
          <w:tcPr>
            <w:tcW w:w="529"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Служебные гаражи</w:t>
            </w:r>
          </w:p>
        </w:tc>
        <w:tc>
          <w:tcPr>
            <w:tcW w:w="1247" w:type="pct"/>
            <w:shd w:val="clear" w:color="auto" w:fill="auto"/>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2"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29" w:type="pct"/>
          </w:tcPr>
          <w:p w:rsidR="005049A9" w:rsidRPr="00334853" w:rsidRDefault="005049A9" w:rsidP="005049A9">
            <w:pPr>
              <w:spacing w:after="0" w:line="240" w:lineRule="auto"/>
              <w:rPr>
                <w:rFonts w:ascii="Times New Roman" w:hAnsi="Times New Roman" w:cs="Times New Roman"/>
                <w:sz w:val="20"/>
                <w:szCs w:val="20"/>
                <w:lang w:eastAsia="ru-RU"/>
              </w:rPr>
            </w:pPr>
            <w:r w:rsidRPr="00334853">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3"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c>
          <w:tcPr>
            <w:tcW w:w="670"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Максимальный процент застройки</w:t>
            </w:r>
          </w:p>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 80 %</w:t>
            </w:r>
          </w:p>
        </w:tc>
        <w:tc>
          <w:tcPr>
            <w:tcW w:w="575" w:type="pct"/>
          </w:tcPr>
          <w:p w:rsidR="005049A9" w:rsidRPr="00334853" w:rsidRDefault="005049A9" w:rsidP="005049A9">
            <w:pPr>
              <w:spacing w:after="0" w:line="240" w:lineRule="auto"/>
              <w:rPr>
                <w:rFonts w:ascii="Times New Roman" w:hAnsi="Times New Roman" w:cs="Times New Roman"/>
                <w:sz w:val="20"/>
                <w:szCs w:val="20"/>
                <w:lang w:eastAsia="zh-CN"/>
              </w:rPr>
            </w:pPr>
            <w:r w:rsidRPr="00334853">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334853" w:rsidRDefault="00334853" w:rsidP="00334853">
      <w:pPr>
        <w:spacing w:after="0" w:line="240" w:lineRule="auto"/>
        <w:ind w:firstLine="709"/>
        <w:jc w:val="both"/>
        <w:rPr>
          <w:rFonts w:ascii="Times New Roman" w:hAnsi="Times New Roman" w:cs="Times New Roman"/>
          <w:b/>
          <w:sz w:val="24"/>
          <w:szCs w:val="24"/>
          <w:lang w:eastAsia="zh-CN"/>
        </w:rPr>
      </w:pPr>
      <w:bookmarkStart w:id="15" w:name="_Toc130811336"/>
      <w:bookmarkStart w:id="16" w:name="_Toc157085806"/>
      <w:bookmarkEnd w:id="12"/>
      <w:r w:rsidRPr="00334853">
        <w:rPr>
          <w:rFonts w:ascii="Times New Roman" w:hAnsi="Times New Roman" w:cs="Times New Roman"/>
          <w:b/>
          <w:sz w:val="24"/>
          <w:szCs w:val="24"/>
          <w:lang w:eastAsia="zh-CN"/>
        </w:rPr>
        <w:lastRenderedPageBreak/>
        <w:t>10.7.</w:t>
      </w:r>
      <w:r w:rsidR="0055770E" w:rsidRPr="00334853">
        <w:rPr>
          <w:rFonts w:ascii="Times New Roman" w:hAnsi="Times New Roman" w:cs="Times New Roman"/>
          <w:b/>
          <w:sz w:val="24"/>
          <w:szCs w:val="24"/>
          <w:lang w:eastAsia="zh-CN"/>
        </w:rPr>
        <w:t xml:space="preserve"> Градостроительные регламенты зоны специализированной общественной застройки (Д-2)</w:t>
      </w:r>
      <w:bookmarkEnd w:id="15"/>
      <w:bookmarkEnd w:id="16"/>
    </w:p>
    <w:p w:rsidR="0055770E" w:rsidRDefault="00334853" w:rsidP="0033485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10.7.1.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специализированной общественной застройки </w:t>
      </w:r>
      <w:r>
        <w:rPr>
          <w:rFonts w:ascii="Times New Roman" w:hAnsi="Times New Roman" w:cs="Times New Roman"/>
          <w:sz w:val="24"/>
          <w:szCs w:val="24"/>
          <w:lang w:eastAsia="zh-CN"/>
        </w:rPr>
        <w:br/>
      </w:r>
      <w:r w:rsidR="0055770E" w:rsidRPr="0055770E">
        <w:rPr>
          <w:rFonts w:ascii="Times New Roman" w:hAnsi="Times New Roman" w:cs="Times New Roman"/>
          <w:sz w:val="24"/>
          <w:szCs w:val="24"/>
          <w:lang w:eastAsia="zh-CN"/>
        </w:rPr>
        <w:t>(Д-2) представлены в таблице 8.</w:t>
      </w:r>
    </w:p>
    <w:p w:rsidR="00334853" w:rsidRPr="00DE5865" w:rsidRDefault="00334853" w:rsidP="00334853">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10.7.2.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334853" w:rsidRPr="0055770E" w:rsidRDefault="00334853" w:rsidP="00334853">
      <w:pPr>
        <w:spacing w:after="0" w:line="240" w:lineRule="auto"/>
        <w:jc w:val="both"/>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1906" w:h="16838"/>
          <w:pgMar w:top="1134" w:right="851" w:bottom="1134" w:left="1418" w:header="567" w:footer="567" w:gutter="0"/>
          <w:cols w:space="720"/>
          <w:docGrid w:linePitch="381"/>
        </w:sectPr>
      </w:pPr>
    </w:p>
    <w:p w:rsidR="0055770E" w:rsidRPr="0055770E" w:rsidRDefault="0055770E" w:rsidP="00BD3BD1">
      <w:pPr>
        <w:spacing w:after="0" w:line="240" w:lineRule="auto"/>
        <w:jc w:val="right"/>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bidi="ru-RU"/>
        </w:rPr>
        <w:lastRenderedPageBreak/>
        <w:t>Таблица 8</w:t>
      </w:r>
    </w:p>
    <w:p w:rsidR="0055770E" w:rsidRPr="0055770E" w:rsidRDefault="0055770E" w:rsidP="00BD3BD1">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специализированной общественной застройки (Д-2)</w:t>
      </w:r>
    </w:p>
    <w:tbl>
      <w:tblPr>
        <w:tblW w:w="4992" w:type="pct"/>
        <w:tblLayout w:type="fixed"/>
        <w:tblCellMar>
          <w:left w:w="0" w:type="dxa"/>
          <w:right w:w="0" w:type="dxa"/>
        </w:tblCellMar>
        <w:tblLook w:val="0000" w:firstRow="0" w:lastRow="0" w:firstColumn="0" w:lastColumn="0" w:noHBand="0" w:noVBand="0"/>
      </w:tblPr>
      <w:tblGrid>
        <w:gridCol w:w="570"/>
        <w:gridCol w:w="846"/>
        <w:gridCol w:w="1558"/>
        <w:gridCol w:w="3404"/>
        <w:gridCol w:w="1698"/>
        <w:gridCol w:w="1983"/>
        <w:gridCol w:w="1273"/>
        <w:gridCol w:w="1849"/>
        <w:gridCol w:w="1355"/>
      </w:tblGrid>
      <w:tr w:rsidR="0055770E" w:rsidRPr="00BD3BD1" w:rsidTr="0055770E">
        <w:trPr>
          <w:trHeight w:val="20"/>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w:t>
            </w:r>
          </w:p>
        </w:tc>
        <w:tc>
          <w:tcPr>
            <w:tcW w:w="1997"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Виды разрешенного использования земельного участка</w:t>
            </w:r>
          </w:p>
        </w:tc>
        <w:tc>
          <w:tcPr>
            <w:tcW w:w="2807" w:type="pct"/>
            <w:gridSpan w:val="5"/>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BD3BD1" w:rsidTr="00BD3BD1">
        <w:trPr>
          <w:trHeight w:val="20"/>
        </w:trPr>
        <w:tc>
          <w:tcPr>
            <w:tcW w:w="196" w:type="pct"/>
            <w:vMerge/>
            <w:tcBorders>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p>
        </w:tc>
        <w:tc>
          <w:tcPr>
            <w:tcW w:w="291" w:type="pct"/>
            <w:tcBorders>
              <w:top w:val="single" w:sz="4" w:space="0" w:color="000000"/>
              <w:lef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кодовое обозначение</w:t>
            </w:r>
          </w:p>
        </w:tc>
        <w:tc>
          <w:tcPr>
            <w:tcW w:w="536" w:type="pct"/>
            <w:tcBorders>
              <w:top w:val="single" w:sz="4" w:space="0" w:color="000000"/>
              <w:lef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наименование</w:t>
            </w:r>
          </w:p>
        </w:tc>
        <w:tc>
          <w:tcPr>
            <w:tcW w:w="1171" w:type="pct"/>
            <w:tcBorders>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84" w:type="pc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82" w:type="pc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8" w:type="pc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36" w:type="pc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7" w:type="pct"/>
            <w:tcBorders>
              <w:top w:val="single" w:sz="4" w:space="0" w:color="000000"/>
              <w:left w:val="single" w:sz="4" w:space="0" w:color="000000"/>
              <w:right w:val="single" w:sz="4" w:space="0" w:color="000000"/>
            </w:tcBorders>
            <w:shd w:val="clear" w:color="auto" w:fill="FFFFFF"/>
            <w:vAlign w:val="center"/>
          </w:tcPr>
          <w:p w:rsidR="0055770E" w:rsidRPr="00BD3BD1" w:rsidRDefault="0055770E" w:rsidP="00BD3BD1">
            <w:pPr>
              <w:spacing w:after="0" w:line="240" w:lineRule="auto"/>
              <w:jc w:val="center"/>
              <w:rPr>
                <w:rFonts w:ascii="Times New Roman" w:hAnsi="Times New Roman" w:cs="Times New Roman"/>
                <w:b/>
                <w:sz w:val="20"/>
                <w:szCs w:val="24"/>
                <w:lang w:eastAsia="zh-CN"/>
              </w:rPr>
            </w:pPr>
            <w:r w:rsidRPr="00BD3BD1">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BD3BD1" w:rsidRDefault="0055770E" w:rsidP="0055770E">
      <w:pPr>
        <w:spacing w:after="0" w:line="240" w:lineRule="auto"/>
        <w:rPr>
          <w:rFonts w:ascii="Times New Roman" w:hAnsi="Times New Roman" w:cs="Times New Roman"/>
          <w:sz w:val="2"/>
          <w:szCs w:val="24"/>
          <w:lang w:eastAsia="zh-CN"/>
        </w:rPr>
      </w:pPr>
    </w:p>
    <w:tbl>
      <w:tblPr>
        <w:tblW w:w="4976"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852"/>
        <w:gridCol w:w="1559"/>
        <w:gridCol w:w="3414"/>
        <w:gridCol w:w="1678"/>
        <w:gridCol w:w="1994"/>
        <w:gridCol w:w="1275"/>
        <w:gridCol w:w="1843"/>
        <w:gridCol w:w="1307"/>
      </w:tblGrid>
      <w:tr w:rsidR="00BD3BD1" w:rsidRPr="00BD3BD1" w:rsidTr="00BD3BD1">
        <w:trPr>
          <w:trHeight w:val="20"/>
          <w:tblHeader/>
        </w:trPr>
        <w:tc>
          <w:tcPr>
            <w:tcW w:w="196" w:type="pct"/>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1</w:t>
            </w: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2</w:t>
            </w:r>
          </w:p>
        </w:tc>
        <w:tc>
          <w:tcPr>
            <w:tcW w:w="538"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3</w:t>
            </w:r>
          </w:p>
        </w:tc>
        <w:tc>
          <w:tcPr>
            <w:tcW w:w="1178"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4</w:t>
            </w:r>
          </w:p>
        </w:tc>
        <w:tc>
          <w:tcPr>
            <w:tcW w:w="579"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5</w:t>
            </w:r>
          </w:p>
        </w:tc>
        <w:tc>
          <w:tcPr>
            <w:tcW w:w="688"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ru-RU"/>
              </w:rPr>
            </w:pPr>
            <w:r w:rsidRPr="00BD3BD1">
              <w:rPr>
                <w:rFonts w:ascii="Times New Roman" w:hAnsi="Times New Roman" w:cs="Times New Roman"/>
                <w:b/>
                <w:sz w:val="20"/>
                <w:szCs w:val="20"/>
                <w:lang w:eastAsia="ru-RU"/>
              </w:rPr>
              <w:t>6</w:t>
            </w:r>
          </w:p>
        </w:tc>
        <w:tc>
          <w:tcPr>
            <w:tcW w:w="440"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ru-RU"/>
              </w:rPr>
            </w:pPr>
            <w:r w:rsidRPr="00BD3BD1">
              <w:rPr>
                <w:rFonts w:ascii="Times New Roman" w:hAnsi="Times New Roman" w:cs="Times New Roman"/>
                <w:b/>
                <w:sz w:val="20"/>
                <w:szCs w:val="20"/>
                <w:lang w:eastAsia="ru-RU"/>
              </w:rPr>
              <w:t>7</w:t>
            </w:r>
          </w:p>
        </w:tc>
        <w:tc>
          <w:tcPr>
            <w:tcW w:w="636"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ru-RU"/>
              </w:rPr>
            </w:pPr>
            <w:r w:rsidRPr="00BD3BD1">
              <w:rPr>
                <w:rFonts w:ascii="Times New Roman" w:hAnsi="Times New Roman" w:cs="Times New Roman"/>
                <w:b/>
                <w:sz w:val="20"/>
                <w:szCs w:val="20"/>
                <w:lang w:eastAsia="ru-RU"/>
              </w:rPr>
              <w:t>8</w:t>
            </w:r>
          </w:p>
        </w:tc>
        <w:tc>
          <w:tcPr>
            <w:tcW w:w="451" w:type="pct"/>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9</w:t>
            </w:r>
          </w:p>
        </w:tc>
      </w:tr>
      <w:tr w:rsidR="0055770E" w:rsidRPr="00BD3BD1" w:rsidTr="00BD3BD1">
        <w:trPr>
          <w:trHeight w:val="20"/>
        </w:trPr>
        <w:tc>
          <w:tcPr>
            <w:tcW w:w="196" w:type="pct"/>
            <w:shd w:val="clear" w:color="auto" w:fill="FFFFFF"/>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val="en-US" w:eastAsia="zh-CN"/>
              </w:rPr>
              <w:t>1.</w:t>
            </w:r>
          </w:p>
        </w:tc>
        <w:tc>
          <w:tcPr>
            <w:tcW w:w="4804" w:type="pct"/>
            <w:gridSpan w:val="8"/>
            <w:shd w:val="clear" w:color="auto" w:fill="FFFFFF"/>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Основные виды разрешенного использования</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tcBorders>
              <w:top w:val="single" w:sz="4" w:space="0" w:color="000000"/>
              <w:left w:val="single" w:sz="4" w:space="0" w:color="000000"/>
              <w:bottom w:val="single" w:sz="4" w:space="0" w:color="000000"/>
            </w:tcBorders>
            <w:shd w:val="clear" w:color="auto" w:fill="FFFFFF"/>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3.1</w:t>
            </w:r>
          </w:p>
        </w:tc>
        <w:tc>
          <w:tcPr>
            <w:tcW w:w="538" w:type="pct"/>
            <w:tcBorders>
              <w:top w:val="single" w:sz="4" w:space="0" w:color="000000"/>
              <w:left w:val="single" w:sz="4" w:space="0" w:color="000000"/>
              <w:bottom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Коммунальное обслуживание</w:t>
            </w:r>
          </w:p>
        </w:tc>
        <w:tc>
          <w:tcPr>
            <w:tcW w:w="1178"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79"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88"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proofErr w:type="spellStart"/>
            <w:r w:rsidRPr="00BD3BD1">
              <w:rPr>
                <w:rFonts w:ascii="Times New Roman" w:hAnsi="Times New Roman" w:cs="Times New Roman"/>
                <w:sz w:val="20"/>
                <w:szCs w:val="20"/>
                <w:lang w:val="en-US" w:eastAsia="zh-CN"/>
              </w:rPr>
              <w:t>Не</w:t>
            </w:r>
            <w:proofErr w:type="spellEnd"/>
            <w:r w:rsidRPr="00BD3BD1">
              <w:rPr>
                <w:rFonts w:ascii="Times New Roman" w:hAnsi="Times New Roman" w:cs="Times New Roman"/>
                <w:sz w:val="20"/>
                <w:szCs w:val="20"/>
                <w:lang w:val="en-US" w:eastAsia="zh-CN"/>
              </w:rPr>
              <w:t xml:space="preserve"> </w:t>
            </w:r>
            <w:proofErr w:type="spellStart"/>
            <w:r w:rsidRPr="00BD3BD1">
              <w:rPr>
                <w:rFonts w:ascii="Times New Roman" w:hAnsi="Times New Roman" w:cs="Times New Roman"/>
                <w:sz w:val="20"/>
                <w:szCs w:val="20"/>
                <w:lang w:val="en-US" w:eastAsia="zh-CN"/>
              </w:rPr>
              <w:t>подлежат</w:t>
            </w:r>
            <w:proofErr w:type="spellEnd"/>
            <w:r w:rsidRPr="00BD3BD1">
              <w:rPr>
                <w:rFonts w:ascii="Times New Roman" w:hAnsi="Times New Roman" w:cs="Times New Roman"/>
                <w:sz w:val="20"/>
                <w:szCs w:val="20"/>
                <w:lang w:val="en-US" w:eastAsia="zh-CN"/>
              </w:rPr>
              <w:t xml:space="preserve"> </w:t>
            </w:r>
            <w:proofErr w:type="spellStart"/>
            <w:r w:rsidRPr="00BD3BD1">
              <w:rPr>
                <w:rFonts w:ascii="Times New Roman" w:hAnsi="Times New Roman" w:cs="Times New Roman"/>
                <w:sz w:val="20"/>
                <w:szCs w:val="20"/>
                <w:lang w:val="en-US" w:eastAsia="zh-CN"/>
              </w:rPr>
              <w:t>установлению</w:t>
            </w:r>
            <w:proofErr w:type="spellEnd"/>
          </w:p>
        </w:tc>
        <w:tc>
          <w:tcPr>
            <w:tcW w:w="636"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tcBorders>
              <w:top w:val="single" w:sz="4" w:space="0" w:color="000000"/>
              <w:left w:val="single" w:sz="4" w:space="0" w:color="000000"/>
              <w:bottom w:val="single" w:sz="4" w:space="0" w:color="000000"/>
              <w:right w:val="single" w:sz="4" w:space="0" w:color="000000"/>
            </w:tcBorders>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1603"/>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FFFFFF"/>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3.2</w:t>
            </w:r>
          </w:p>
        </w:tc>
        <w:tc>
          <w:tcPr>
            <w:tcW w:w="53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Социальное обслуживание</w:t>
            </w:r>
          </w:p>
        </w:tc>
        <w:tc>
          <w:tcPr>
            <w:tcW w:w="117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440"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Предельное количество этажей – </w:t>
            </w:r>
            <w:r w:rsidRPr="00BD3BD1">
              <w:rPr>
                <w:rFonts w:ascii="Times New Roman" w:hAnsi="Times New Roman" w:cs="Times New Roman"/>
                <w:sz w:val="20"/>
                <w:szCs w:val="20"/>
                <w:lang w:val="en-US" w:eastAsia="ru-RU"/>
              </w:rPr>
              <w:t>4</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процент застройки – 60%</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FFFFFF"/>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3.3</w:t>
            </w:r>
          </w:p>
        </w:tc>
        <w:tc>
          <w:tcPr>
            <w:tcW w:w="53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Бытовое обслуживание</w:t>
            </w:r>
          </w:p>
        </w:tc>
        <w:tc>
          <w:tcPr>
            <w:tcW w:w="117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w:t>
            </w:r>
            <w:r w:rsidRPr="00BD3BD1">
              <w:rPr>
                <w:rFonts w:ascii="Times New Roman" w:hAnsi="Times New Roman" w:cs="Times New Roman"/>
                <w:sz w:val="20"/>
                <w:szCs w:val="20"/>
                <w:lang w:eastAsia="ru-RU"/>
              </w:rPr>
              <w:lastRenderedPageBreak/>
              <w:t>ателье, бани, парикмахерские, прачечные, химчистки, похоронные бюро)</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lastRenderedPageBreak/>
              <w:t xml:space="preserve">Минимальный размер земельного участка – </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500 кв. м;</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lastRenderedPageBreak/>
              <w:t>Максимальный размер земельного участка не подлежит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lastRenderedPageBreak/>
              <w:t xml:space="preserve">Минимальные отступы от границ земельного участка в целях определения места допустимого </w:t>
            </w:r>
            <w:r w:rsidRPr="00BD3BD1">
              <w:rPr>
                <w:rFonts w:ascii="Times New Roman" w:hAnsi="Times New Roman" w:cs="Times New Roman"/>
                <w:sz w:val="20"/>
                <w:szCs w:val="20"/>
                <w:lang w:eastAsia="zh-CN"/>
              </w:rPr>
              <w:lastRenderedPageBreak/>
              <w:t>размещения объекта – 1 м</w:t>
            </w:r>
          </w:p>
        </w:tc>
        <w:tc>
          <w:tcPr>
            <w:tcW w:w="440"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lastRenderedPageBreak/>
              <w:t xml:space="preserve">Предельное количество этажей – </w:t>
            </w:r>
            <w:r w:rsidRPr="00BD3BD1">
              <w:rPr>
                <w:rFonts w:ascii="Times New Roman" w:hAnsi="Times New Roman" w:cs="Times New Roman"/>
                <w:sz w:val="20"/>
                <w:szCs w:val="20"/>
                <w:lang w:val="en-US" w:eastAsia="zh-CN"/>
              </w:rPr>
              <w:t>3</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-60%</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3.4</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Здравоохранение</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Минимальный размер земельного участка – </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3000 кв. м;</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размер земельного участка не подлежит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Предельное количество этажей </w:t>
            </w:r>
            <w:r w:rsidRPr="00BD3BD1">
              <w:rPr>
                <w:rFonts w:ascii="Times New Roman" w:hAnsi="Times New Roman" w:cs="Times New Roman"/>
                <w:sz w:val="20"/>
                <w:szCs w:val="20"/>
                <w:lang w:eastAsia="zh-CN"/>
              </w:rPr>
              <w:t>–</w:t>
            </w:r>
            <w:r w:rsidRPr="00BD3BD1">
              <w:rPr>
                <w:rFonts w:ascii="Times New Roman" w:hAnsi="Times New Roman" w:cs="Times New Roman"/>
                <w:sz w:val="20"/>
                <w:szCs w:val="20"/>
                <w:lang w:eastAsia="ru-RU"/>
              </w:rPr>
              <w:t xml:space="preserve"> 5</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3.5.1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Дошкольное, начальное и среднее общее образование</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Предельное количество этажей </w:t>
            </w:r>
            <w:r w:rsidRPr="00BD3BD1">
              <w:rPr>
                <w:rFonts w:ascii="Times New Roman" w:hAnsi="Times New Roman" w:cs="Times New Roman"/>
                <w:sz w:val="20"/>
                <w:szCs w:val="20"/>
                <w:lang w:eastAsia="zh-CN"/>
              </w:rPr>
              <w:t>–</w:t>
            </w:r>
            <w:r w:rsidRPr="00BD3BD1">
              <w:rPr>
                <w:rFonts w:ascii="Times New Roman" w:hAnsi="Times New Roman" w:cs="Times New Roman"/>
                <w:sz w:val="20"/>
                <w:szCs w:val="20"/>
                <w:lang w:eastAsia="ru-RU"/>
              </w:rPr>
              <w:t xml:space="preserve"> 4.</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3.5.2</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Среднее и высшее профессиональное образование</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w:t>
            </w:r>
            <w:r w:rsidRPr="00BD3BD1">
              <w:rPr>
                <w:rFonts w:ascii="Times New Roman" w:hAnsi="Times New Roman" w:cs="Times New Roman"/>
                <w:sz w:val="20"/>
                <w:szCs w:val="20"/>
                <w:lang w:eastAsia="zh-CN"/>
              </w:rPr>
              <w:lastRenderedPageBreak/>
              <w:t>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lastRenderedPageBreak/>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Предельное количество этажей </w:t>
            </w:r>
            <w:r w:rsidRPr="00BD3BD1">
              <w:rPr>
                <w:rFonts w:ascii="Times New Roman" w:hAnsi="Times New Roman" w:cs="Times New Roman"/>
                <w:sz w:val="20"/>
                <w:szCs w:val="20"/>
                <w:lang w:eastAsia="zh-CN"/>
              </w:rPr>
              <w:t>–</w:t>
            </w:r>
            <w:r w:rsidRPr="00BD3BD1">
              <w:rPr>
                <w:rFonts w:ascii="Times New Roman" w:hAnsi="Times New Roman" w:cs="Times New Roman"/>
                <w:sz w:val="20"/>
                <w:szCs w:val="20"/>
                <w:lang w:eastAsia="ru-RU"/>
              </w:rPr>
              <w:t xml:space="preserve"> 4.</w:t>
            </w:r>
          </w:p>
          <w:p w:rsidR="0055770E" w:rsidRPr="00BD3BD1" w:rsidRDefault="0055770E" w:rsidP="0055770E">
            <w:pPr>
              <w:spacing w:after="0" w:line="240" w:lineRule="auto"/>
              <w:rPr>
                <w:rFonts w:ascii="Times New Roman" w:hAnsi="Times New Roman" w:cs="Times New Roman"/>
                <w:sz w:val="20"/>
                <w:szCs w:val="20"/>
                <w:lang w:eastAsia="ru-RU"/>
              </w:rPr>
            </w:pP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3.6.1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Объекты культурно-досуговой деятельности</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Предельное количество этажей </w:t>
            </w:r>
            <w:r w:rsidRPr="00BD3BD1">
              <w:rPr>
                <w:rFonts w:ascii="Times New Roman" w:hAnsi="Times New Roman" w:cs="Times New Roman"/>
                <w:sz w:val="20"/>
                <w:szCs w:val="20"/>
                <w:lang w:eastAsia="zh-CN"/>
              </w:rPr>
              <w:t>–</w:t>
            </w:r>
            <w:r w:rsidRPr="00BD3BD1">
              <w:rPr>
                <w:rFonts w:ascii="Times New Roman" w:hAnsi="Times New Roman" w:cs="Times New Roman"/>
                <w:sz w:val="20"/>
                <w:szCs w:val="20"/>
                <w:lang w:eastAsia="ru-RU"/>
              </w:rPr>
              <w:t xml:space="preserve"> 4</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3.7.1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Осуществление религиозных обрядов</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5.1.1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Обеспечение спортивно-зрелищных мероприятий</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5.1.2</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Обеспечение занятий спортом в помещениях</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5.1.3</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Площадки для занятий спортом</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Минимальный размер земельного участка – </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1000 кв. м;</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Максимальный размер земельного участка не </w:t>
            </w:r>
            <w:r w:rsidRPr="00BD3BD1">
              <w:rPr>
                <w:rFonts w:ascii="Times New Roman" w:hAnsi="Times New Roman" w:cs="Times New Roman"/>
                <w:sz w:val="20"/>
                <w:szCs w:val="20"/>
                <w:lang w:eastAsia="zh-CN"/>
              </w:rPr>
              <w:lastRenderedPageBreak/>
              <w:t>подлежит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lastRenderedPageBreak/>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FFFFFF"/>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8.3</w:t>
            </w:r>
          </w:p>
        </w:tc>
        <w:tc>
          <w:tcPr>
            <w:tcW w:w="53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Обеспечение внутреннего правопорядка</w:t>
            </w:r>
          </w:p>
        </w:tc>
        <w:tc>
          <w:tcPr>
            <w:tcW w:w="117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D3BD1">
              <w:rPr>
                <w:rFonts w:ascii="Times New Roman" w:hAnsi="Times New Roman" w:cs="Times New Roman"/>
                <w:sz w:val="20"/>
                <w:szCs w:val="20"/>
                <w:lang w:eastAsia="zh-CN"/>
              </w:rPr>
              <w:t>Росгвардии</w:t>
            </w:r>
            <w:proofErr w:type="spellEnd"/>
            <w:r w:rsidRPr="00BD3BD1">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79"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Минимальный размер земельного участка – 3000 кв. м;</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размер земельного участка – не устанавливается</w:t>
            </w:r>
          </w:p>
        </w:tc>
        <w:tc>
          <w:tcPr>
            <w:tcW w:w="688"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Предельное количество этажей – 3</w:t>
            </w:r>
          </w:p>
        </w:tc>
        <w:tc>
          <w:tcPr>
            <w:tcW w:w="636"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Максимальный процент застройки – 60%</w:t>
            </w:r>
          </w:p>
        </w:tc>
        <w:tc>
          <w:tcPr>
            <w:tcW w:w="451" w:type="pct"/>
            <w:shd w:val="clear" w:color="auto" w:fill="FFFFFF"/>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3"/>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val="en-US" w:eastAsia="zh-CN"/>
              </w:rPr>
              <w:t>12.0</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Земельные участки (территории) общего пользования</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440"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55770E" w:rsidRPr="00BD3BD1" w:rsidTr="00BD3BD1">
        <w:trPr>
          <w:trHeight w:val="20"/>
        </w:trPr>
        <w:tc>
          <w:tcPr>
            <w:tcW w:w="196" w:type="pct"/>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val="en-US" w:eastAsia="zh-CN"/>
              </w:rPr>
              <w:t>2.</w:t>
            </w:r>
          </w:p>
        </w:tc>
        <w:tc>
          <w:tcPr>
            <w:tcW w:w="4804" w:type="pct"/>
            <w:gridSpan w:val="8"/>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Условно разрешенные виды использования</w:t>
            </w:r>
          </w:p>
        </w:tc>
      </w:tr>
      <w:tr w:rsidR="00BD3BD1" w:rsidRPr="00BD3BD1" w:rsidTr="00BD3BD1">
        <w:trPr>
          <w:trHeight w:val="20"/>
        </w:trPr>
        <w:tc>
          <w:tcPr>
            <w:tcW w:w="196" w:type="pct"/>
          </w:tcPr>
          <w:p w:rsidR="0055770E" w:rsidRPr="00BD3BD1" w:rsidRDefault="0055770E" w:rsidP="00BD3BD1">
            <w:pPr>
              <w:pStyle w:val="af7"/>
              <w:numPr>
                <w:ilvl w:val="0"/>
                <w:numId w:val="24"/>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val="en-US" w:eastAsia="zh-CN"/>
              </w:rPr>
            </w:pPr>
            <w:r w:rsidRPr="00BD3BD1">
              <w:rPr>
                <w:rFonts w:ascii="Times New Roman" w:hAnsi="Times New Roman" w:cs="Times New Roman"/>
                <w:sz w:val="20"/>
                <w:szCs w:val="20"/>
                <w:lang w:val="en-US" w:eastAsia="zh-CN"/>
              </w:rPr>
              <w:t>3.10.1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Амбулаторное ветеринарное обслуживание</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40" w:type="pct"/>
          </w:tcPr>
          <w:p w:rsidR="0055770E" w:rsidRPr="00BD3BD1" w:rsidRDefault="0055770E" w:rsidP="0055770E">
            <w:pPr>
              <w:spacing w:after="0" w:line="240" w:lineRule="auto"/>
              <w:rPr>
                <w:rFonts w:ascii="Times New Roman" w:hAnsi="Times New Roman" w:cs="Times New Roman"/>
                <w:sz w:val="20"/>
                <w:szCs w:val="20"/>
                <w:lang w:val="en-US" w:eastAsia="zh-CN"/>
              </w:rPr>
            </w:pPr>
            <w:r w:rsidRPr="00BD3BD1">
              <w:rPr>
                <w:rFonts w:ascii="Times New Roman" w:hAnsi="Times New Roman" w:cs="Times New Roman"/>
                <w:sz w:val="20"/>
                <w:szCs w:val="20"/>
                <w:lang w:eastAsia="zh-CN"/>
              </w:rPr>
              <w:t>Предельное количество этажей –</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xml:space="preserve">2 </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Максимальный процент застройки</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 60%</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4"/>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val="en-US" w:eastAsia="zh-CN"/>
              </w:rPr>
              <w:t>4.5</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Банковская и страховая деятельность</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xml:space="preserve">Минимальный размер земельного участка – </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500 кв. м;</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Максимальный размер земельного участка не подлежит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40" w:type="pct"/>
          </w:tcPr>
          <w:p w:rsidR="0055770E" w:rsidRPr="00BD3BD1" w:rsidRDefault="0055770E" w:rsidP="00BD3BD1">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Предельное количество этажей – 3 этажа</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Максимальный процент застройки</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80 %</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r>
      <w:tr w:rsidR="00BD3BD1" w:rsidRPr="00BD3BD1" w:rsidTr="00BD3BD1">
        <w:trPr>
          <w:trHeight w:val="20"/>
        </w:trPr>
        <w:tc>
          <w:tcPr>
            <w:tcW w:w="196" w:type="pct"/>
          </w:tcPr>
          <w:p w:rsidR="0055770E" w:rsidRPr="00BD3BD1" w:rsidRDefault="0055770E" w:rsidP="00BD3BD1">
            <w:pPr>
              <w:pStyle w:val="af7"/>
              <w:numPr>
                <w:ilvl w:val="0"/>
                <w:numId w:val="24"/>
              </w:numPr>
              <w:spacing w:after="0" w:line="240" w:lineRule="auto"/>
              <w:rPr>
                <w:rFonts w:ascii="Times New Roman" w:hAnsi="Times New Roman" w:cs="Times New Roman"/>
                <w:sz w:val="20"/>
                <w:szCs w:val="20"/>
                <w:lang w:eastAsia="zh-CN"/>
              </w:rPr>
            </w:pP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5.2.1</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Туристическое обслуживание</w:t>
            </w:r>
          </w:p>
        </w:tc>
        <w:tc>
          <w:tcPr>
            <w:tcW w:w="117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пансионатов, гостиниц, кемпингов, домов отдыха, не оказывающих услуги по лечению;</w:t>
            </w:r>
          </w:p>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размещение детских лагерей</w:t>
            </w:r>
          </w:p>
        </w:tc>
        <w:tc>
          <w:tcPr>
            <w:tcW w:w="579"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Не подлежат установлению</w:t>
            </w:r>
          </w:p>
        </w:tc>
        <w:tc>
          <w:tcPr>
            <w:tcW w:w="688"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 xml:space="preserve">Минимальные отступы от границ земельного участка в целях определения </w:t>
            </w:r>
            <w:r w:rsidRPr="00BD3BD1">
              <w:rPr>
                <w:rFonts w:ascii="Times New Roman" w:hAnsi="Times New Roman" w:cs="Times New Roman"/>
                <w:sz w:val="20"/>
                <w:szCs w:val="20"/>
                <w:lang w:eastAsia="zh-CN"/>
              </w:rPr>
              <w:lastRenderedPageBreak/>
              <w:t>места допустимого размещения объекта – 1 м</w:t>
            </w:r>
          </w:p>
        </w:tc>
        <w:tc>
          <w:tcPr>
            <w:tcW w:w="440"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lastRenderedPageBreak/>
              <w:t>Предельное количество этажей – 8</w:t>
            </w:r>
          </w:p>
        </w:tc>
        <w:tc>
          <w:tcPr>
            <w:tcW w:w="636"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Максимальный процент застройки</w:t>
            </w:r>
          </w:p>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ru-RU"/>
              </w:rPr>
              <w:t>– 80 %</w:t>
            </w:r>
          </w:p>
        </w:tc>
        <w:tc>
          <w:tcPr>
            <w:tcW w:w="451" w:type="pct"/>
          </w:tcPr>
          <w:p w:rsidR="0055770E" w:rsidRPr="00BD3BD1" w:rsidRDefault="0055770E" w:rsidP="0055770E">
            <w:pPr>
              <w:spacing w:after="0" w:line="240" w:lineRule="auto"/>
              <w:rPr>
                <w:rFonts w:ascii="Times New Roman" w:hAnsi="Times New Roman" w:cs="Times New Roman"/>
                <w:sz w:val="20"/>
                <w:szCs w:val="20"/>
                <w:lang w:eastAsia="ru-RU"/>
              </w:rPr>
            </w:pPr>
            <w:r w:rsidRPr="00BD3BD1">
              <w:rPr>
                <w:rFonts w:ascii="Times New Roman" w:hAnsi="Times New Roman" w:cs="Times New Roman"/>
                <w:sz w:val="20"/>
                <w:szCs w:val="20"/>
                <w:lang w:eastAsia="zh-CN"/>
              </w:rPr>
              <w:t>Не подлежат установлению</w:t>
            </w:r>
          </w:p>
        </w:tc>
      </w:tr>
      <w:tr w:rsidR="0055770E" w:rsidRPr="00BD3BD1" w:rsidTr="00BD3BD1">
        <w:trPr>
          <w:trHeight w:val="20"/>
        </w:trPr>
        <w:tc>
          <w:tcPr>
            <w:tcW w:w="196" w:type="pct"/>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val="en-US" w:eastAsia="zh-CN"/>
              </w:rPr>
              <w:lastRenderedPageBreak/>
              <w:t>3.</w:t>
            </w:r>
          </w:p>
        </w:tc>
        <w:tc>
          <w:tcPr>
            <w:tcW w:w="4804" w:type="pct"/>
            <w:gridSpan w:val="8"/>
            <w:shd w:val="clear" w:color="auto" w:fill="auto"/>
          </w:tcPr>
          <w:p w:rsidR="0055770E" w:rsidRPr="00BD3BD1" w:rsidRDefault="0055770E" w:rsidP="00BD3BD1">
            <w:pPr>
              <w:spacing w:after="0" w:line="240" w:lineRule="auto"/>
              <w:jc w:val="center"/>
              <w:rPr>
                <w:rFonts w:ascii="Times New Roman" w:hAnsi="Times New Roman" w:cs="Times New Roman"/>
                <w:b/>
                <w:sz w:val="20"/>
                <w:szCs w:val="20"/>
                <w:lang w:eastAsia="zh-CN"/>
              </w:rPr>
            </w:pPr>
            <w:r w:rsidRPr="00BD3BD1">
              <w:rPr>
                <w:rFonts w:ascii="Times New Roman" w:hAnsi="Times New Roman" w:cs="Times New Roman"/>
                <w:b/>
                <w:sz w:val="20"/>
                <w:szCs w:val="20"/>
                <w:lang w:eastAsia="zh-CN"/>
              </w:rPr>
              <w:t>Вспомогательные виды разрешенного использования</w:t>
            </w:r>
          </w:p>
        </w:tc>
      </w:tr>
      <w:tr w:rsidR="00BD3BD1" w:rsidRPr="00BD3BD1" w:rsidTr="00BD3BD1">
        <w:trPr>
          <w:trHeight w:val="20"/>
        </w:trPr>
        <w:tc>
          <w:tcPr>
            <w:tcW w:w="196" w:type="pct"/>
          </w:tcPr>
          <w:p w:rsidR="0055770E" w:rsidRPr="00BD3BD1" w:rsidRDefault="00BD3BD1"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2.</w:t>
            </w:r>
          </w:p>
        </w:tc>
        <w:tc>
          <w:tcPr>
            <w:tcW w:w="294" w:type="pct"/>
            <w:shd w:val="clear" w:color="auto" w:fill="auto"/>
          </w:tcPr>
          <w:p w:rsidR="0055770E" w:rsidRPr="00BD3BD1" w:rsidRDefault="0055770E" w:rsidP="00BD3BD1">
            <w:pPr>
              <w:spacing w:after="0" w:line="240" w:lineRule="auto"/>
              <w:jc w:val="center"/>
              <w:rPr>
                <w:rFonts w:ascii="Times New Roman" w:hAnsi="Times New Roman" w:cs="Times New Roman"/>
                <w:sz w:val="20"/>
                <w:szCs w:val="20"/>
                <w:lang w:eastAsia="zh-CN"/>
              </w:rPr>
            </w:pPr>
            <w:r w:rsidRPr="00BD3BD1">
              <w:rPr>
                <w:rFonts w:ascii="Times New Roman" w:hAnsi="Times New Roman" w:cs="Times New Roman"/>
                <w:sz w:val="20"/>
                <w:szCs w:val="20"/>
                <w:lang w:eastAsia="zh-CN"/>
              </w:rPr>
              <w:t>4.9.2</w:t>
            </w:r>
          </w:p>
        </w:tc>
        <w:tc>
          <w:tcPr>
            <w:tcW w:w="53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zh-CN"/>
              </w:rPr>
              <w:t>Стоянка транспортных средств</w:t>
            </w:r>
          </w:p>
        </w:tc>
        <w:tc>
          <w:tcPr>
            <w:tcW w:w="1178" w:type="pct"/>
            <w:shd w:val="clear" w:color="auto" w:fill="auto"/>
          </w:tcPr>
          <w:p w:rsidR="0055770E" w:rsidRPr="00BD3BD1"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79"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688"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440"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636"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c>
          <w:tcPr>
            <w:tcW w:w="451" w:type="pct"/>
            <w:shd w:val="clear" w:color="auto" w:fill="auto"/>
          </w:tcPr>
          <w:p w:rsidR="0055770E" w:rsidRPr="00BD3BD1" w:rsidRDefault="0055770E" w:rsidP="0055770E">
            <w:pPr>
              <w:spacing w:after="0" w:line="240" w:lineRule="auto"/>
              <w:rPr>
                <w:rFonts w:ascii="Times New Roman" w:hAnsi="Times New Roman" w:cs="Times New Roman"/>
                <w:sz w:val="20"/>
                <w:szCs w:val="20"/>
                <w:lang w:eastAsia="zh-CN"/>
              </w:rPr>
            </w:pPr>
            <w:r w:rsidRPr="00BD3BD1">
              <w:rPr>
                <w:rFonts w:ascii="Times New Roman" w:hAnsi="Times New Roman" w:cs="Times New Roman"/>
                <w:sz w:val="20"/>
                <w:szCs w:val="20"/>
                <w:lang w:eastAsia="ru-RU"/>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pPr>
      <w:bookmarkStart w:id="17" w:name="_Hlk134002157"/>
    </w:p>
    <w:bookmarkEnd w:id="17"/>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334853">
          <w:pgSz w:w="16838" w:h="11906" w:orient="landscape"/>
          <w:pgMar w:top="1134" w:right="851" w:bottom="567" w:left="1418" w:header="567" w:footer="567" w:gutter="0"/>
          <w:cols w:space="720"/>
          <w:docGrid w:linePitch="381"/>
        </w:sectPr>
      </w:pPr>
    </w:p>
    <w:p w:rsidR="0055770E" w:rsidRPr="00F55483" w:rsidRDefault="00F55483" w:rsidP="00F55483">
      <w:pPr>
        <w:spacing w:after="0" w:line="240" w:lineRule="auto"/>
        <w:ind w:firstLine="709"/>
        <w:jc w:val="both"/>
        <w:rPr>
          <w:rFonts w:ascii="Times New Roman" w:hAnsi="Times New Roman" w:cs="Times New Roman"/>
          <w:b/>
          <w:sz w:val="24"/>
          <w:szCs w:val="24"/>
          <w:lang w:eastAsia="zh-CN"/>
        </w:rPr>
      </w:pPr>
      <w:bookmarkStart w:id="18" w:name="_Toc157085807"/>
      <w:r w:rsidRPr="00F55483">
        <w:rPr>
          <w:rFonts w:ascii="Times New Roman" w:hAnsi="Times New Roman" w:cs="Times New Roman"/>
          <w:b/>
          <w:sz w:val="24"/>
          <w:szCs w:val="24"/>
          <w:lang w:eastAsia="zh-CN"/>
        </w:rPr>
        <w:lastRenderedPageBreak/>
        <w:t>10.8</w:t>
      </w:r>
      <w:r w:rsidR="0055770E" w:rsidRPr="00F55483">
        <w:rPr>
          <w:rFonts w:ascii="Times New Roman" w:hAnsi="Times New Roman" w:cs="Times New Roman"/>
          <w:b/>
          <w:sz w:val="24"/>
          <w:szCs w:val="24"/>
          <w:lang w:eastAsia="zh-CN"/>
        </w:rPr>
        <w:t>. Градостроительные регламенты производственной зоны с размером санитарно-защитной зоны, не превышающей 500 м (П-1)</w:t>
      </w:r>
      <w:bookmarkEnd w:id="18"/>
    </w:p>
    <w:p w:rsidR="0055770E" w:rsidRPr="00DE5865" w:rsidRDefault="00F55483" w:rsidP="00F5548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10.8.1.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500 </w:t>
      </w:r>
      <w:r w:rsidR="0055770E" w:rsidRPr="00DE5865">
        <w:rPr>
          <w:rFonts w:ascii="Times New Roman" w:hAnsi="Times New Roman" w:cs="Times New Roman"/>
          <w:sz w:val="24"/>
          <w:szCs w:val="24"/>
          <w:lang w:eastAsia="zh-CN"/>
        </w:rPr>
        <w:t>м (П-1) представлены в таблице 9.</w:t>
      </w:r>
    </w:p>
    <w:p w:rsidR="00F55483" w:rsidRPr="00DE5865" w:rsidRDefault="00F55483" w:rsidP="00F55483">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10.8.2.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F55483" w:rsidRPr="0055770E" w:rsidRDefault="00F55483" w:rsidP="00F55483">
      <w:pPr>
        <w:spacing w:after="0" w:line="240" w:lineRule="auto"/>
        <w:ind w:firstLine="709"/>
        <w:jc w:val="both"/>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A62E66">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9</w:t>
      </w:r>
    </w:p>
    <w:p w:rsidR="0055770E" w:rsidRPr="0055770E" w:rsidRDefault="0055770E" w:rsidP="00A62E66">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500 м (П-1)</w:t>
      </w:r>
    </w:p>
    <w:tbl>
      <w:tblPr>
        <w:tblW w:w="5000" w:type="pct"/>
        <w:jc w:val="center"/>
        <w:tblLayout w:type="fixed"/>
        <w:tblCellMar>
          <w:left w:w="0" w:type="dxa"/>
          <w:right w:w="0" w:type="dxa"/>
        </w:tblCellMar>
        <w:tblLook w:val="0000" w:firstRow="0" w:lastRow="0" w:firstColumn="0" w:lastColumn="0" w:noHBand="0" w:noVBand="0"/>
      </w:tblPr>
      <w:tblGrid>
        <w:gridCol w:w="570"/>
        <w:gridCol w:w="708"/>
        <w:gridCol w:w="1418"/>
        <w:gridCol w:w="3963"/>
        <w:gridCol w:w="1133"/>
        <w:gridCol w:w="2262"/>
        <w:gridCol w:w="1133"/>
        <w:gridCol w:w="1983"/>
        <w:gridCol w:w="1389"/>
      </w:tblGrid>
      <w:tr w:rsidR="0055770E" w:rsidRPr="00A62E66" w:rsidTr="00A62E66">
        <w:trPr>
          <w:trHeight w:val="23"/>
          <w:tblHeader/>
          <w:jc w:val="center"/>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w:t>
            </w:r>
          </w:p>
        </w:tc>
        <w:tc>
          <w:tcPr>
            <w:tcW w:w="209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Виды разрешенного использования земельного участка</w:t>
            </w:r>
          </w:p>
        </w:tc>
        <w:tc>
          <w:tcPr>
            <w:tcW w:w="2713" w:type="pct"/>
            <w:gridSpan w:val="5"/>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A62E66" w:rsidTr="00A62E66">
        <w:trPr>
          <w:trHeight w:val="23"/>
          <w:jc w:val="center"/>
        </w:trPr>
        <w:tc>
          <w:tcPr>
            <w:tcW w:w="196" w:type="pct"/>
            <w:vMerge/>
            <w:tcBorders>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p>
        </w:tc>
        <w:tc>
          <w:tcPr>
            <w:tcW w:w="243" w:type="pct"/>
            <w:tcBorders>
              <w:top w:val="single" w:sz="4" w:space="0" w:color="000000"/>
              <w:lef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кодовое обозначение</w:t>
            </w:r>
          </w:p>
        </w:tc>
        <w:tc>
          <w:tcPr>
            <w:tcW w:w="487" w:type="pct"/>
            <w:tcBorders>
              <w:top w:val="single" w:sz="4" w:space="0" w:color="000000"/>
              <w:lef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наименование</w:t>
            </w:r>
          </w:p>
        </w:tc>
        <w:tc>
          <w:tcPr>
            <w:tcW w:w="1361" w:type="pct"/>
            <w:tcBorders>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389"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77"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9"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77"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A62E66" w:rsidRDefault="0055770E" w:rsidP="0055770E">
      <w:pPr>
        <w:spacing w:after="0" w:line="240" w:lineRule="auto"/>
        <w:rPr>
          <w:rFonts w:ascii="Times New Roman" w:hAnsi="Times New Roman" w:cs="Times New Roman"/>
          <w:sz w:val="2"/>
          <w:szCs w:val="2"/>
          <w:lang w:eastAsia="zh-CN"/>
        </w:rPr>
      </w:pPr>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1"/>
        <w:gridCol w:w="693"/>
        <w:gridCol w:w="12"/>
        <w:gridCol w:w="1418"/>
        <w:gridCol w:w="20"/>
        <w:gridCol w:w="3929"/>
        <w:gridCol w:w="15"/>
        <w:gridCol w:w="1123"/>
        <w:gridCol w:w="9"/>
        <w:gridCol w:w="2232"/>
        <w:gridCol w:w="32"/>
        <w:gridCol w:w="1135"/>
        <w:gridCol w:w="1966"/>
        <w:gridCol w:w="12"/>
        <w:gridCol w:w="1418"/>
      </w:tblGrid>
      <w:tr w:rsidR="0055770E" w:rsidRPr="0055770E" w:rsidTr="0055770E">
        <w:trPr>
          <w:trHeight w:val="20"/>
          <w:tblHeader/>
        </w:trPr>
        <w:tc>
          <w:tcPr>
            <w:tcW w:w="19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1</w:t>
            </w:r>
          </w:p>
        </w:tc>
        <w:tc>
          <w:tcPr>
            <w:tcW w:w="242"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2</w:t>
            </w:r>
          </w:p>
        </w:tc>
        <w:tc>
          <w:tcPr>
            <w:tcW w:w="48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3</w:t>
            </w:r>
          </w:p>
        </w:tc>
        <w:tc>
          <w:tcPr>
            <w:tcW w:w="1359" w:type="pct"/>
            <w:gridSpan w:val="3"/>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4</w:t>
            </w:r>
          </w:p>
        </w:tc>
        <w:tc>
          <w:tcPr>
            <w:tcW w:w="388"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5</w:t>
            </w:r>
          </w:p>
        </w:tc>
        <w:tc>
          <w:tcPr>
            <w:tcW w:w="776"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6</w:t>
            </w:r>
          </w:p>
        </w:tc>
        <w:tc>
          <w:tcPr>
            <w:tcW w:w="389"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7</w:t>
            </w:r>
          </w:p>
        </w:tc>
        <w:tc>
          <w:tcPr>
            <w:tcW w:w="678"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8</w:t>
            </w:r>
          </w:p>
        </w:tc>
        <w:tc>
          <w:tcPr>
            <w:tcW w:w="48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9</w:t>
            </w:r>
          </w:p>
        </w:tc>
      </w:tr>
      <w:tr w:rsidR="0055770E" w:rsidRPr="0055770E" w:rsidTr="0055770E">
        <w:trPr>
          <w:trHeight w:val="20"/>
        </w:trPr>
        <w:tc>
          <w:tcPr>
            <w:tcW w:w="19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1.</w:t>
            </w:r>
          </w:p>
        </w:tc>
        <w:tc>
          <w:tcPr>
            <w:tcW w:w="4804" w:type="pct"/>
            <w:gridSpan w:val="14"/>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Основные виды разрешенного использования</w:t>
            </w:r>
          </w:p>
        </w:tc>
      </w:tr>
      <w:tr w:rsidR="0055770E" w:rsidRPr="0055770E" w:rsidTr="0055770E">
        <w:trPr>
          <w:trHeight w:val="20"/>
        </w:trPr>
        <w:tc>
          <w:tcPr>
            <w:tcW w:w="196" w:type="pct"/>
            <w:shd w:val="clear" w:color="auto" w:fill="FFFFFF"/>
          </w:tcPr>
          <w:p w:rsidR="0055770E" w:rsidRPr="00A62E66" w:rsidRDefault="0055770E" w:rsidP="00A62E66">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val="en-US" w:eastAsia="zh-CN"/>
              </w:rPr>
            </w:pPr>
            <w:r w:rsidRPr="00A62E66">
              <w:rPr>
                <w:rFonts w:ascii="Times New Roman" w:hAnsi="Times New Roman" w:cs="Times New Roman"/>
                <w:sz w:val="20"/>
                <w:szCs w:val="20"/>
                <w:lang w:eastAsia="zh-CN"/>
              </w:rPr>
              <w:t>3.1</w:t>
            </w:r>
          </w:p>
        </w:tc>
        <w:tc>
          <w:tcPr>
            <w:tcW w:w="486" w:type="pct"/>
            <w:tcBorders>
              <w:top w:val="single" w:sz="4" w:space="0" w:color="000000"/>
              <w:left w:val="single" w:sz="4" w:space="0" w:color="000000"/>
              <w:bottom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Коммунальное обслуживание</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388"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ru-RU"/>
              </w:rPr>
            </w:pPr>
            <w:r w:rsidRPr="00A62E66">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 4</w:t>
            </w:r>
          </w:p>
        </w:tc>
        <w:tc>
          <w:tcPr>
            <w:tcW w:w="678"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90 %</w:t>
            </w:r>
          </w:p>
        </w:tc>
        <w:tc>
          <w:tcPr>
            <w:tcW w:w="486" w:type="pct"/>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96" w:type="pct"/>
            <w:shd w:val="clear" w:color="auto" w:fill="FFFFFF"/>
          </w:tcPr>
          <w:p w:rsidR="0055770E" w:rsidRPr="00A62E66" w:rsidRDefault="0055770E" w:rsidP="00A62E66">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3.9.1</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Обеспечение деятельности в области гидрометеорологии и смежных с ней областях</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w:t>
            </w:r>
            <w:r w:rsidRPr="00A62E66">
              <w:rPr>
                <w:rFonts w:ascii="Times New Roman" w:hAnsi="Times New Roman" w:cs="Times New Roman"/>
                <w:sz w:val="20"/>
                <w:szCs w:val="20"/>
                <w:lang w:eastAsia="zh-CN"/>
              </w:rPr>
              <w:lastRenderedPageBreak/>
              <w:t>радиолокаторы, гидрологические посты и другие)</w:t>
            </w:r>
          </w:p>
        </w:tc>
        <w:tc>
          <w:tcPr>
            <w:tcW w:w="388"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 </w:t>
            </w:r>
            <w:r w:rsidRPr="00A62E66">
              <w:rPr>
                <w:rFonts w:ascii="Times New Roman" w:hAnsi="Times New Roman" w:cs="Times New Roman"/>
                <w:sz w:val="20"/>
                <w:szCs w:val="20"/>
                <w:lang w:val="en-US" w:eastAsia="zh-CN"/>
              </w:rPr>
              <w:t>6</w:t>
            </w:r>
            <w:r w:rsidRPr="00A62E66">
              <w:rPr>
                <w:rFonts w:ascii="Times New Roman" w:hAnsi="Times New Roman" w:cs="Times New Roman"/>
                <w:sz w:val="20"/>
                <w:szCs w:val="20"/>
                <w:lang w:eastAsia="zh-CN"/>
              </w:rPr>
              <w:t>0 %</w:t>
            </w:r>
          </w:p>
        </w:tc>
        <w:tc>
          <w:tcPr>
            <w:tcW w:w="486"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96" w:type="pct"/>
            <w:shd w:val="clear" w:color="auto" w:fill="FFFFFF"/>
          </w:tcPr>
          <w:p w:rsidR="0055770E" w:rsidRPr="00A62E66" w:rsidRDefault="0055770E" w:rsidP="00A62E66">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3.9.2</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Проведение научных исследований</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88"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tcBorders>
              <w:top w:val="single" w:sz="4" w:space="0" w:color="000000"/>
              <w:left w:val="single" w:sz="4" w:space="0" w:color="000000"/>
              <w:bottom w:val="single" w:sz="4" w:space="0" w:color="000000"/>
              <w:right w:val="single" w:sz="4" w:space="0" w:color="000000"/>
            </w:tcBorders>
          </w:tcPr>
          <w:p w:rsidR="0055770E" w:rsidRPr="00A62E66" w:rsidRDefault="00A62E66"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ru-RU"/>
              </w:rPr>
            </w:pPr>
            <w:r w:rsidRPr="00A62E66">
              <w:rPr>
                <w:rFonts w:ascii="Times New Roman" w:hAnsi="Times New Roman" w:cs="Times New Roman"/>
                <w:sz w:val="20"/>
                <w:szCs w:val="20"/>
                <w:lang w:eastAsia="ru-RU"/>
              </w:rPr>
              <w:t>Максимальный процент застройки</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 xml:space="preserve">– </w:t>
            </w:r>
            <w:r w:rsidRPr="00A62E66">
              <w:rPr>
                <w:rFonts w:ascii="Times New Roman" w:hAnsi="Times New Roman" w:cs="Times New Roman"/>
                <w:sz w:val="20"/>
                <w:szCs w:val="20"/>
                <w:lang w:val="en-US" w:eastAsia="ru-RU"/>
              </w:rPr>
              <w:t>6</w:t>
            </w:r>
            <w:r w:rsidRPr="00A62E66">
              <w:rPr>
                <w:rFonts w:ascii="Times New Roman" w:hAnsi="Times New Roman" w:cs="Times New Roman"/>
                <w:sz w:val="20"/>
                <w:szCs w:val="20"/>
                <w:lang w:eastAsia="ru-RU"/>
              </w:rPr>
              <w:t>0 %</w:t>
            </w:r>
          </w:p>
        </w:tc>
        <w:tc>
          <w:tcPr>
            <w:tcW w:w="486"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96" w:type="pct"/>
            <w:shd w:val="clear" w:color="auto" w:fill="FFFFFF"/>
          </w:tcPr>
          <w:p w:rsidR="0055770E" w:rsidRPr="00A62E66" w:rsidRDefault="0055770E" w:rsidP="00A62E66">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Служебные гаражи</w:t>
            </w:r>
          </w:p>
        </w:tc>
        <w:tc>
          <w:tcPr>
            <w:tcW w:w="1359" w:type="pct"/>
            <w:gridSpan w:val="3"/>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8"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96" w:type="pct"/>
            <w:shd w:val="clear" w:color="auto" w:fill="FFFFFF"/>
          </w:tcPr>
          <w:p w:rsidR="0055770E" w:rsidRPr="00A62E66" w:rsidRDefault="0055770E" w:rsidP="00A62E66">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55770E" w:rsidRPr="00A62E66" w:rsidRDefault="00CD218E" w:rsidP="00A62E66">
            <w:pPr>
              <w:spacing w:after="0" w:line="240" w:lineRule="auto"/>
              <w:jc w:val="center"/>
              <w:rPr>
                <w:rFonts w:ascii="Times New Roman" w:hAnsi="Times New Roman" w:cs="Times New Roman"/>
                <w:sz w:val="20"/>
                <w:szCs w:val="20"/>
                <w:lang w:eastAsia="zh-CN"/>
              </w:rPr>
            </w:pPr>
            <w:r w:rsidRPr="00CD218E">
              <w:rPr>
                <w:rFonts w:ascii="Times New Roman" w:hAnsi="Times New Roman" w:cs="Times New Roman"/>
                <w:sz w:val="20"/>
                <w:szCs w:val="20"/>
                <w:lang w:eastAsia="zh-CN"/>
              </w:rPr>
              <w:t>6.1</w:t>
            </w:r>
          </w:p>
        </w:tc>
        <w:tc>
          <w:tcPr>
            <w:tcW w:w="486" w:type="pct"/>
            <w:shd w:val="clear" w:color="auto" w:fill="FFFFFF"/>
          </w:tcPr>
          <w:p w:rsidR="0055770E" w:rsidRPr="00A62E66" w:rsidRDefault="00CD218E" w:rsidP="0055770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Разведка и добыча полезных ископаемых</w:t>
            </w:r>
          </w:p>
        </w:tc>
        <w:tc>
          <w:tcPr>
            <w:tcW w:w="1359" w:type="pct"/>
            <w:gridSpan w:val="3"/>
            <w:shd w:val="clear" w:color="auto" w:fill="FFFFFF"/>
          </w:tcPr>
          <w:p w:rsidR="0055770E" w:rsidRPr="00A62E66" w:rsidRDefault="00CD218E" w:rsidP="0055770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 xml:space="preserve">Разведка и добыча полезных ископаемых; разработка технологий геологического изучения, разведки и добычи </w:t>
            </w:r>
            <w:proofErr w:type="spellStart"/>
            <w:r w:rsidRPr="00CD218E">
              <w:rPr>
                <w:rFonts w:ascii="Times New Roman" w:hAnsi="Times New Roman" w:cs="Times New Roman"/>
                <w:sz w:val="20"/>
                <w:szCs w:val="20"/>
                <w:lang w:eastAsia="zh-CN"/>
              </w:rPr>
              <w:t>трудноизвлекаемых</w:t>
            </w:r>
            <w:proofErr w:type="spellEnd"/>
            <w:r w:rsidRPr="00CD218E">
              <w:rPr>
                <w:rFonts w:ascii="Times New Roman" w:hAnsi="Times New Roman" w:cs="Times New Roman"/>
                <w:sz w:val="20"/>
                <w:szCs w:val="20"/>
                <w:lang w:eastAsia="zh-CN"/>
              </w:rPr>
              <w:t xml:space="preserve">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88"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80 %</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6.1.1</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Осуществление геологического изучения недр</w:t>
            </w:r>
          </w:p>
        </w:tc>
        <w:tc>
          <w:tcPr>
            <w:tcW w:w="1359" w:type="pct"/>
            <w:gridSpan w:val="3"/>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Государственное геологическое изучение недр (региональное геологическое изучение недр, геолого-геофизические работы, геологическая съемка, инженерно-геологические изыскания, создание государственной сети опорных геолого-</w:t>
            </w:r>
            <w:r w:rsidRPr="00CD218E">
              <w:rPr>
                <w:rFonts w:ascii="Times New Roman" w:hAnsi="Times New Roman" w:cs="Times New Roman"/>
                <w:sz w:val="20"/>
                <w:szCs w:val="20"/>
                <w:lang w:eastAsia="zh-CN"/>
              </w:rPr>
              <w:lastRenderedPageBreak/>
              <w:t>геофизических профилей, параметрических и сверхглубоких скважин, государственный мониторинг состояния недр); геологическое изучение недр, включающее поиски и оценку месторождений полезных ископаемых; геологическое изучение недр и оценка пригодности участков недр для строительства и эксплуатации подземных сооружений, не связанных с добычей полезных ископаемых; размещение объектов капитального строительства, в том числе подземных, и некапитальных объектов в целях геологического изучения недр;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геологического изучения недр</w:t>
            </w:r>
          </w:p>
        </w:tc>
        <w:tc>
          <w:tcPr>
            <w:tcW w:w="38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Не подлежат установлению</w:t>
            </w:r>
          </w:p>
        </w:tc>
        <w:tc>
          <w:tcPr>
            <w:tcW w:w="776"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80 %</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6.6</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Строительная промышленность</w:t>
            </w:r>
          </w:p>
        </w:tc>
        <w:tc>
          <w:tcPr>
            <w:tcW w:w="1359" w:type="pct"/>
            <w:gridSpan w:val="3"/>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производства: строительных материалов 9кирпичей,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auto"/>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6.7</w:t>
            </w:r>
          </w:p>
        </w:tc>
        <w:tc>
          <w:tcPr>
            <w:tcW w:w="486" w:type="pct"/>
            <w:tcBorders>
              <w:top w:val="single" w:sz="4" w:space="0" w:color="000000"/>
              <w:left w:val="single" w:sz="4" w:space="0" w:color="000000"/>
              <w:bottom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Энергетика</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62E66">
              <w:rPr>
                <w:rFonts w:ascii="Times New Roman" w:hAnsi="Times New Roman" w:cs="Times New Roman"/>
                <w:sz w:val="20"/>
                <w:szCs w:val="20"/>
                <w:lang w:eastAsia="zh-CN"/>
              </w:rPr>
              <w:t>золоотвалов</w:t>
            </w:r>
            <w:proofErr w:type="spellEnd"/>
            <w:r w:rsidRPr="00A62E66">
              <w:rPr>
                <w:rFonts w:ascii="Times New Roman" w:hAnsi="Times New Roman" w:cs="Times New Roman"/>
                <w:sz w:val="20"/>
                <w:szCs w:val="20"/>
                <w:lang w:eastAsia="zh-CN"/>
              </w:rPr>
              <w:t>, гидротехнических сооружений);</w:t>
            </w:r>
          </w:p>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88" w:type="pct"/>
            <w:gridSpan w:val="2"/>
            <w:tcBorders>
              <w:top w:val="single" w:sz="4" w:space="0" w:color="000000"/>
              <w:left w:val="single" w:sz="4" w:space="0" w:color="000000"/>
              <w:bottom w:val="single" w:sz="4" w:space="0" w:color="000000"/>
              <w:right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90 %</w:t>
            </w:r>
          </w:p>
        </w:tc>
        <w:tc>
          <w:tcPr>
            <w:tcW w:w="486" w:type="pct"/>
            <w:shd w:val="clear" w:color="auto" w:fill="auto"/>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6.8</w:t>
            </w:r>
          </w:p>
        </w:tc>
        <w:tc>
          <w:tcPr>
            <w:tcW w:w="486" w:type="pct"/>
            <w:tcBorders>
              <w:top w:val="single" w:sz="4" w:space="0" w:color="000000"/>
              <w:left w:val="single" w:sz="4" w:space="0" w:color="000000"/>
              <w:bottom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Связь</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A62E66">
              <w:rPr>
                <w:rFonts w:ascii="Times New Roman" w:hAnsi="Times New Roman" w:cs="Times New Roman"/>
                <w:sz w:val="20"/>
                <w:szCs w:val="20"/>
                <w:lang w:eastAsia="zh-CN"/>
              </w:rPr>
              <w:lastRenderedPageBreak/>
              <w:t>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88"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90 %</w:t>
            </w:r>
          </w:p>
        </w:tc>
        <w:tc>
          <w:tcPr>
            <w:tcW w:w="486" w:type="pct"/>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auto"/>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6.9</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Склад</w:t>
            </w:r>
          </w:p>
        </w:tc>
        <w:tc>
          <w:tcPr>
            <w:tcW w:w="1359" w:type="pct"/>
            <w:gridSpan w:val="3"/>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Не подлежат установлению </w:t>
            </w:r>
          </w:p>
        </w:tc>
        <w:tc>
          <w:tcPr>
            <w:tcW w:w="776"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6.9.1</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Складские площадки</w:t>
            </w:r>
          </w:p>
        </w:tc>
        <w:tc>
          <w:tcPr>
            <w:tcW w:w="1359" w:type="pct"/>
            <w:gridSpan w:val="3"/>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38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tcBorders>
              <w:top w:val="single" w:sz="4" w:space="0" w:color="000000"/>
              <w:left w:val="single" w:sz="4" w:space="0" w:color="000000"/>
              <w:bottom w:val="single" w:sz="4" w:space="0" w:color="000000"/>
            </w:tcBorders>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7.5</w:t>
            </w:r>
          </w:p>
        </w:tc>
        <w:tc>
          <w:tcPr>
            <w:tcW w:w="486" w:type="pct"/>
            <w:tcBorders>
              <w:top w:val="single" w:sz="4" w:space="0" w:color="000000"/>
              <w:left w:val="single" w:sz="4" w:space="0" w:color="000000"/>
              <w:bottom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Трубопроводный транспорт</w:t>
            </w:r>
          </w:p>
        </w:tc>
        <w:tc>
          <w:tcPr>
            <w:tcW w:w="1359" w:type="pct"/>
            <w:gridSpan w:val="3"/>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88"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90 %</w:t>
            </w:r>
          </w:p>
        </w:tc>
        <w:tc>
          <w:tcPr>
            <w:tcW w:w="486" w:type="pct"/>
            <w:tcBorders>
              <w:top w:val="single" w:sz="4" w:space="0" w:color="000000"/>
              <w:left w:val="single" w:sz="4" w:space="0" w:color="000000"/>
              <w:bottom w:val="single" w:sz="4" w:space="0" w:color="000000"/>
              <w:right w:val="single" w:sz="4" w:space="0" w:color="000000"/>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pStyle w:val="af7"/>
              <w:numPr>
                <w:ilvl w:val="0"/>
                <w:numId w:val="25"/>
              </w:numPr>
              <w:spacing w:after="0" w:line="240" w:lineRule="auto"/>
              <w:jc w:val="center"/>
              <w:rPr>
                <w:rFonts w:ascii="Times New Roman" w:hAnsi="Times New Roman" w:cs="Times New Roman"/>
                <w:sz w:val="20"/>
                <w:szCs w:val="20"/>
                <w:lang w:eastAsia="zh-CN"/>
              </w:rPr>
            </w:pPr>
          </w:p>
        </w:tc>
        <w:tc>
          <w:tcPr>
            <w:tcW w:w="242" w:type="pct"/>
            <w:gridSpan w:val="2"/>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8.3</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Обеспечение внутреннего правопорядка</w:t>
            </w:r>
          </w:p>
        </w:tc>
        <w:tc>
          <w:tcPr>
            <w:tcW w:w="1359" w:type="pct"/>
            <w:gridSpan w:val="3"/>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62E66">
              <w:rPr>
                <w:rFonts w:ascii="Times New Roman" w:hAnsi="Times New Roman" w:cs="Times New Roman"/>
                <w:sz w:val="20"/>
                <w:szCs w:val="20"/>
                <w:lang w:eastAsia="zh-CN"/>
              </w:rPr>
              <w:t>Росгвардии</w:t>
            </w:r>
            <w:proofErr w:type="spellEnd"/>
            <w:r w:rsidRPr="00A62E66">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38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Минимальный размер земельного участка – 3000 кв. м;</w:t>
            </w:r>
          </w:p>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размер земельного участка – не устанавливается</w:t>
            </w:r>
          </w:p>
        </w:tc>
        <w:tc>
          <w:tcPr>
            <w:tcW w:w="776"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 3</w:t>
            </w:r>
          </w:p>
        </w:tc>
        <w:tc>
          <w:tcPr>
            <w:tcW w:w="678" w:type="pct"/>
            <w:gridSpan w:val="2"/>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80 %</w:t>
            </w:r>
          </w:p>
        </w:tc>
        <w:tc>
          <w:tcPr>
            <w:tcW w:w="486" w:type="pct"/>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2.</w:t>
            </w:r>
          </w:p>
        </w:tc>
        <w:tc>
          <w:tcPr>
            <w:tcW w:w="4804" w:type="pct"/>
            <w:gridSpan w:val="14"/>
            <w:shd w:val="clear" w:color="auto" w:fill="FFFFFF"/>
          </w:tcPr>
          <w:p w:rsidR="00CD218E" w:rsidRPr="00A62E66" w:rsidRDefault="00CD218E" w:rsidP="00CD218E">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Условно разрешенные виды использования</w:t>
            </w:r>
          </w:p>
        </w:tc>
      </w:tr>
      <w:tr w:rsidR="00CD218E" w:rsidRPr="0055770E" w:rsidTr="0055770E">
        <w:trPr>
          <w:trHeight w:val="20"/>
        </w:trPr>
        <w:tc>
          <w:tcPr>
            <w:tcW w:w="196" w:type="pct"/>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1.</w:t>
            </w:r>
          </w:p>
        </w:tc>
        <w:tc>
          <w:tcPr>
            <w:tcW w:w="242" w:type="pct"/>
            <w:gridSpan w:val="2"/>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4.9.1</w:t>
            </w:r>
          </w:p>
        </w:tc>
        <w:tc>
          <w:tcPr>
            <w:tcW w:w="486" w:type="pct"/>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Объекты дорожного сервиса</w:t>
            </w:r>
          </w:p>
        </w:tc>
        <w:tc>
          <w:tcPr>
            <w:tcW w:w="1359" w:type="pct"/>
            <w:gridSpan w:val="3"/>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8" w:type="pct"/>
            <w:gridSpan w:val="2"/>
            <w:tcBorders>
              <w:top w:val="single" w:sz="4" w:space="0" w:color="000000"/>
              <w:left w:val="single" w:sz="4" w:space="0" w:color="000000"/>
              <w:bottom w:val="single" w:sz="4" w:space="0" w:color="000000"/>
              <w:right w:val="single" w:sz="4" w:space="0" w:color="000000"/>
            </w:tcBorders>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tcBorders>
              <w:top w:val="single" w:sz="4" w:space="0" w:color="000000"/>
              <w:left w:val="single" w:sz="4" w:space="0" w:color="000000"/>
              <w:bottom w:val="single" w:sz="4" w:space="0" w:color="000000"/>
              <w:right w:val="single" w:sz="4" w:space="0" w:color="000000"/>
            </w:tcBorders>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gridSpan w:val="2"/>
            <w:tcBorders>
              <w:top w:val="single" w:sz="4" w:space="0" w:color="000000"/>
              <w:left w:val="single" w:sz="4" w:space="0" w:color="000000"/>
              <w:bottom w:val="single" w:sz="4" w:space="0" w:color="000000"/>
              <w:right w:val="single" w:sz="4" w:space="0" w:color="000000"/>
            </w:tcBorders>
          </w:tcPr>
          <w:p w:rsidR="00CD218E" w:rsidRPr="00A62E66" w:rsidRDefault="00CD218E" w:rsidP="00CD218E">
            <w:pPr>
              <w:spacing w:after="0" w:line="240" w:lineRule="auto"/>
              <w:rPr>
                <w:rFonts w:ascii="Times New Roman" w:hAnsi="Times New Roman" w:cs="Times New Roman"/>
                <w:sz w:val="20"/>
                <w:szCs w:val="20"/>
                <w:lang w:eastAsia="ru-RU"/>
              </w:rPr>
            </w:pPr>
            <w:r w:rsidRPr="00A62E66">
              <w:rPr>
                <w:rFonts w:ascii="Times New Roman" w:hAnsi="Times New Roman" w:cs="Times New Roman"/>
                <w:sz w:val="20"/>
                <w:szCs w:val="20"/>
                <w:lang w:eastAsia="ru-RU"/>
              </w:rPr>
              <w:t>Максимальный процент застройки</w:t>
            </w:r>
          </w:p>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 80 %</w:t>
            </w:r>
          </w:p>
        </w:tc>
        <w:tc>
          <w:tcPr>
            <w:tcW w:w="486" w:type="pct"/>
            <w:tcBorders>
              <w:top w:val="single" w:sz="4" w:space="0" w:color="000000"/>
              <w:left w:val="single" w:sz="4" w:space="0" w:color="000000"/>
              <w:bottom w:val="single" w:sz="4" w:space="0" w:color="000000"/>
              <w:right w:val="single" w:sz="4" w:space="0" w:color="000000"/>
            </w:tcBorders>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A62E66" w:rsidRDefault="00CD218E" w:rsidP="00CD218E">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3.</w:t>
            </w:r>
          </w:p>
        </w:tc>
        <w:tc>
          <w:tcPr>
            <w:tcW w:w="4804" w:type="pct"/>
            <w:gridSpan w:val="14"/>
            <w:shd w:val="clear" w:color="auto" w:fill="FFFFFF"/>
          </w:tcPr>
          <w:p w:rsidR="00CD218E" w:rsidRPr="00A62E66" w:rsidRDefault="00CD218E" w:rsidP="00CD218E">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Вспомогательные виды разрешенного использования</w:t>
            </w:r>
          </w:p>
        </w:tc>
      </w:tr>
      <w:tr w:rsidR="00CD218E" w:rsidRPr="0055770E" w:rsidTr="0055770E">
        <w:trPr>
          <w:trHeight w:val="20"/>
        </w:trPr>
        <w:tc>
          <w:tcPr>
            <w:tcW w:w="196" w:type="pct"/>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1.</w:t>
            </w:r>
          </w:p>
        </w:tc>
        <w:tc>
          <w:tcPr>
            <w:tcW w:w="238" w:type="pct"/>
            <w:tcBorders>
              <w:right w:val="single" w:sz="4" w:space="0" w:color="auto"/>
            </w:tcBorders>
            <w:shd w:val="clear" w:color="auto" w:fill="FFFFFF"/>
          </w:tcPr>
          <w:p w:rsidR="00CD218E" w:rsidRPr="00A62E66" w:rsidRDefault="00CD218E" w:rsidP="00CD218E">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w:t>
            </w:r>
          </w:p>
        </w:tc>
        <w:tc>
          <w:tcPr>
            <w:tcW w:w="497" w:type="pct"/>
            <w:gridSpan w:val="3"/>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Служебные гаражи</w:t>
            </w:r>
          </w:p>
        </w:tc>
        <w:tc>
          <w:tcPr>
            <w:tcW w:w="1347" w:type="pct"/>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90" w:type="pct"/>
            <w:gridSpan w:val="2"/>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68" w:type="pct"/>
            <w:gridSpan w:val="2"/>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00" w:type="pct"/>
            <w:gridSpan w:val="2"/>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4" w:type="pct"/>
            <w:tcBorders>
              <w:left w:val="single" w:sz="4" w:space="0" w:color="auto"/>
              <w:righ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90" w:type="pct"/>
            <w:gridSpan w:val="2"/>
            <w:tcBorders>
              <w:left w:val="single" w:sz="4" w:space="0" w:color="auto"/>
            </w:tcBorders>
            <w:shd w:val="clear" w:color="auto" w:fill="FFFFFF"/>
          </w:tcPr>
          <w:p w:rsidR="00CD218E" w:rsidRPr="00A62E66" w:rsidRDefault="00CD218E" w:rsidP="00CD218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55483">
          <w:pgSz w:w="16838" w:h="11906" w:orient="landscape"/>
          <w:pgMar w:top="1134" w:right="851" w:bottom="567" w:left="1418" w:header="567" w:footer="567" w:gutter="0"/>
          <w:cols w:space="720"/>
          <w:docGrid w:linePitch="381"/>
        </w:sectPr>
      </w:pPr>
    </w:p>
    <w:p w:rsidR="0055770E" w:rsidRPr="00A62E66" w:rsidRDefault="00A62E66" w:rsidP="00A62E66">
      <w:pPr>
        <w:spacing w:after="0" w:line="240" w:lineRule="auto"/>
        <w:ind w:firstLine="709"/>
        <w:jc w:val="both"/>
        <w:rPr>
          <w:rFonts w:ascii="Times New Roman" w:hAnsi="Times New Roman" w:cs="Times New Roman"/>
          <w:b/>
          <w:sz w:val="24"/>
          <w:szCs w:val="24"/>
          <w:lang w:eastAsia="zh-CN"/>
        </w:rPr>
      </w:pPr>
      <w:bookmarkStart w:id="19" w:name="_Toc157085808"/>
      <w:r w:rsidRPr="00A62E66">
        <w:rPr>
          <w:rFonts w:ascii="Times New Roman" w:hAnsi="Times New Roman" w:cs="Times New Roman"/>
          <w:b/>
          <w:sz w:val="24"/>
          <w:szCs w:val="24"/>
          <w:lang w:eastAsia="zh-CN"/>
        </w:rPr>
        <w:lastRenderedPageBreak/>
        <w:t>10.9.</w:t>
      </w:r>
      <w:r w:rsidR="0055770E" w:rsidRPr="00A62E66">
        <w:rPr>
          <w:rFonts w:ascii="Times New Roman" w:hAnsi="Times New Roman" w:cs="Times New Roman"/>
          <w:b/>
          <w:sz w:val="24"/>
          <w:szCs w:val="24"/>
          <w:lang w:eastAsia="zh-CN"/>
        </w:rPr>
        <w:t xml:space="preserve"> Градостроительные регламенты производственной зоны с размером санитарно-защитной зоны, не превышающей 100 м (П-2)</w:t>
      </w:r>
      <w:bookmarkEnd w:id="19"/>
    </w:p>
    <w:p w:rsidR="0055770E" w:rsidRDefault="00A62E66" w:rsidP="00A62E66">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10.9.1.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100 м (П-2) представлены в таблице 10.</w:t>
      </w:r>
    </w:p>
    <w:p w:rsidR="00A62E66" w:rsidRPr="00DE5865" w:rsidRDefault="00A62E66" w:rsidP="00A62E66">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10.9.2.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A62E66" w:rsidRPr="0055770E" w:rsidRDefault="00A62E66" w:rsidP="00A62E66">
      <w:pPr>
        <w:spacing w:after="0" w:line="240" w:lineRule="auto"/>
        <w:ind w:firstLine="709"/>
        <w:jc w:val="both"/>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A62E66">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10</w:t>
      </w:r>
    </w:p>
    <w:p w:rsidR="0055770E" w:rsidRPr="0055770E" w:rsidRDefault="0055770E" w:rsidP="00A62E66">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100 м (П-2)</w:t>
      </w:r>
    </w:p>
    <w:tbl>
      <w:tblPr>
        <w:tblW w:w="5000" w:type="pct"/>
        <w:tblLayout w:type="fixed"/>
        <w:tblCellMar>
          <w:left w:w="0" w:type="dxa"/>
          <w:right w:w="0" w:type="dxa"/>
        </w:tblCellMar>
        <w:tblLook w:val="0000" w:firstRow="0" w:lastRow="0" w:firstColumn="0" w:lastColumn="0" w:noHBand="0" w:noVBand="0"/>
      </w:tblPr>
      <w:tblGrid>
        <w:gridCol w:w="570"/>
        <w:gridCol w:w="708"/>
        <w:gridCol w:w="1418"/>
        <w:gridCol w:w="3678"/>
        <w:gridCol w:w="1418"/>
        <w:gridCol w:w="2262"/>
        <w:gridCol w:w="1133"/>
        <w:gridCol w:w="1983"/>
        <w:gridCol w:w="1389"/>
      </w:tblGrid>
      <w:tr w:rsidR="0055770E" w:rsidRPr="00A62E66" w:rsidTr="0055770E">
        <w:trPr>
          <w:trHeight w:val="23"/>
          <w:tblHeader/>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w:t>
            </w:r>
          </w:p>
        </w:tc>
        <w:tc>
          <w:tcPr>
            <w:tcW w:w="1993"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Виды разрешенного использования земельного участка</w:t>
            </w:r>
          </w:p>
        </w:tc>
        <w:tc>
          <w:tcPr>
            <w:tcW w:w="2811" w:type="pct"/>
            <w:gridSpan w:val="5"/>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A62E66" w:rsidTr="0055770E">
        <w:trPr>
          <w:trHeight w:val="23"/>
        </w:trPr>
        <w:tc>
          <w:tcPr>
            <w:tcW w:w="196" w:type="pct"/>
            <w:vMerge/>
            <w:tcBorders>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p>
        </w:tc>
        <w:tc>
          <w:tcPr>
            <w:tcW w:w="243" w:type="pct"/>
            <w:tcBorders>
              <w:top w:val="single" w:sz="4" w:space="0" w:color="000000"/>
              <w:lef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кодовое обозначение</w:t>
            </w:r>
          </w:p>
        </w:tc>
        <w:tc>
          <w:tcPr>
            <w:tcW w:w="487" w:type="pct"/>
            <w:tcBorders>
              <w:top w:val="single" w:sz="4" w:space="0" w:color="000000"/>
              <w:lef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наименование</w:t>
            </w:r>
          </w:p>
        </w:tc>
        <w:tc>
          <w:tcPr>
            <w:tcW w:w="1263" w:type="pct"/>
            <w:tcBorders>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487"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77"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9"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77" w:type="pct"/>
            <w:tcBorders>
              <w:top w:val="single" w:sz="4" w:space="0" w:color="000000"/>
              <w:left w:val="single" w:sz="4" w:space="0" w:color="000000"/>
              <w:right w:val="single" w:sz="4" w:space="0" w:color="000000"/>
            </w:tcBorders>
            <w:shd w:val="clear" w:color="auto" w:fill="FFFFFF"/>
            <w:vAlign w:val="center"/>
          </w:tcPr>
          <w:p w:rsidR="0055770E" w:rsidRPr="00A62E66" w:rsidRDefault="0055770E" w:rsidP="00A62E66">
            <w:pPr>
              <w:spacing w:after="0" w:line="240" w:lineRule="auto"/>
              <w:jc w:val="center"/>
              <w:rPr>
                <w:rFonts w:ascii="Times New Roman" w:hAnsi="Times New Roman" w:cs="Times New Roman"/>
                <w:b/>
                <w:sz w:val="20"/>
                <w:szCs w:val="24"/>
                <w:lang w:eastAsia="zh-CN"/>
              </w:rPr>
            </w:pPr>
            <w:r w:rsidRPr="00A62E66">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A62E66" w:rsidRDefault="0055770E" w:rsidP="0055770E">
      <w:pPr>
        <w:spacing w:after="0" w:line="240" w:lineRule="auto"/>
        <w:rPr>
          <w:rFonts w:ascii="Times New Roman" w:hAnsi="Times New Roman" w:cs="Times New Roman"/>
          <w:sz w:val="2"/>
          <w:szCs w:val="2"/>
          <w:lang w:eastAsia="zh-CN"/>
        </w:rPr>
      </w:pPr>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1"/>
        <w:gridCol w:w="676"/>
        <w:gridCol w:w="23"/>
        <w:gridCol w:w="1418"/>
        <w:gridCol w:w="15"/>
        <w:gridCol w:w="3667"/>
        <w:gridCol w:w="20"/>
        <w:gridCol w:w="1406"/>
        <w:gridCol w:w="2232"/>
        <w:gridCol w:w="32"/>
        <w:gridCol w:w="1126"/>
        <w:gridCol w:w="9"/>
        <w:gridCol w:w="1978"/>
        <w:gridCol w:w="47"/>
        <w:gridCol w:w="1365"/>
      </w:tblGrid>
      <w:tr w:rsidR="0055770E" w:rsidRPr="00A62E66" w:rsidTr="00A62E66">
        <w:trPr>
          <w:trHeight w:val="20"/>
          <w:tblHeader/>
        </w:trPr>
        <w:tc>
          <w:tcPr>
            <w:tcW w:w="19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1</w:t>
            </w:r>
          </w:p>
        </w:tc>
        <w:tc>
          <w:tcPr>
            <w:tcW w:w="240"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2</w:t>
            </w:r>
          </w:p>
        </w:tc>
        <w:tc>
          <w:tcPr>
            <w:tcW w:w="48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3</w:t>
            </w:r>
          </w:p>
        </w:tc>
        <w:tc>
          <w:tcPr>
            <w:tcW w:w="1262"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4</w:t>
            </w:r>
          </w:p>
        </w:tc>
        <w:tc>
          <w:tcPr>
            <w:tcW w:w="489"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5</w:t>
            </w:r>
          </w:p>
        </w:tc>
        <w:tc>
          <w:tcPr>
            <w:tcW w:w="776"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6</w:t>
            </w:r>
          </w:p>
        </w:tc>
        <w:tc>
          <w:tcPr>
            <w:tcW w:w="389"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7</w:t>
            </w:r>
          </w:p>
        </w:tc>
        <w:tc>
          <w:tcPr>
            <w:tcW w:w="678"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8</w:t>
            </w:r>
          </w:p>
        </w:tc>
        <w:tc>
          <w:tcPr>
            <w:tcW w:w="484" w:type="pct"/>
            <w:gridSpan w:val="2"/>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9</w:t>
            </w:r>
          </w:p>
        </w:tc>
      </w:tr>
      <w:tr w:rsidR="0055770E" w:rsidRPr="00A62E66" w:rsidTr="0055770E">
        <w:trPr>
          <w:trHeight w:val="20"/>
        </w:trPr>
        <w:tc>
          <w:tcPr>
            <w:tcW w:w="196" w:type="pct"/>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1.</w:t>
            </w:r>
          </w:p>
        </w:tc>
        <w:tc>
          <w:tcPr>
            <w:tcW w:w="4804" w:type="pct"/>
            <w:gridSpan w:val="14"/>
            <w:shd w:val="clear" w:color="auto" w:fill="FFFFFF"/>
          </w:tcPr>
          <w:p w:rsidR="0055770E" w:rsidRPr="00A62E66" w:rsidRDefault="0055770E" w:rsidP="00A62E66">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Основные виды разрешенного использования</w:t>
            </w:r>
          </w:p>
        </w:tc>
      </w:tr>
      <w:tr w:rsidR="0055770E" w:rsidRPr="00A62E66" w:rsidTr="005049A9">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right w:val="single" w:sz="4" w:space="0" w:color="auto"/>
            </w:tcBorders>
            <w:shd w:val="clear" w:color="auto" w:fill="FFFFFF"/>
          </w:tcPr>
          <w:p w:rsidR="0055770E" w:rsidRPr="00A62E66" w:rsidRDefault="0055770E" w:rsidP="00A62E66">
            <w:pPr>
              <w:spacing w:after="0" w:line="240" w:lineRule="auto"/>
              <w:jc w:val="center"/>
              <w:rPr>
                <w:rFonts w:ascii="Times New Roman" w:hAnsi="Times New Roman" w:cs="Times New Roman"/>
                <w:sz w:val="20"/>
                <w:szCs w:val="20"/>
                <w:highlight w:val="green"/>
                <w:lang w:eastAsia="zh-CN"/>
              </w:rPr>
            </w:pPr>
            <w:r w:rsidRPr="00A62E66">
              <w:rPr>
                <w:rFonts w:ascii="Times New Roman" w:hAnsi="Times New Roman" w:cs="Times New Roman"/>
                <w:sz w:val="20"/>
                <w:szCs w:val="20"/>
                <w:lang w:eastAsia="zh-CN"/>
              </w:rPr>
              <w:t>2.7.2</w:t>
            </w:r>
          </w:p>
        </w:tc>
        <w:tc>
          <w:tcPr>
            <w:tcW w:w="486" w:type="pct"/>
            <w:tcBorders>
              <w:top w:val="single" w:sz="4" w:space="0" w:color="auto"/>
              <w:left w:val="single" w:sz="4" w:space="0" w:color="auto"/>
              <w:bottom w:val="single" w:sz="4" w:space="0" w:color="auto"/>
              <w:right w:val="single" w:sz="4" w:space="0" w:color="auto"/>
            </w:tcBorders>
          </w:tcPr>
          <w:p w:rsidR="0055770E" w:rsidRPr="00A62E66" w:rsidRDefault="0055770E" w:rsidP="0055770E">
            <w:pPr>
              <w:spacing w:after="0" w:line="240" w:lineRule="auto"/>
              <w:rPr>
                <w:rFonts w:ascii="Times New Roman" w:hAnsi="Times New Roman" w:cs="Times New Roman"/>
                <w:sz w:val="20"/>
                <w:szCs w:val="20"/>
                <w:highlight w:val="green"/>
                <w:lang w:eastAsia="zh-CN"/>
              </w:rPr>
            </w:pPr>
            <w:r w:rsidRPr="00A62E66">
              <w:rPr>
                <w:rFonts w:ascii="Times New Roman" w:hAnsi="Times New Roman" w:cs="Times New Roman"/>
                <w:sz w:val="20"/>
                <w:szCs w:val="20"/>
                <w:lang w:eastAsia="zh-CN"/>
              </w:rPr>
              <w:t>Размещение гаражей для собственных нужд</w:t>
            </w:r>
          </w:p>
        </w:tc>
        <w:tc>
          <w:tcPr>
            <w:tcW w:w="1262" w:type="pct"/>
            <w:gridSpan w:val="2"/>
            <w:tcBorders>
              <w:top w:val="single" w:sz="4" w:space="0" w:color="auto"/>
              <w:left w:val="single" w:sz="4" w:space="0" w:color="auto"/>
              <w:bottom w:val="single" w:sz="4" w:space="0" w:color="auto"/>
              <w:right w:val="single" w:sz="4" w:space="0" w:color="auto"/>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89" w:type="pct"/>
            <w:gridSpan w:val="2"/>
            <w:tcBorders>
              <w:left w:val="single" w:sz="4" w:space="0" w:color="auto"/>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Минимальный размер земельного участка – 27 кв. м;</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Максимальный размер земельного участка – 60 </w:t>
            </w:r>
            <w:proofErr w:type="spellStart"/>
            <w:r w:rsidRPr="00A62E66">
              <w:rPr>
                <w:rFonts w:ascii="Times New Roman" w:hAnsi="Times New Roman" w:cs="Times New Roman"/>
                <w:sz w:val="20"/>
                <w:szCs w:val="20"/>
                <w:lang w:eastAsia="zh-CN"/>
              </w:rPr>
              <w:t>кв.м</w:t>
            </w:r>
            <w:proofErr w:type="spellEnd"/>
            <w:r w:rsidRPr="00A62E66">
              <w:rPr>
                <w:rFonts w:ascii="Times New Roman" w:hAnsi="Times New Roman" w:cs="Times New Roman"/>
                <w:sz w:val="20"/>
                <w:szCs w:val="20"/>
                <w:lang w:eastAsia="zh-CN"/>
              </w:rPr>
              <w:t>.</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не более одного наземного, не более одного подземного, высота надземного этажа -3,5м</w:t>
            </w:r>
          </w:p>
        </w:tc>
        <w:tc>
          <w:tcPr>
            <w:tcW w:w="678" w:type="pct"/>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4"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При предоставлении земельных участков под существующими гаражными боксами, для которых не представляется возможным осуществить соблюдение предельных параметров земельных участков из-за сложившейся градостроительной ситуации, минимальная и максимальная площади </w:t>
            </w:r>
            <w:r w:rsidRPr="00A62E66">
              <w:rPr>
                <w:rFonts w:ascii="Times New Roman" w:hAnsi="Times New Roman" w:cs="Times New Roman"/>
                <w:sz w:val="20"/>
                <w:szCs w:val="20"/>
                <w:lang w:eastAsia="zh-CN"/>
              </w:rPr>
              <w:lastRenderedPageBreak/>
              <w:t>земельных участков принимаются по границам смежных земельных участков, территорий общего пользования.</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3.1</w:t>
            </w:r>
          </w:p>
        </w:tc>
        <w:tc>
          <w:tcPr>
            <w:tcW w:w="486" w:type="pct"/>
            <w:tcBorders>
              <w:top w:val="single" w:sz="4" w:space="0" w:color="000000"/>
              <w:left w:val="single" w:sz="4" w:space="0" w:color="000000"/>
              <w:bottom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Коммунальное обслуживание</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489"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 4</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4"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3.9.1</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Обеспечение деятельности в области гидрометеорологии и смежных с ней областях</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highlight w:val="yellow"/>
                <w:lang w:eastAsia="zh-CN"/>
              </w:rPr>
            </w:pPr>
            <w:r w:rsidRPr="00A62E66">
              <w:rPr>
                <w:rFonts w:ascii="Times New Roman" w:hAnsi="Times New Roman" w:cs="Times New Roman"/>
                <w:sz w:val="20"/>
                <w:szCs w:val="20"/>
                <w:lang w:eastAsia="zh-CN"/>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 </w:t>
            </w:r>
            <w:r w:rsidRPr="00A62E66">
              <w:rPr>
                <w:rFonts w:ascii="Times New Roman" w:hAnsi="Times New Roman" w:cs="Times New Roman"/>
                <w:sz w:val="20"/>
                <w:szCs w:val="20"/>
                <w:lang w:val="en-US" w:eastAsia="zh-CN"/>
              </w:rPr>
              <w:t>6</w:t>
            </w:r>
            <w:r w:rsidRPr="00A62E66">
              <w:rPr>
                <w:rFonts w:ascii="Times New Roman" w:hAnsi="Times New Roman" w:cs="Times New Roman"/>
                <w:sz w:val="20"/>
                <w:szCs w:val="20"/>
                <w:lang w:eastAsia="zh-CN"/>
              </w:rPr>
              <w:t>0 %</w:t>
            </w:r>
          </w:p>
        </w:tc>
        <w:tc>
          <w:tcPr>
            <w:tcW w:w="484"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3.9.2</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Проведение научных исследований</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highlight w:val="yellow"/>
                <w:lang w:eastAsia="zh-CN"/>
              </w:rPr>
            </w:pPr>
            <w:r w:rsidRPr="00A62E66">
              <w:rPr>
                <w:rFonts w:ascii="Times New Roman" w:hAnsi="Times New Roman" w:cs="Times New Roman"/>
                <w:sz w:val="20"/>
                <w:szCs w:val="20"/>
                <w:lang w:eastAsia="zh-CN"/>
              </w:rPr>
              <w:t>Предельное количество этажей – 4</w:t>
            </w:r>
          </w:p>
        </w:tc>
        <w:tc>
          <w:tcPr>
            <w:tcW w:w="678"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ru-RU"/>
              </w:rPr>
            </w:pPr>
            <w:r w:rsidRPr="00A62E66">
              <w:rPr>
                <w:rFonts w:ascii="Times New Roman" w:hAnsi="Times New Roman" w:cs="Times New Roman"/>
                <w:sz w:val="20"/>
                <w:szCs w:val="20"/>
                <w:lang w:eastAsia="ru-RU"/>
              </w:rPr>
              <w:t>Максимальный процент застройки</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 xml:space="preserve">– </w:t>
            </w:r>
            <w:r w:rsidRPr="00A62E66">
              <w:rPr>
                <w:rFonts w:ascii="Times New Roman" w:hAnsi="Times New Roman" w:cs="Times New Roman"/>
                <w:sz w:val="20"/>
                <w:szCs w:val="20"/>
                <w:lang w:val="en-US" w:eastAsia="ru-RU"/>
              </w:rPr>
              <w:t>6</w:t>
            </w:r>
            <w:r w:rsidRPr="00A62E66">
              <w:rPr>
                <w:rFonts w:ascii="Times New Roman" w:hAnsi="Times New Roman" w:cs="Times New Roman"/>
                <w:sz w:val="20"/>
                <w:szCs w:val="20"/>
                <w:lang w:eastAsia="ru-RU"/>
              </w:rPr>
              <w:t>0 %</w:t>
            </w:r>
          </w:p>
        </w:tc>
        <w:tc>
          <w:tcPr>
            <w:tcW w:w="484"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3.10.2</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Приюты для животных</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оказания ветеринарных услуг в стационаре;</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организации гостиниц для животных</w:t>
            </w:r>
          </w:p>
        </w:tc>
        <w:tc>
          <w:tcPr>
            <w:tcW w:w="4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Не подлежат установлению </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–60 %</w:t>
            </w:r>
          </w:p>
        </w:tc>
        <w:tc>
          <w:tcPr>
            <w:tcW w:w="484"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auto"/>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4.1</w:t>
            </w:r>
          </w:p>
        </w:tc>
        <w:tc>
          <w:tcPr>
            <w:tcW w:w="486" w:type="pct"/>
            <w:tcBorders>
              <w:top w:val="single" w:sz="4" w:space="0" w:color="000000"/>
              <w:left w:val="single" w:sz="4" w:space="0" w:color="000000"/>
              <w:bottom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Деловое управление</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auto"/>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gridSpan w:val="2"/>
            <w:tcBorders>
              <w:top w:val="single" w:sz="4" w:space="0" w:color="000000"/>
              <w:left w:val="single" w:sz="4" w:space="0" w:color="000000"/>
              <w:bottom w:val="single" w:sz="4" w:space="0" w:color="000000"/>
              <w:right w:val="single" w:sz="4" w:space="0" w:color="000000"/>
            </w:tcBorders>
          </w:tcPr>
          <w:p w:rsidR="0055770E" w:rsidRPr="00A62E66" w:rsidRDefault="005049A9"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3</w:t>
            </w:r>
          </w:p>
        </w:tc>
        <w:tc>
          <w:tcPr>
            <w:tcW w:w="678" w:type="pct"/>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60 %</w:t>
            </w:r>
          </w:p>
        </w:tc>
        <w:tc>
          <w:tcPr>
            <w:tcW w:w="484" w:type="pct"/>
            <w:gridSpan w:val="2"/>
            <w:tcBorders>
              <w:top w:val="single" w:sz="4" w:space="0" w:color="000000"/>
              <w:left w:val="single" w:sz="4" w:space="0" w:color="000000"/>
              <w:bottom w:val="single" w:sz="4" w:space="0" w:color="000000"/>
              <w:right w:val="single" w:sz="4" w:space="0" w:color="000000"/>
            </w:tcBorders>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Служебные гаражи</w:t>
            </w:r>
          </w:p>
        </w:tc>
        <w:tc>
          <w:tcPr>
            <w:tcW w:w="1262"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4"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4.9.1.1</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Заправка транспортных средств</w:t>
            </w:r>
          </w:p>
        </w:tc>
        <w:tc>
          <w:tcPr>
            <w:tcW w:w="1262"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автозаправочных станций; </w:t>
            </w:r>
          </w:p>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магазинов сопутствующей торговли, зданий для организации общественного питания в качестве объектов дорожного сервиса</w:t>
            </w:r>
          </w:p>
        </w:tc>
        <w:tc>
          <w:tcPr>
            <w:tcW w:w="4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 1</w:t>
            </w:r>
          </w:p>
        </w:tc>
        <w:tc>
          <w:tcPr>
            <w:tcW w:w="678"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4"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4.9.1.3</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Автомобильные мойки</w:t>
            </w:r>
          </w:p>
        </w:tc>
        <w:tc>
          <w:tcPr>
            <w:tcW w:w="1262"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автомобильных моек, а также размещение магазинов сопутствующей торговли</w:t>
            </w:r>
          </w:p>
        </w:tc>
        <w:tc>
          <w:tcPr>
            <w:tcW w:w="4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Минимальные отступы от границ земельного участка в целях </w:t>
            </w:r>
            <w:r w:rsidRPr="00A62E66">
              <w:rPr>
                <w:rFonts w:ascii="Times New Roman" w:hAnsi="Times New Roman" w:cs="Times New Roman"/>
                <w:sz w:val="20"/>
                <w:szCs w:val="20"/>
                <w:lang w:eastAsia="zh-CN"/>
              </w:rPr>
              <w:lastRenderedPageBreak/>
              <w:t>определения места допустимого размещения объекта – 1 м</w:t>
            </w:r>
          </w:p>
        </w:tc>
        <w:tc>
          <w:tcPr>
            <w:tcW w:w="3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Предельное количество этажей – 1</w:t>
            </w:r>
          </w:p>
        </w:tc>
        <w:tc>
          <w:tcPr>
            <w:tcW w:w="678"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4"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5770E" w:rsidRPr="00A62E66" w:rsidTr="00A62E66">
        <w:trPr>
          <w:trHeight w:val="20"/>
        </w:trPr>
        <w:tc>
          <w:tcPr>
            <w:tcW w:w="196" w:type="pct"/>
            <w:shd w:val="clear" w:color="auto" w:fill="FFFFFF"/>
          </w:tcPr>
          <w:p w:rsidR="0055770E" w:rsidRPr="00A62E66" w:rsidRDefault="0055770E" w:rsidP="00A62E66">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FFFFFF"/>
          </w:tcPr>
          <w:p w:rsidR="0055770E" w:rsidRPr="00A62E66" w:rsidRDefault="0055770E" w:rsidP="00A62E66">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4.9.1.4</w:t>
            </w:r>
          </w:p>
        </w:tc>
        <w:tc>
          <w:tcPr>
            <w:tcW w:w="486"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Ремонт автомобилей</w:t>
            </w:r>
          </w:p>
        </w:tc>
        <w:tc>
          <w:tcPr>
            <w:tcW w:w="1262"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4" w:type="pct"/>
            <w:gridSpan w:val="2"/>
            <w:shd w:val="clear" w:color="auto" w:fill="FFFFFF"/>
          </w:tcPr>
          <w:p w:rsidR="0055770E" w:rsidRPr="00A62E66" w:rsidRDefault="0055770E" w:rsidP="0055770E">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A62E66">
        <w:trPr>
          <w:trHeight w:val="20"/>
        </w:trPr>
        <w:tc>
          <w:tcPr>
            <w:tcW w:w="196" w:type="pct"/>
          </w:tcPr>
          <w:p w:rsidR="005049A9" w:rsidRPr="00A62E66" w:rsidRDefault="005049A9" w:rsidP="005049A9">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auto"/>
          </w:tcPr>
          <w:p w:rsidR="005049A9" w:rsidRPr="00F44795" w:rsidRDefault="005049A9" w:rsidP="005049A9">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6.6</w:t>
            </w:r>
          </w:p>
        </w:tc>
        <w:tc>
          <w:tcPr>
            <w:tcW w:w="486" w:type="pct"/>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Строительная промышленность</w:t>
            </w:r>
          </w:p>
        </w:tc>
        <w:tc>
          <w:tcPr>
            <w:tcW w:w="1262" w:type="pct"/>
            <w:gridSpan w:val="2"/>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9" w:type="pct"/>
            <w:gridSpan w:val="2"/>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gridSpan w:val="2"/>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80 %</w:t>
            </w:r>
          </w:p>
        </w:tc>
        <w:tc>
          <w:tcPr>
            <w:tcW w:w="484" w:type="pct"/>
            <w:gridSpan w:val="2"/>
            <w:shd w:val="clear" w:color="auto" w:fill="FFFFFF"/>
          </w:tcPr>
          <w:p w:rsidR="005049A9" w:rsidRPr="00F44795" w:rsidRDefault="005049A9" w:rsidP="005049A9">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5049A9" w:rsidRPr="00A62E66" w:rsidTr="00A62E66">
        <w:trPr>
          <w:trHeight w:val="20"/>
        </w:trPr>
        <w:tc>
          <w:tcPr>
            <w:tcW w:w="196" w:type="pct"/>
          </w:tcPr>
          <w:p w:rsidR="005049A9" w:rsidRPr="00A62E66" w:rsidRDefault="005049A9" w:rsidP="005049A9">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auto"/>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6.8</w:t>
            </w:r>
          </w:p>
        </w:tc>
        <w:tc>
          <w:tcPr>
            <w:tcW w:w="486"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Связь</w:t>
            </w:r>
          </w:p>
        </w:tc>
        <w:tc>
          <w:tcPr>
            <w:tcW w:w="1262"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4"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A62E66">
        <w:trPr>
          <w:trHeight w:val="20"/>
        </w:trPr>
        <w:tc>
          <w:tcPr>
            <w:tcW w:w="196" w:type="pct"/>
          </w:tcPr>
          <w:p w:rsidR="005049A9" w:rsidRPr="00A62E66" w:rsidRDefault="005049A9" w:rsidP="005049A9">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auto"/>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6.9</w:t>
            </w:r>
          </w:p>
        </w:tc>
        <w:tc>
          <w:tcPr>
            <w:tcW w:w="486"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Склад</w:t>
            </w:r>
          </w:p>
        </w:tc>
        <w:tc>
          <w:tcPr>
            <w:tcW w:w="1262"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w:t>
            </w:r>
            <w:r w:rsidRPr="00A62E66">
              <w:rPr>
                <w:rFonts w:ascii="Times New Roman" w:hAnsi="Times New Roman" w:cs="Times New Roman"/>
                <w:sz w:val="20"/>
                <w:szCs w:val="20"/>
                <w:lang w:eastAsia="zh-CN"/>
              </w:rPr>
              <w:lastRenderedPageBreak/>
              <w:t>исключением железнодорожных перевалочных складов</w:t>
            </w:r>
          </w:p>
        </w:tc>
        <w:tc>
          <w:tcPr>
            <w:tcW w:w="4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lastRenderedPageBreak/>
              <w:t xml:space="preserve">Не подлежат установлению </w:t>
            </w:r>
          </w:p>
        </w:tc>
        <w:tc>
          <w:tcPr>
            <w:tcW w:w="776"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60 %</w:t>
            </w:r>
          </w:p>
        </w:tc>
        <w:tc>
          <w:tcPr>
            <w:tcW w:w="484"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A62E66">
        <w:trPr>
          <w:trHeight w:val="20"/>
        </w:trPr>
        <w:tc>
          <w:tcPr>
            <w:tcW w:w="196" w:type="pct"/>
            <w:shd w:val="clear" w:color="auto" w:fill="FFFFFF"/>
          </w:tcPr>
          <w:p w:rsidR="005049A9" w:rsidRPr="00A62E66" w:rsidRDefault="005049A9" w:rsidP="005049A9">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shd w:val="clear" w:color="auto" w:fill="FFFFFF"/>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6.9.1</w:t>
            </w:r>
          </w:p>
        </w:tc>
        <w:tc>
          <w:tcPr>
            <w:tcW w:w="486"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Складские площадки</w:t>
            </w:r>
          </w:p>
        </w:tc>
        <w:tc>
          <w:tcPr>
            <w:tcW w:w="1262"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4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76"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78" w:type="pct"/>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84" w:type="pct"/>
            <w:gridSpan w:val="2"/>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A62E66">
        <w:trPr>
          <w:trHeight w:val="20"/>
        </w:trPr>
        <w:tc>
          <w:tcPr>
            <w:tcW w:w="196" w:type="pct"/>
            <w:shd w:val="clear" w:color="auto" w:fill="FFFFFF"/>
          </w:tcPr>
          <w:p w:rsidR="005049A9" w:rsidRPr="00A62E66" w:rsidRDefault="005049A9" w:rsidP="005049A9">
            <w:pPr>
              <w:pStyle w:val="af7"/>
              <w:numPr>
                <w:ilvl w:val="0"/>
                <w:numId w:val="26"/>
              </w:numPr>
              <w:spacing w:after="0" w:line="240" w:lineRule="auto"/>
              <w:jc w:val="center"/>
              <w:rPr>
                <w:rFonts w:ascii="Times New Roman" w:hAnsi="Times New Roman" w:cs="Times New Roman"/>
                <w:sz w:val="20"/>
                <w:szCs w:val="20"/>
                <w:lang w:eastAsia="zh-CN"/>
              </w:rPr>
            </w:pPr>
          </w:p>
        </w:tc>
        <w:tc>
          <w:tcPr>
            <w:tcW w:w="240" w:type="pct"/>
            <w:gridSpan w:val="2"/>
            <w:tcBorders>
              <w:top w:val="single" w:sz="4" w:space="0" w:color="000000"/>
              <w:left w:val="single" w:sz="4" w:space="0" w:color="000000"/>
              <w:bottom w:val="single" w:sz="4" w:space="0" w:color="000000"/>
            </w:tcBorders>
            <w:shd w:val="clear" w:color="auto" w:fill="FFFFFF"/>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8.3</w:t>
            </w:r>
          </w:p>
        </w:tc>
        <w:tc>
          <w:tcPr>
            <w:tcW w:w="486" w:type="pct"/>
            <w:tcBorders>
              <w:top w:val="single" w:sz="4" w:space="0" w:color="000000"/>
              <w:left w:val="single" w:sz="4" w:space="0" w:color="000000"/>
              <w:bottom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Обеспечение внутреннего правопорядка</w:t>
            </w:r>
          </w:p>
        </w:tc>
        <w:tc>
          <w:tcPr>
            <w:tcW w:w="1262" w:type="pct"/>
            <w:gridSpan w:val="2"/>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62E66">
              <w:rPr>
                <w:rFonts w:ascii="Times New Roman" w:hAnsi="Times New Roman" w:cs="Times New Roman"/>
                <w:sz w:val="20"/>
                <w:szCs w:val="20"/>
                <w:lang w:eastAsia="zh-CN"/>
              </w:rPr>
              <w:t>Росгвардии</w:t>
            </w:r>
            <w:proofErr w:type="spellEnd"/>
            <w:r w:rsidRPr="00A62E66">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9" w:type="pct"/>
            <w:gridSpan w:val="2"/>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Минимальный размер земельного участка – 3000 кв. м;</w:t>
            </w:r>
          </w:p>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размер земельного участка – не устанавливается</w:t>
            </w:r>
          </w:p>
        </w:tc>
        <w:tc>
          <w:tcPr>
            <w:tcW w:w="776" w:type="pct"/>
            <w:gridSpan w:val="2"/>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89" w:type="pct"/>
            <w:gridSpan w:val="2"/>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Предельное количество этажей – 3</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 – 80 %</w:t>
            </w:r>
          </w:p>
        </w:tc>
        <w:tc>
          <w:tcPr>
            <w:tcW w:w="484" w:type="pct"/>
            <w:gridSpan w:val="2"/>
            <w:tcBorders>
              <w:top w:val="single" w:sz="4" w:space="0" w:color="000000"/>
              <w:left w:val="single" w:sz="4" w:space="0" w:color="000000"/>
              <w:bottom w:val="single" w:sz="4" w:space="0" w:color="000000"/>
              <w:right w:val="single" w:sz="4" w:space="0" w:color="000000"/>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55770E">
        <w:trPr>
          <w:trHeight w:val="20"/>
        </w:trPr>
        <w:tc>
          <w:tcPr>
            <w:tcW w:w="196" w:type="pct"/>
            <w:shd w:val="clear" w:color="auto" w:fill="FFFFFF"/>
          </w:tcPr>
          <w:p w:rsidR="005049A9" w:rsidRPr="00A62E66" w:rsidRDefault="005049A9" w:rsidP="005049A9">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2.</w:t>
            </w:r>
          </w:p>
        </w:tc>
        <w:tc>
          <w:tcPr>
            <w:tcW w:w="4804" w:type="pct"/>
            <w:gridSpan w:val="14"/>
            <w:shd w:val="clear" w:color="auto" w:fill="FFFFFF"/>
          </w:tcPr>
          <w:p w:rsidR="005049A9" w:rsidRPr="00A62E66" w:rsidRDefault="005049A9" w:rsidP="005049A9">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Условно разрешенные виды использования</w:t>
            </w:r>
          </w:p>
        </w:tc>
      </w:tr>
      <w:tr w:rsidR="005049A9" w:rsidRPr="00A62E66" w:rsidTr="00A62E66">
        <w:trPr>
          <w:trHeight w:val="20"/>
        </w:trPr>
        <w:tc>
          <w:tcPr>
            <w:tcW w:w="196" w:type="pct"/>
            <w:shd w:val="clear" w:color="auto" w:fill="FFFFFF"/>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1.</w:t>
            </w:r>
          </w:p>
        </w:tc>
        <w:tc>
          <w:tcPr>
            <w:tcW w:w="240" w:type="pct"/>
            <w:gridSpan w:val="2"/>
            <w:shd w:val="clear" w:color="auto" w:fill="auto"/>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val="en-US" w:eastAsia="zh-CN"/>
              </w:rPr>
              <w:t>3.3</w:t>
            </w:r>
          </w:p>
        </w:tc>
        <w:tc>
          <w:tcPr>
            <w:tcW w:w="486" w:type="pct"/>
            <w:shd w:val="clear" w:color="auto" w:fill="auto"/>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Бытовое обслуживание</w:t>
            </w:r>
          </w:p>
        </w:tc>
        <w:tc>
          <w:tcPr>
            <w:tcW w:w="1262" w:type="pct"/>
            <w:gridSpan w:val="2"/>
            <w:shd w:val="clear" w:color="auto" w:fill="auto"/>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89" w:type="pct"/>
            <w:gridSpan w:val="2"/>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Минимальный размер земельного участка – </w:t>
            </w:r>
          </w:p>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500 кв. м;</w:t>
            </w:r>
          </w:p>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размер земельного участка не подлежит установлению</w:t>
            </w:r>
          </w:p>
        </w:tc>
        <w:tc>
          <w:tcPr>
            <w:tcW w:w="776" w:type="pct"/>
            <w:gridSpan w:val="2"/>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9" w:type="pct"/>
            <w:gridSpan w:val="2"/>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xml:space="preserve">Предельное количество этажей – </w:t>
            </w:r>
            <w:r w:rsidRPr="00A62E66">
              <w:rPr>
                <w:rFonts w:ascii="Times New Roman" w:hAnsi="Times New Roman" w:cs="Times New Roman"/>
                <w:sz w:val="20"/>
                <w:szCs w:val="20"/>
                <w:lang w:val="en-US" w:eastAsia="zh-CN"/>
              </w:rPr>
              <w:t>3</w:t>
            </w:r>
          </w:p>
        </w:tc>
        <w:tc>
          <w:tcPr>
            <w:tcW w:w="678" w:type="pct"/>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Максимальный процент застройки</w:t>
            </w:r>
          </w:p>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 80 %</w:t>
            </w:r>
          </w:p>
        </w:tc>
        <w:tc>
          <w:tcPr>
            <w:tcW w:w="484" w:type="pct"/>
            <w:gridSpan w:val="2"/>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r w:rsidR="005049A9" w:rsidRPr="00A62E66" w:rsidTr="0055770E">
        <w:trPr>
          <w:trHeight w:val="20"/>
        </w:trPr>
        <w:tc>
          <w:tcPr>
            <w:tcW w:w="196" w:type="pct"/>
            <w:shd w:val="clear" w:color="auto" w:fill="FFFFFF"/>
          </w:tcPr>
          <w:p w:rsidR="005049A9" w:rsidRPr="00A62E66" w:rsidRDefault="005049A9" w:rsidP="005049A9">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val="en-US" w:eastAsia="zh-CN"/>
              </w:rPr>
              <w:t>3.</w:t>
            </w:r>
          </w:p>
        </w:tc>
        <w:tc>
          <w:tcPr>
            <w:tcW w:w="4804" w:type="pct"/>
            <w:gridSpan w:val="14"/>
            <w:shd w:val="clear" w:color="auto" w:fill="FFFFFF"/>
          </w:tcPr>
          <w:p w:rsidR="005049A9" w:rsidRPr="00A62E66" w:rsidRDefault="005049A9" w:rsidP="005049A9">
            <w:pPr>
              <w:spacing w:after="0" w:line="240" w:lineRule="auto"/>
              <w:jc w:val="center"/>
              <w:rPr>
                <w:rFonts w:ascii="Times New Roman" w:hAnsi="Times New Roman" w:cs="Times New Roman"/>
                <w:b/>
                <w:sz w:val="20"/>
                <w:szCs w:val="20"/>
                <w:lang w:eastAsia="zh-CN"/>
              </w:rPr>
            </w:pPr>
            <w:r w:rsidRPr="00A62E66">
              <w:rPr>
                <w:rFonts w:ascii="Times New Roman" w:hAnsi="Times New Roman" w:cs="Times New Roman"/>
                <w:b/>
                <w:sz w:val="20"/>
                <w:szCs w:val="20"/>
                <w:lang w:eastAsia="zh-CN"/>
              </w:rPr>
              <w:t>Вспомогательные виды разрешенного использования</w:t>
            </w:r>
          </w:p>
        </w:tc>
      </w:tr>
      <w:tr w:rsidR="005049A9" w:rsidRPr="00A62E66" w:rsidTr="0055770E">
        <w:trPr>
          <w:trHeight w:val="20"/>
        </w:trPr>
        <w:tc>
          <w:tcPr>
            <w:tcW w:w="196" w:type="pct"/>
            <w:shd w:val="clear" w:color="auto" w:fill="FFFFFF"/>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1.</w:t>
            </w:r>
          </w:p>
        </w:tc>
        <w:tc>
          <w:tcPr>
            <w:tcW w:w="232" w:type="pct"/>
            <w:tcBorders>
              <w:right w:val="single" w:sz="4" w:space="0" w:color="auto"/>
            </w:tcBorders>
            <w:shd w:val="clear" w:color="auto" w:fill="FFFFFF"/>
          </w:tcPr>
          <w:p w:rsidR="005049A9" w:rsidRPr="00A62E66" w:rsidRDefault="005049A9" w:rsidP="005049A9">
            <w:pPr>
              <w:spacing w:after="0" w:line="240" w:lineRule="auto"/>
              <w:jc w:val="center"/>
              <w:rPr>
                <w:rFonts w:ascii="Times New Roman" w:hAnsi="Times New Roman" w:cs="Times New Roman"/>
                <w:sz w:val="20"/>
                <w:szCs w:val="20"/>
                <w:lang w:eastAsia="zh-CN"/>
              </w:rPr>
            </w:pPr>
            <w:r w:rsidRPr="00A62E66">
              <w:rPr>
                <w:rFonts w:ascii="Times New Roman" w:hAnsi="Times New Roman" w:cs="Times New Roman"/>
                <w:sz w:val="20"/>
                <w:szCs w:val="20"/>
                <w:lang w:eastAsia="zh-CN"/>
              </w:rPr>
              <w:t>7.2.3</w:t>
            </w:r>
          </w:p>
        </w:tc>
        <w:tc>
          <w:tcPr>
            <w:tcW w:w="499" w:type="pct"/>
            <w:gridSpan w:val="3"/>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Стоянки транспорта общего пользования</w:t>
            </w:r>
          </w:p>
        </w:tc>
        <w:tc>
          <w:tcPr>
            <w:tcW w:w="1264" w:type="pct"/>
            <w:gridSpan w:val="2"/>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Размещение стоянок транспортных средств, осуществляющих перевозки людей по установленному маршруту</w:t>
            </w:r>
          </w:p>
        </w:tc>
        <w:tc>
          <w:tcPr>
            <w:tcW w:w="482" w:type="pct"/>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765" w:type="pct"/>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397" w:type="pct"/>
            <w:gridSpan w:val="2"/>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697" w:type="pct"/>
            <w:gridSpan w:val="3"/>
            <w:tcBorders>
              <w:top w:val="single" w:sz="4" w:space="0" w:color="auto"/>
              <w:left w:val="single" w:sz="4" w:space="0" w:color="auto"/>
              <w:righ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c>
          <w:tcPr>
            <w:tcW w:w="468" w:type="pct"/>
            <w:tcBorders>
              <w:top w:val="single" w:sz="4" w:space="0" w:color="auto"/>
              <w:left w:val="single" w:sz="4" w:space="0" w:color="auto"/>
            </w:tcBorders>
            <w:shd w:val="clear" w:color="auto" w:fill="FFFFFF"/>
          </w:tcPr>
          <w:p w:rsidR="005049A9" w:rsidRPr="00A62E66" w:rsidRDefault="005049A9" w:rsidP="005049A9">
            <w:pPr>
              <w:spacing w:after="0" w:line="240" w:lineRule="auto"/>
              <w:rPr>
                <w:rFonts w:ascii="Times New Roman" w:hAnsi="Times New Roman" w:cs="Times New Roman"/>
                <w:sz w:val="20"/>
                <w:szCs w:val="20"/>
                <w:lang w:eastAsia="zh-CN"/>
              </w:rPr>
            </w:pPr>
            <w:r w:rsidRPr="00A62E66">
              <w:rPr>
                <w:rFonts w:ascii="Times New Roman" w:hAnsi="Times New Roman" w:cs="Times New Roman"/>
                <w:sz w:val="20"/>
                <w:szCs w:val="20"/>
                <w:lang w:eastAsia="zh-CN"/>
              </w:rPr>
              <w:t>Не подлежат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A62E66">
          <w:pgSz w:w="16838" w:h="11906" w:orient="landscape"/>
          <w:pgMar w:top="1134" w:right="851" w:bottom="567" w:left="1418" w:header="567" w:footer="567" w:gutter="0"/>
          <w:cols w:space="720"/>
          <w:docGrid w:linePitch="381"/>
        </w:sectPr>
      </w:pPr>
    </w:p>
    <w:p w:rsidR="0055770E" w:rsidRPr="000E4713" w:rsidRDefault="000E4713" w:rsidP="000E4713">
      <w:pPr>
        <w:spacing w:after="0" w:line="240" w:lineRule="auto"/>
        <w:ind w:firstLine="709"/>
        <w:jc w:val="both"/>
        <w:rPr>
          <w:rFonts w:ascii="Times New Roman" w:hAnsi="Times New Roman" w:cs="Times New Roman"/>
          <w:b/>
          <w:sz w:val="24"/>
          <w:szCs w:val="24"/>
          <w:lang w:eastAsia="zh-CN"/>
        </w:rPr>
      </w:pPr>
      <w:bookmarkStart w:id="20" w:name="_Toc157085809"/>
      <w:r w:rsidRPr="000E4713">
        <w:rPr>
          <w:rFonts w:ascii="Times New Roman" w:hAnsi="Times New Roman" w:cs="Times New Roman"/>
          <w:b/>
          <w:sz w:val="24"/>
          <w:szCs w:val="24"/>
          <w:lang w:eastAsia="zh-CN"/>
        </w:rPr>
        <w:lastRenderedPageBreak/>
        <w:t>10.10</w:t>
      </w:r>
      <w:r w:rsidR="0055770E" w:rsidRPr="000E4713">
        <w:rPr>
          <w:rFonts w:ascii="Times New Roman" w:hAnsi="Times New Roman" w:cs="Times New Roman"/>
          <w:b/>
          <w:sz w:val="24"/>
          <w:szCs w:val="24"/>
          <w:lang w:eastAsia="zh-CN"/>
        </w:rPr>
        <w:t>. Градостроительные регламенты производственной зоны с размером санитарно-защитной зоны, не превышающей 1000 м (П-3)</w:t>
      </w:r>
      <w:bookmarkEnd w:id="20"/>
    </w:p>
    <w:p w:rsidR="0055770E" w:rsidRDefault="000E4713" w:rsidP="000E471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10.10.1.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1000 м (П-3) представлены в таблице 11.</w:t>
      </w:r>
    </w:p>
    <w:p w:rsidR="000E4713" w:rsidRPr="0055770E" w:rsidRDefault="000E4713" w:rsidP="000E471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10.10.2. </w:t>
      </w:r>
      <w:r w:rsidRPr="00DE5865">
        <w:rPr>
          <w:rFonts w:ascii="Times New Roman" w:hAnsi="Times New Roman" w:cs="Times New Roman"/>
          <w:sz w:val="24"/>
          <w:szCs w:val="24"/>
          <w:lang w:eastAsia="zh-CN"/>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w:t>
      </w:r>
      <w:r w:rsidR="00DE5865" w:rsidRPr="00DE5865">
        <w:rPr>
          <w:rFonts w:ascii="Times New Roman" w:hAnsi="Times New Roman" w:cs="Times New Roman"/>
          <w:sz w:val="24"/>
          <w:szCs w:val="24"/>
          <w:lang w:eastAsia="zh-CN"/>
        </w:rPr>
        <w:t>и определяются в соответствии с Разделом 11 настоящих Правил</w:t>
      </w:r>
      <w:r w:rsidRPr="00DE5865">
        <w:rPr>
          <w:rFonts w:ascii="Times New Roman" w:hAnsi="Times New Roman" w:cs="Times New Roman"/>
          <w:sz w:val="24"/>
          <w:szCs w:val="24"/>
          <w:lang w:eastAsia="zh-CN"/>
        </w:rPr>
        <w:t>.</w:t>
      </w:r>
    </w:p>
    <w:p w:rsidR="000E4713" w:rsidRPr="0055770E" w:rsidRDefault="000E4713"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F44795">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11</w:t>
      </w:r>
    </w:p>
    <w:p w:rsidR="0055770E" w:rsidRPr="0055770E" w:rsidRDefault="0055770E" w:rsidP="00F44795">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 размером санитарно-защитной зоны, не превышающей 1000 м (П-3)</w:t>
      </w:r>
    </w:p>
    <w:tbl>
      <w:tblPr>
        <w:tblW w:w="5000" w:type="pct"/>
        <w:tblLayout w:type="fixed"/>
        <w:tblCellMar>
          <w:left w:w="0" w:type="dxa"/>
          <w:right w:w="0" w:type="dxa"/>
        </w:tblCellMar>
        <w:tblLook w:val="0000" w:firstRow="0" w:lastRow="0" w:firstColumn="0" w:lastColumn="0" w:noHBand="0" w:noVBand="0"/>
      </w:tblPr>
      <w:tblGrid>
        <w:gridCol w:w="570"/>
        <w:gridCol w:w="708"/>
        <w:gridCol w:w="1418"/>
        <w:gridCol w:w="3678"/>
        <w:gridCol w:w="1418"/>
        <w:gridCol w:w="2262"/>
        <w:gridCol w:w="1133"/>
        <w:gridCol w:w="1983"/>
        <w:gridCol w:w="1389"/>
      </w:tblGrid>
      <w:tr w:rsidR="0055770E" w:rsidRPr="00F44795" w:rsidTr="0055770E">
        <w:trPr>
          <w:trHeight w:val="23"/>
          <w:tblHeader/>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w:t>
            </w:r>
          </w:p>
        </w:tc>
        <w:tc>
          <w:tcPr>
            <w:tcW w:w="1993"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Виды разрешенного использования земельного участка</w:t>
            </w:r>
          </w:p>
        </w:tc>
        <w:tc>
          <w:tcPr>
            <w:tcW w:w="2811" w:type="pct"/>
            <w:gridSpan w:val="5"/>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44795" w:rsidTr="0055770E">
        <w:trPr>
          <w:trHeight w:val="23"/>
        </w:trPr>
        <w:tc>
          <w:tcPr>
            <w:tcW w:w="196" w:type="pct"/>
            <w:vMerge/>
            <w:tcBorders>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p>
        </w:tc>
        <w:tc>
          <w:tcPr>
            <w:tcW w:w="243" w:type="pct"/>
            <w:tcBorders>
              <w:top w:val="single" w:sz="4" w:space="0" w:color="000000"/>
              <w:lef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кодовое обозначение</w:t>
            </w:r>
          </w:p>
        </w:tc>
        <w:tc>
          <w:tcPr>
            <w:tcW w:w="487" w:type="pct"/>
            <w:tcBorders>
              <w:top w:val="single" w:sz="4" w:space="0" w:color="000000"/>
              <w:lef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наименование</w:t>
            </w:r>
          </w:p>
        </w:tc>
        <w:tc>
          <w:tcPr>
            <w:tcW w:w="1263" w:type="pct"/>
            <w:tcBorders>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487" w:type="pc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77" w:type="pc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9" w:type="pc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77" w:type="pct"/>
            <w:tcBorders>
              <w:top w:val="single" w:sz="4" w:space="0" w:color="000000"/>
              <w:left w:val="single" w:sz="4" w:space="0" w:color="000000"/>
              <w:right w:val="single" w:sz="4" w:space="0" w:color="000000"/>
            </w:tcBorders>
            <w:shd w:val="clear" w:color="auto" w:fill="FFFFFF"/>
            <w:vAlign w:val="center"/>
          </w:tcPr>
          <w:p w:rsidR="0055770E" w:rsidRPr="00F44795" w:rsidRDefault="0055770E" w:rsidP="00F44795">
            <w:pPr>
              <w:spacing w:after="0" w:line="240" w:lineRule="auto"/>
              <w:jc w:val="center"/>
              <w:rPr>
                <w:rFonts w:ascii="Times New Roman" w:hAnsi="Times New Roman" w:cs="Times New Roman"/>
                <w:b/>
                <w:sz w:val="20"/>
                <w:szCs w:val="24"/>
                <w:lang w:eastAsia="zh-CN"/>
              </w:rPr>
            </w:pPr>
            <w:r w:rsidRPr="00F44795">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44795" w:rsidRDefault="0055770E" w:rsidP="0055770E">
      <w:pPr>
        <w:spacing w:after="0" w:line="240" w:lineRule="auto"/>
        <w:rPr>
          <w:rFonts w:ascii="Times New Roman" w:hAnsi="Times New Roman" w:cs="Times New Roman"/>
          <w:sz w:val="2"/>
          <w:szCs w:val="24"/>
          <w:lang w:eastAsia="zh-CN"/>
        </w:rPr>
      </w:pPr>
    </w:p>
    <w:tbl>
      <w:tblPr>
        <w:tblW w:w="50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1"/>
        <w:gridCol w:w="702"/>
        <w:gridCol w:w="1418"/>
        <w:gridCol w:w="3681"/>
        <w:gridCol w:w="1415"/>
        <w:gridCol w:w="2264"/>
        <w:gridCol w:w="1135"/>
        <w:gridCol w:w="1978"/>
        <w:gridCol w:w="1421"/>
      </w:tblGrid>
      <w:tr w:rsidR="0055770E" w:rsidRPr="0055770E" w:rsidTr="0055770E">
        <w:trPr>
          <w:trHeight w:val="20"/>
          <w:tblHeader/>
        </w:trPr>
        <w:tc>
          <w:tcPr>
            <w:tcW w:w="196"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1</w:t>
            </w:r>
          </w:p>
        </w:tc>
        <w:tc>
          <w:tcPr>
            <w:tcW w:w="241"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2</w:t>
            </w:r>
          </w:p>
        </w:tc>
        <w:tc>
          <w:tcPr>
            <w:tcW w:w="486"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3</w:t>
            </w:r>
          </w:p>
        </w:tc>
        <w:tc>
          <w:tcPr>
            <w:tcW w:w="1262"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4</w:t>
            </w:r>
          </w:p>
        </w:tc>
        <w:tc>
          <w:tcPr>
            <w:tcW w:w="485"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5</w:t>
            </w:r>
          </w:p>
        </w:tc>
        <w:tc>
          <w:tcPr>
            <w:tcW w:w="776"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6</w:t>
            </w:r>
          </w:p>
        </w:tc>
        <w:tc>
          <w:tcPr>
            <w:tcW w:w="389"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7</w:t>
            </w:r>
          </w:p>
        </w:tc>
        <w:tc>
          <w:tcPr>
            <w:tcW w:w="678"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8</w:t>
            </w:r>
          </w:p>
        </w:tc>
        <w:tc>
          <w:tcPr>
            <w:tcW w:w="487" w:type="pct"/>
            <w:shd w:val="clear" w:color="auto" w:fill="FFFFFF"/>
          </w:tcPr>
          <w:p w:rsidR="0055770E" w:rsidRPr="00F44795" w:rsidRDefault="0055770E" w:rsidP="00F44795">
            <w:pPr>
              <w:spacing w:after="0" w:line="240" w:lineRule="auto"/>
              <w:jc w:val="center"/>
              <w:rPr>
                <w:rFonts w:ascii="Times New Roman" w:hAnsi="Times New Roman" w:cs="Times New Roman"/>
                <w:b/>
                <w:sz w:val="20"/>
                <w:szCs w:val="20"/>
                <w:lang w:eastAsia="zh-CN"/>
              </w:rPr>
            </w:pPr>
            <w:r w:rsidRPr="00F44795">
              <w:rPr>
                <w:rFonts w:ascii="Times New Roman" w:hAnsi="Times New Roman" w:cs="Times New Roman"/>
                <w:b/>
                <w:sz w:val="20"/>
                <w:szCs w:val="20"/>
                <w:lang w:eastAsia="zh-CN"/>
              </w:rPr>
              <w:t>9</w:t>
            </w:r>
          </w:p>
        </w:tc>
      </w:tr>
      <w:tr w:rsidR="0055770E" w:rsidRPr="0055770E" w:rsidTr="0055770E">
        <w:trPr>
          <w:trHeight w:val="20"/>
        </w:trPr>
        <w:tc>
          <w:tcPr>
            <w:tcW w:w="196" w:type="pct"/>
            <w:shd w:val="clear" w:color="auto" w:fill="FFFFFF"/>
          </w:tcPr>
          <w:p w:rsidR="0055770E" w:rsidRPr="00B07B8B" w:rsidRDefault="0055770E" w:rsidP="00B07B8B">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val="en-US" w:eastAsia="zh-CN"/>
              </w:rPr>
              <w:t>1.</w:t>
            </w:r>
          </w:p>
        </w:tc>
        <w:tc>
          <w:tcPr>
            <w:tcW w:w="4804" w:type="pct"/>
            <w:gridSpan w:val="8"/>
            <w:shd w:val="clear" w:color="auto" w:fill="FFFFFF"/>
          </w:tcPr>
          <w:p w:rsidR="0055770E" w:rsidRPr="00B07B8B" w:rsidRDefault="0055770E" w:rsidP="00B07B8B">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eastAsia="zh-CN"/>
              </w:rPr>
              <w:t>Основные виды разрешенного использования</w:t>
            </w:r>
          </w:p>
        </w:tc>
      </w:tr>
      <w:tr w:rsidR="0055770E" w:rsidRPr="0055770E" w:rsidTr="0055770E">
        <w:trPr>
          <w:trHeight w:val="20"/>
        </w:trPr>
        <w:tc>
          <w:tcPr>
            <w:tcW w:w="196" w:type="pct"/>
            <w:shd w:val="clear" w:color="auto" w:fill="FFFFFF"/>
          </w:tcPr>
          <w:p w:rsidR="0055770E" w:rsidRPr="00B07B8B" w:rsidRDefault="0055770E" w:rsidP="00B07B8B">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tcBorders>
              <w:top w:val="single" w:sz="4" w:space="0" w:color="000000"/>
              <w:left w:val="single" w:sz="4" w:space="0" w:color="000000"/>
              <w:bottom w:val="single" w:sz="4" w:space="0" w:color="000000"/>
            </w:tcBorders>
            <w:shd w:val="clear" w:color="auto" w:fill="FFFFFF"/>
          </w:tcPr>
          <w:p w:rsidR="0055770E" w:rsidRPr="00F44795" w:rsidRDefault="0055770E" w:rsidP="00B07B8B">
            <w:pPr>
              <w:spacing w:after="0" w:line="240" w:lineRule="auto"/>
              <w:jc w:val="center"/>
              <w:rPr>
                <w:rFonts w:ascii="Times New Roman" w:hAnsi="Times New Roman" w:cs="Times New Roman"/>
                <w:sz w:val="20"/>
                <w:szCs w:val="20"/>
                <w:lang w:val="en-US" w:eastAsia="zh-CN"/>
              </w:rPr>
            </w:pPr>
            <w:r w:rsidRPr="00F44795">
              <w:rPr>
                <w:rFonts w:ascii="Times New Roman" w:hAnsi="Times New Roman" w:cs="Times New Roman"/>
                <w:sz w:val="20"/>
                <w:szCs w:val="20"/>
                <w:lang w:eastAsia="zh-CN"/>
              </w:rPr>
              <w:t>3.1</w:t>
            </w:r>
          </w:p>
        </w:tc>
        <w:tc>
          <w:tcPr>
            <w:tcW w:w="486" w:type="pct"/>
            <w:tcBorders>
              <w:top w:val="single" w:sz="4" w:space="0" w:color="000000"/>
              <w:left w:val="single" w:sz="4" w:space="0" w:color="000000"/>
              <w:bottom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Коммунальное обслуживание</w:t>
            </w:r>
          </w:p>
        </w:tc>
        <w:tc>
          <w:tcPr>
            <w:tcW w:w="1262"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Предельное количество этажей – 4</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80 %</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96" w:type="pct"/>
            <w:shd w:val="clear" w:color="auto" w:fill="FFFFFF"/>
          </w:tcPr>
          <w:p w:rsidR="0055770E" w:rsidRPr="00B07B8B" w:rsidRDefault="0055770E" w:rsidP="00B07B8B">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55770E" w:rsidRPr="00F44795" w:rsidRDefault="0055770E" w:rsidP="00B07B8B">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6.1</w:t>
            </w:r>
          </w:p>
        </w:tc>
        <w:tc>
          <w:tcPr>
            <w:tcW w:w="486" w:type="pct"/>
            <w:shd w:val="clear" w:color="auto" w:fill="FFFFFF"/>
          </w:tcPr>
          <w:p w:rsidR="0055770E" w:rsidRPr="00F44795" w:rsidRDefault="00CD218E" w:rsidP="0055770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Разведка и добыча полезных ископаемых</w:t>
            </w:r>
          </w:p>
        </w:tc>
        <w:tc>
          <w:tcPr>
            <w:tcW w:w="1262" w:type="pct"/>
            <w:shd w:val="clear" w:color="auto" w:fill="FFFFFF"/>
          </w:tcPr>
          <w:p w:rsidR="0055770E" w:rsidRPr="00F44795" w:rsidRDefault="00CD218E" w:rsidP="0055770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 xml:space="preserve">Разведка и добыча полезных ископаемых; разработка технологий геологического изучения, разведки и добычи </w:t>
            </w:r>
            <w:proofErr w:type="spellStart"/>
            <w:r w:rsidRPr="00CD218E">
              <w:rPr>
                <w:rFonts w:ascii="Times New Roman" w:hAnsi="Times New Roman" w:cs="Times New Roman"/>
                <w:sz w:val="20"/>
                <w:szCs w:val="20"/>
                <w:lang w:eastAsia="zh-CN"/>
              </w:rPr>
              <w:t>трудноизвлекаемых</w:t>
            </w:r>
            <w:proofErr w:type="spellEnd"/>
            <w:r w:rsidRPr="00CD218E">
              <w:rPr>
                <w:rFonts w:ascii="Times New Roman" w:hAnsi="Times New Roman" w:cs="Times New Roman"/>
                <w:sz w:val="20"/>
                <w:szCs w:val="20"/>
                <w:lang w:eastAsia="zh-CN"/>
              </w:rPr>
              <w:t xml:space="preserve">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w:t>
            </w:r>
            <w:r w:rsidRPr="00CD218E">
              <w:rPr>
                <w:rFonts w:ascii="Times New Roman" w:hAnsi="Times New Roman" w:cs="Times New Roman"/>
                <w:sz w:val="20"/>
                <w:szCs w:val="20"/>
                <w:lang w:eastAsia="zh-CN"/>
              </w:rPr>
              <w:lastRenderedPageBreak/>
              <w:t>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85" w:type="pct"/>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Не подлежат установлению</w:t>
            </w:r>
          </w:p>
        </w:tc>
        <w:tc>
          <w:tcPr>
            <w:tcW w:w="776" w:type="pct"/>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80 %</w:t>
            </w:r>
          </w:p>
        </w:tc>
        <w:tc>
          <w:tcPr>
            <w:tcW w:w="487" w:type="pct"/>
            <w:shd w:val="clear" w:color="auto" w:fill="FFFFFF"/>
          </w:tcPr>
          <w:p w:rsidR="0055770E" w:rsidRPr="00F44795" w:rsidRDefault="0055770E" w:rsidP="0055770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6.1.1</w:t>
            </w:r>
          </w:p>
        </w:tc>
        <w:tc>
          <w:tcPr>
            <w:tcW w:w="48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Осуществление геологического изучения недр</w:t>
            </w:r>
          </w:p>
        </w:tc>
        <w:tc>
          <w:tcPr>
            <w:tcW w:w="1262"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CD218E">
              <w:rPr>
                <w:rFonts w:ascii="Times New Roman" w:hAnsi="Times New Roman" w:cs="Times New Roman"/>
                <w:sz w:val="20"/>
                <w:szCs w:val="20"/>
                <w:lang w:eastAsia="zh-CN"/>
              </w:rPr>
              <w:t>Государственное геологическое изучение недр (региональное геологическое изучение недр, геолого-геофизические работы, геологическая съемка, инженерно-геологические изыскания, создание государственной сети опорных геолого-геофизических профилей, параметрических и сверхглубоких скважин, государственный мониторинг состояния недр); геологическое изучение недр, включающее поиски и оценку месторождений полезных ископаемых; геологическое изучение недр и оценка пригодности участков недр для строительства и эксплуатации подземных сооружений, не связанных с добычей полезных ископаемых; размещение объектов капитального строительства, в том числе подземных, и некапитальных объектов в целях геологического изучения недр;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геологического изучения недр</w:t>
            </w:r>
          </w:p>
        </w:tc>
        <w:tc>
          <w:tcPr>
            <w:tcW w:w="485"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80 %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6.6</w:t>
            </w:r>
          </w:p>
        </w:tc>
        <w:tc>
          <w:tcPr>
            <w:tcW w:w="48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Строительная промышленность</w:t>
            </w:r>
          </w:p>
        </w:tc>
        <w:tc>
          <w:tcPr>
            <w:tcW w:w="1262"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5"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80 %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6.7</w:t>
            </w:r>
          </w:p>
        </w:tc>
        <w:tc>
          <w:tcPr>
            <w:tcW w:w="486"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Энергетика</w:t>
            </w:r>
          </w:p>
        </w:tc>
        <w:tc>
          <w:tcPr>
            <w:tcW w:w="1262"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44795">
              <w:rPr>
                <w:rFonts w:ascii="Times New Roman" w:hAnsi="Times New Roman" w:cs="Times New Roman"/>
                <w:sz w:val="20"/>
                <w:szCs w:val="20"/>
                <w:lang w:eastAsia="zh-CN"/>
              </w:rPr>
              <w:t>золоотвалов</w:t>
            </w:r>
            <w:proofErr w:type="spellEnd"/>
            <w:r w:rsidRPr="00F44795">
              <w:rPr>
                <w:rFonts w:ascii="Times New Roman" w:hAnsi="Times New Roman" w:cs="Times New Roman"/>
                <w:sz w:val="20"/>
                <w:szCs w:val="20"/>
                <w:lang w:eastAsia="zh-CN"/>
              </w:rPr>
              <w:t>, гидротехнических сооружений);</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90 %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6.7.1</w:t>
            </w:r>
          </w:p>
        </w:tc>
        <w:tc>
          <w:tcPr>
            <w:tcW w:w="486"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Атомная энергетика</w:t>
            </w:r>
          </w:p>
        </w:tc>
        <w:tc>
          <w:tcPr>
            <w:tcW w:w="1262"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90 %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Озеленение санитарно-защитной зоны не менее – 40% площади</w:t>
            </w:r>
          </w:p>
        </w:tc>
      </w:tr>
      <w:tr w:rsidR="00CD218E" w:rsidRPr="0055770E" w:rsidTr="0055770E">
        <w:trPr>
          <w:trHeight w:val="20"/>
        </w:trPr>
        <w:tc>
          <w:tcPr>
            <w:tcW w:w="196" w:type="pct"/>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6.8</w:t>
            </w:r>
          </w:p>
        </w:tc>
        <w:tc>
          <w:tcPr>
            <w:tcW w:w="486"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Связь</w:t>
            </w:r>
          </w:p>
        </w:tc>
        <w:tc>
          <w:tcPr>
            <w:tcW w:w="1262"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90 %</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auto"/>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6.9</w:t>
            </w:r>
          </w:p>
        </w:tc>
        <w:tc>
          <w:tcPr>
            <w:tcW w:w="48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Склад</w:t>
            </w:r>
          </w:p>
        </w:tc>
        <w:tc>
          <w:tcPr>
            <w:tcW w:w="1262"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F44795">
              <w:rPr>
                <w:rFonts w:ascii="Times New Roman" w:hAnsi="Times New Roman" w:cs="Times New Roman"/>
                <w:sz w:val="20"/>
                <w:szCs w:val="20"/>
                <w:lang w:eastAsia="zh-CN"/>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5"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 xml:space="preserve">Не подлежат установлению </w:t>
            </w:r>
          </w:p>
        </w:tc>
        <w:tc>
          <w:tcPr>
            <w:tcW w:w="77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 – 60 %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6.9.1</w:t>
            </w:r>
          </w:p>
        </w:tc>
        <w:tc>
          <w:tcPr>
            <w:tcW w:w="48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Складские площадки</w:t>
            </w:r>
          </w:p>
        </w:tc>
        <w:tc>
          <w:tcPr>
            <w:tcW w:w="1262"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485"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7.1.1</w:t>
            </w:r>
          </w:p>
        </w:tc>
        <w:tc>
          <w:tcPr>
            <w:tcW w:w="486"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Железнодорожные пути</w:t>
            </w:r>
          </w:p>
        </w:tc>
        <w:tc>
          <w:tcPr>
            <w:tcW w:w="1262"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железнодорожных путей</w:t>
            </w:r>
          </w:p>
        </w:tc>
        <w:tc>
          <w:tcPr>
            <w:tcW w:w="485" w:type="pct"/>
            <w:tcBorders>
              <w:top w:val="single" w:sz="4" w:space="0" w:color="000000"/>
              <w:left w:val="single" w:sz="4" w:space="0" w:color="000000"/>
              <w:bottom w:val="single" w:sz="4" w:space="0" w:color="000000"/>
              <w:right w:val="single" w:sz="4" w:space="0" w:color="000000"/>
            </w:tcBorders>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Borders>
              <w:top w:val="single" w:sz="4" w:space="0" w:color="000000"/>
              <w:left w:val="single" w:sz="4" w:space="0" w:color="000000"/>
              <w:bottom w:val="single" w:sz="4" w:space="0" w:color="000000"/>
              <w:right w:val="single" w:sz="4" w:space="0" w:color="000000"/>
            </w:tcBorders>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Не подлежат установлению</w:t>
            </w:r>
          </w:p>
        </w:tc>
        <w:tc>
          <w:tcPr>
            <w:tcW w:w="678" w:type="pct"/>
            <w:tcBorders>
              <w:top w:val="single" w:sz="4" w:space="0" w:color="000000"/>
              <w:left w:val="single" w:sz="4" w:space="0" w:color="000000"/>
              <w:bottom w:val="single" w:sz="4" w:space="0" w:color="000000"/>
              <w:right w:val="single" w:sz="4" w:space="0" w:color="000000"/>
            </w:tcBorders>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ru-RU"/>
              </w:rPr>
              <w:t>Максимальный процент застройки</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 80 %</w:t>
            </w:r>
          </w:p>
        </w:tc>
        <w:tc>
          <w:tcPr>
            <w:tcW w:w="487" w:type="pct"/>
            <w:tcBorders>
              <w:top w:val="single" w:sz="4" w:space="0" w:color="000000"/>
              <w:left w:val="single" w:sz="4" w:space="0" w:color="000000"/>
              <w:bottom w:val="single" w:sz="4" w:space="0" w:color="000000"/>
              <w:right w:val="single" w:sz="4" w:space="0" w:color="000000"/>
            </w:tcBorders>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7.2.1</w:t>
            </w:r>
          </w:p>
        </w:tc>
        <w:tc>
          <w:tcPr>
            <w:tcW w:w="486" w:type="pct"/>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Размещение автомобильных дорог</w:t>
            </w:r>
          </w:p>
        </w:tc>
        <w:tc>
          <w:tcPr>
            <w:tcW w:w="1262"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7">
              <w:r w:rsidRPr="00F44795">
                <w:rPr>
                  <w:rFonts w:ascii="Times New Roman" w:hAnsi="Times New Roman" w:cs="Times New Roman"/>
                  <w:sz w:val="20"/>
                  <w:szCs w:val="20"/>
                  <w:lang w:eastAsia="zh-CN"/>
                </w:rPr>
                <w:t>кодами 2.7.1</w:t>
              </w:r>
            </w:hyperlink>
            <w:r w:rsidRPr="00F44795">
              <w:rPr>
                <w:rFonts w:ascii="Times New Roman" w:hAnsi="Times New Roman" w:cs="Times New Roman"/>
                <w:sz w:val="20"/>
                <w:szCs w:val="20"/>
                <w:lang w:eastAsia="zh-CN"/>
              </w:rPr>
              <w:t xml:space="preserve">, </w:t>
            </w:r>
            <w:hyperlink w:anchor="P333">
              <w:r w:rsidRPr="00F44795">
                <w:rPr>
                  <w:rFonts w:ascii="Times New Roman" w:hAnsi="Times New Roman" w:cs="Times New Roman"/>
                  <w:sz w:val="20"/>
                  <w:szCs w:val="20"/>
                  <w:lang w:eastAsia="zh-CN"/>
                </w:rPr>
                <w:t>4.9</w:t>
              </w:r>
            </w:hyperlink>
            <w:r w:rsidRPr="00F44795">
              <w:rPr>
                <w:rFonts w:ascii="Times New Roman" w:hAnsi="Times New Roman" w:cs="Times New Roman"/>
                <w:sz w:val="20"/>
                <w:szCs w:val="20"/>
                <w:lang w:eastAsia="zh-CN"/>
              </w:rPr>
              <w:t xml:space="preserve">, </w:t>
            </w:r>
            <w:hyperlink w:anchor="P492">
              <w:r w:rsidRPr="00F44795">
                <w:rPr>
                  <w:rFonts w:ascii="Times New Roman" w:hAnsi="Times New Roman" w:cs="Times New Roman"/>
                  <w:sz w:val="20"/>
                  <w:szCs w:val="20"/>
                  <w:lang w:eastAsia="zh-CN"/>
                </w:rPr>
                <w:t>7.2.3</w:t>
              </w:r>
            </w:hyperlink>
            <w:r w:rsidRPr="00F44795">
              <w:rPr>
                <w:rFonts w:ascii="Times New Roman" w:hAnsi="Times New Roman" w:cs="Times New Roman"/>
                <w:sz w:val="20"/>
                <w:szCs w:val="20"/>
                <w:lang w:eastAsia="zh-C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485"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Не подлежат установлению</w:t>
            </w:r>
          </w:p>
        </w:tc>
        <w:tc>
          <w:tcPr>
            <w:tcW w:w="389"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Не подлежат установлению</w:t>
            </w:r>
          </w:p>
        </w:tc>
        <w:tc>
          <w:tcPr>
            <w:tcW w:w="678"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Максимальный процент застройки – 80 %</w:t>
            </w:r>
          </w:p>
        </w:tc>
        <w:tc>
          <w:tcPr>
            <w:tcW w:w="487" w:type="pct"/>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753"/>
        </w:trPr>
        <w:tc>
          <w:tcPr>
            <w:tcW w:w="196" w:type="pct"/>
            <w:shd w:val="clear" w:color="auto" w:fill="FFFFFF"/>
          </w:tcPr>
          <w:p w:rsidR="00CD218E" w:rsidRPr="00B07B8B" w:rsidRDefault="00CD218E" w:rsidP="00CD218E">
            <w:pPr>
              <w:pStyle w:val="af7"/>
              <w:numPr>
                <w:ilvl w:val="0"/>
                <w:numId w:val="27"/>
              </w:numPr>
              <w:spacing w:after="0" w:line="240" w:lineRule="auto"/>
              <w:jc w:val="center"/>
              <w:rPr>
                <w:rFonts w:ascii="Times New Roman" w:hAnsi="Times New Roman" w:cs="Times New Roman"/>
                <w:sz w:val="20"/>
                <w:szCs w:val="20"/>
                <w:lang w:eastAsia="zh-CN"/>
              </w:rPr>
            </w:pPr>
          </w:p>
        </w:tc>
        <w:tc>
          <w:tcPr>
            <w:tcW w:w="241"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8.3</w:t>
            </w:r>
          </w:p>
        </w:tc>
        <w:tc>
          <w:tcPr>
            <w:tcW w:w="486" w:type="pct"/>
            <w:tcBorders>
              <w:top w:val="single" w:sz="4" w:space="0" w:color="000000"/>
              <w:left w:val="single" w:sz="4" w:space="0" w:color="000000"/>
              <w:bottom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Обеспечение внутреннего правопорядка</w:t>
            </w:r>
          </w:p>
        </w:tc>
        <w:tc>
          <w:tcPr>
            <w:tcW w:w="1262"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44795">
              <w:rPr>
                <w:rFonts w:ascii="Times New Roman" w:hAnsi="Times New Roman" w:cs="Times New Roman"/>
                <w:sz w:val="20"/>
                <w:szCs w:val="20"/>
                <w:lang w:eastAsia="zh-CN"/>
              </w:rPr>
              <w:t>Росгвардии</w:t>
            </w:r>
            <w:proofErr w:type="spellEnd"/>
            <w:r w:rsidRPr="00F44795">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5"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Минимальный размер земельного участка – 3000 кв. м;</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размер земельного участка – не устанавливается</w:t>
            </w:r>
          </w:p>
        </w:tc>
        <w:tc>
          <w:tcPr>
            <w:tcW w:w="776"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Не подлежат установлению</w:t>
            </w:r>
          </w:p>
        </w:tc>
        <w:tc>
          <w:tcPr>
            <w:tcW w:w="389"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Предельное количество этажей – 3</w:t>
            </w:r>
          </w:p>
        </w:tc>
        <w:tc>
          <w:tcPr>
            <w:tcW w:w="678"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zh-CN"/>
              </w:rPr>
              <w:t>Максимальный процент застройки – 80 %</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B07B8B" w:rsidRDefault="00CD218E" w:rsidP="00CD218E">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eastAsia="zh-CN"/>
              </w:rPr>
              <w:t>2.</w:t>
            </w:r>
          </w:p>
        </w:tc>
        <w:tc>
          <w:tcPr>
            <w:tcW w:w="4804" w:type="pct"/>
            <w:gridSpan w:val="8"/>
            <w:shd w:val="clear" w:color="auto" w:fill="FFFFFF"/>
          </w:tcPr>
          <w:p w:rsidR="00CD218E" w:rsidRPr="00B07B8B" w:rsidRDefault="00CD218E" w:rsidP="00CD218E">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eastAsia="zh-CN"/>
              </w:rPr>
              <w:t>Условно разрешенные виды использования</w:t>
            </w:r>
          </w:p>
        </w:tc>
      </w:tr>
      <w:tr w:rsidR="00CD218E" w:rsidRPr="0055770E" w:rsidTr="0055770E">
        <w:trPr>
          <w:trHeight w:val="20"/>
        </w:trPr>
        <w:tc>
          <w:tcPr>
            <w:tcW w:w="196"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1.</w:t>
            </w:r>
          </w:p>
        </w:tc>
        <w:tc>
          <w:tcPr>
            <w:tcW w:w="241" w:type="pct"/>
            <w:shd w:val="clear" w:color="auto" w:fill="auto"/>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val="en-US" w:eastAsia="zh-CN"/>
              </w:rPr>
              <w:t>3.9.1</w:t>
            </w:r>
          </w:p>
        </w:tc>
        <w:tc>
          <w:tcPr>
            <w:tcW w:w="486" w:type="pct"/>
            <w:shd w:val="clear" w:color="auto" w:fill="auto"/>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 xml:space="preserve">Обеспечение деятельности в области </w:t>
            </w:r>
            <w:r w:rsidRPr="00F44795">
              <w:rPr>
                <w:rFonts w:ascii="Times New Roman" w:hAnsi="Times New Roman" w:cs="Times New Roman"/>
                <w:sz w:val="20"/>
                <w:szCs w:val="20"/>
                <w:lang w:eastAsia="zh-CN"/>
              </w:rPr>
              <w:lastRenderedPageBreak/>
              <w:t>гидрометеорологии и смежных с ней областях</w:t>
            </w:r>
          </w:p>
        </w:tc>
        <w:tc>
          <w:tcPr>
            <w:tcW w:w="1262" w:type="pct"/>
            <w:shd w:val="clear" w:color="auto" w:fill="auto"/>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 xml:space="preserve">Размещение объектов капитального строительства, предназначенных для наблюдений за физическими и </w:t>
            </w:r>
            <w:r w:rsidRPr="00F44795">
              <w:rPr>
                <w:rFonts w:ascii="Times New Roman" w:hAnsi="Times New Roman" w:cs="Times New Roman"/>
                <w:sz w:val="20"/>
                <w:szCs w:val="20"/>
                <w:lang w:eastAsia="zh-CN"/>
              </w:rPr>
              <w:lastRenderedPageBreak/>
              <w:t>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85"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Не подлежат установлению</w:t>
            </w:r>
          </w:p>
        </w:tc>
        <w:tc>
          <w:tcPr>
            <w:tcW w:w="776"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 xml:space="preserve">Минимальные отступы от границ земельного участка в целях </w:t>
            </w:r>
            <w:r w:rsidRPr="00F44795">
              <w:rPr>
                <w:rFonts w:ascii="Times New Roman" w:hAnsi="Times New Roman" w:cs="Times New Roman"/>
                <w:sz w:val="20"/>
                <w:szCs w:val="20"/>
                <w:lang w:eastAsia="ru-RU"/>
              </w:rPr>
              <w:lastRenderedPageBreak/>
              <w:t>определения места допустимого размещения объекта – 1 м</w:t>
            </w:r>
          </w:p>
        </w:tc>
        <w:tc>
          <w:tcPr>
            <w:tcW w:w="389"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Не подлежат установлению</w:t>
            </w:r>
          </w:p>
        </w:tc>
        <w:tc>
          <w:tcPr>
            <w:tcW w:w="678"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Максимальный процент застройки</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 xml:space="preserve">– </w:t>
            </w:r>
            <w:r w:rsidRPr="00F44795">
              <w:rPr>
                <w:rFonts w:ascii="Times New Roman" w:hAnsi="Times New Roman" w:cs="Times New Roman"/>
                <w:sz w:val="20"/>
                <w:szCs w:val="20"/>
                <w:lang w:val="en-US" w:eastAsia="zh-CN"/>
              </w:rPr>
              <w:t>6</w:t>
            </w:r>
            <w:r w:rsidRPr="00F44795">
              <w:rPr>
                <w:rFonts w:ascii="Times New Roman" w:hAnsi="Times New Roman" w:cs="Times New Roman"/>
                <w:sz w:val="20"/>
                <w:szCs w:val="20"/>
                <w:lang w:eastAsia="zh-CN"/>
              </w:rPr>
              <w:t>0 %</w:t>
            </w:r>
          </w:p>
        </w:tc>
        <w:tc>
          <w:tcPr>
            <w:tcW w:w="487"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lastRenderedPageBreak/>
              <w:t>2.</w:t>
            </w:r>
          </w:p>
        </w:tc>
        <w:tc>
          <w:tcPr>
            <w:tcW w:w="241" w:type="pct"/>
            <w:shd w:val="clear" w:color="auto" w:fill="auto"/>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val="en-US" w:eastAsia="zh-CN"/>
              </w:rPr>
              <w:t>3.9.2</w:t>
            </w:r>
          </w:p>
        </w:tc>
        <w:tc>
          <w:tcPr>
            <w:tcW w:w="486" w:type="pct"/>
            <w:shd w:val="clear" w:color="auto" w:fill="auto"/>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Проведение научных исследований</w:t>
            </w:r>
          </w:p>
        </w:tc>
        <w:tc>
          <w:tcPr>
            <w:tcW w:w="1262" w:type="pct"/>
            <w:shd w:val="clear" w:color="auto" w:fill="auto"/>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85"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776"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89"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c>
          <w:tcPr>
            <w:tcW w:w="678" w:type="pct"/>
          </w:tcPr>
          <w:p w:rsidR="00CD218E" w:rsidRPr="00F44795" w:rsidRDefault="00CD218E" w:rsidP="00CD218E">
            <w:pPr>
              <w:spacing w:after="0" w:line="240" w:lineRule="auto"/>
              <w:rPr>
                <w:rFonts w:ascii="Times New Roman" w:hAnsi="Times New Roman" w:cs="Times New Roman"/>
                <w:sz w:val="20"/>
                <w:szCs w:val="20"/>
                <w:lang w:eastAsia="ru-RU"/>
              </w:rPr>
            </w:pPr>
            <w:r w:rsidRPr="00F44795">
              <w:rPr>
                <w:rFonts w:ascii="Times New Roman" w:hAnsi="Times New Roman" w:cs="Times New Roman"/>
                <w:sz w:val="20"/>
                <w:szCs w:val="20"/>
                <w:lang w:eastAsia="ru-RU"/>
              </w:rPr>
              <w:t>Максимальный процент застройки</w:t>
            </w:r>
          </w:p>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ru-RU"/>
              </w:rPr>
              <w:t xml:space="preserve">– </w:t>
            </w:r>
            <w:r w:rsidRPr="00F44795">
              <w:rPr>
                <w:rFonts w:ascii="Times New Roman" w:hAnsi="Times New Roman" w:cs="Times New Roman"/>
                <w:sz w:val="20"/>
                <w:szCs w:val="20"/>
                <w:lang w:val="en-US" w:eastAsia="ru-RU"/>
              </w:rPr>
              <w:t>6</w:t>
            </w:r>
            <w:r w:rsidRPr="00F44795">
              <w:rPr>
                <w:rFonts w:ascii="Times New Roman" w:hAnsi="Times New Roman" w:cs="Times New Roman"/>
                <w:sz w:val="20"/>
                <w:szCs w:val="20"/>
                <w:lang w:eastAsia="ru-RU"/>
              </w:rPr>
              <w:t>0 %</w:t>
            </w:r>
          </w:p>
        </w:tc>
        <w:tc>
          <w:tcPr>
            <w:tcW w:w="487" w:type="pct"/>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Не подлежат установлению</w:t>
            </w:r>
          </w:p>
        </w:tc>
      </w:tr>
      <w:tr w:rsidR="00CD218E" w:rsidRPr="0055770E" w:rsidTr="0055770E">
        <w:trPr>
          <w:trHeight w:val="20"/>
        </w:trPr>
        <w:tc>
          <w:tcPr>
            <w:tcW w:w="196" w:type="pct"/>
            <w:shd w:val="clear" w:color="auto" w:fill="FFFFFF"/>
          </w:tcPr>
          <w:p w:rsidR="00CD218E" w:rsidRPr="00B07B8B" w:rsidRDefault="00CD218E" w:rsidP="00CD218E">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val="en-US" w:eastAsia="zh-CN"/>
              </w:rPr>
              <w:t>3.</w:t>
            </w:r>
          </w:p>
        </w:tc>
        <w:tc>
          <w:tcPr>
            <w:tcW w:w="4804" w:type="pct"/>
            <w:gridSpan w:val="8"/>
            <w:shd w:val="clear" w:color="auto" w:fill="FFFFFF"/>
          </w:tcPr>
          <w:p w:rsidR="00CD218E" w:rsidRPr="00B07B8B" w:rsidRDefault="00CD218E" w:rsidP="00CD218E">
            <w:pPr>
              <w:spacing w:after="0" w:line="240" w:lineRule="auto"/>
              <w:jc w:val="center"/>
              <w:rPr>
                <w:rFonts w:ascii="Times New Roman" w:hAnsi="Times New Roman" w:cs="Times New Roman"/>
                <w:b/>
                <w:sz w:val="20"/>
                <w:szCs w:val="20"/>
                <w:lang w:eastAsia="zh-CN"/>
              </w:rPr>
            </w:pPr>
            <w:r w:rsidRPr="00B07B8B">
              <w:rPr>
                <w:rFonts w:ascii="Times New Roman" w:hAnsi="Times New Roman" w:cs="Times New Roman"/>
                <w:b/>
                <w:sz w:val="20"/>
                <w:szCs w:val="20"/>
                <w:lang w:eastAsia="zh-CN"/>
              </w:rPr>
              <w:t>Вспомогательные виды разрешенного использования</w:t>
            </w:r>
          </w:p>
        </w:tc>
      </w:tr>
      <w:tr w:rsidR="00CD218E" w:rsidRPr="0055770E" w:rsidTr="0055770E">
        <w:trPr>
          <w:trHeight w:val="20"/>
        </w:trPr>
        <w:tc>
          <w:tcPr>
            <w:tcW w:w="196" w:type="pct"/>
            <w:shd w:val="clear" w:color="auto" w:fill="FFFFFF"/>
          </w:tcPr>
          <w:p w:rsidR="00CD218E" w:rsidRPr="00F44795" w:rsidRDefault="00CD218E" w:rsidP="00CD218E">
            <w:pPr>
              <w:spacing w:after="0" w:line="240" w:lineRule="auto"/>
              <w:jc w:val="center"/>
              <w:rPr>
                <w:rFonts w:ascii="Times New Roman" w:hAnsi="Times New Roman" w:cs="Times New Roman"/>
                <w:sz w:val="20"/>
                <w:szCs w:val="20"/>
                <w:lang w:eastAsia="zh-CN"/>
              </w:rPr>
            </w:pPr>
            <w:r w:rsidRPr="00F44795">
              <w:rPr>
                <w:rFonts w:ascii="Times New Roman" w:hAnsi="Times New Roman" w:cs="Times New Roman"/>
                <w:sz w:val="20"/>
                <w:szCs w:val="20"/>
                <w:lang w:eastAsia="zh-CN"/>
              </w:rPr>
              <w:t>1.</w:t>
            </w:r>
          </w:p>
        </w:tc>
        <w:tc>
          <w:tcPr>
            <w:tcW w:w="4804" w:type="pct"/>
            <w:gridSpan w:val="8"/>
            <w:shd w:val="clear" w:color="auto" w:fill="FFFFFF"/>
          </w:tcPr>
          <w:p w:rsidR="00CD218E" w:rsidRPr="00F44795" w:rsidRDefault="00CD218E" w:rsidP="00CD218E">
            <w:pPr>
              <w:spacing w:after="0" w:line="240" w:lineRule="auto"/>
              <w:rPr>
                <w:rFonts w:ascii="Times New Roman" w:hAnsi="Times New Roman" w:cs="Times New Roman"/>
                <w:sz w:val="20"/>
                <w:szCs w:val="20"/>
                <w:lang w:eastAsia="zh-CN"/>
              </w:rPr>
            </w:pPr>
            <w:r w:rsidRPr="00F44795">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44795">
          <w:pgSz w:w="16838" w:h="11906" w:orient="landscape"/>
          <w:pgMar w:top="1134" w:right="851" w:bottom="567" w:left="1418" w:header="567" w:footer="567" w:gutter="0"/>
          <w:cols w:space="720"/>
          <w:docGrid w:linePitch="381"/>
        </w:sectPr>
      </w:pPr>
    </w:p>
    <w:p w:rsidR="0055770E" w:rsidRPr="00B07B8B" w:rsidRDefault="00B07B8B" w:rsidP="00B07B8B">
      <w:pPr>
        <w:spacing w:after="0" w:line="240" w:lineRule="auto"/>
        <w:ind w:firstLine="709"/>
        <w:jc w:val="both"/>
        <w:rPr>
          <w:rFonts w:ascii="Times New Roman" w:hAnsi="Times New Roman" w:cs="Times New Roman"/>
          <w:b/>
          <w:sz w:val="24"/>
          <w:szCs w:val="24"/>
          <w:lang w:eastAsia="zh-CN"/>
        </w:rPr>
      </w:pPr>
      <w:bookmarkStart w:id="21" w:name="_Toc157085810"/>
      <w:r w:rsidRPr="00B07B8B">
        <w:rPr>
          <w:rFonts w:ascii="Times New Roman" w:hAnsi="Times New Roman" w:cs="Times New Roman"/>
          <w:b/>
          <w:sz w:val="24"/>
          <w:szCs w:val="24"/>
          <w:lang w:eastAsia="zh-CN"/>
        </w:rPr>
        <w:lastRenderedPageBreak/>
        <w:t>10.11.</w:t>
      </w:r>
      <w:r w:rsidR="0055770E" w:rsidRPr="00B07B8B">
        <w:rPr>
          <w:rFonts w:ascii="Times New Roman" w:hAnsi="Times New Roman" w:cs="Times New Roman"/>
          <w:b/>
          <w:sz w:val="24"/>
          <w:szCs w:val="24"/>
          <w:lang w:eastAsia="zh-CN"/>
        </w:rPr>
        <w:t xml:space="preserve"> Градостроительные регламенты зоны инженерной инфраструктуры (И-1)</w:t>
      </w:r>
      <w:bookmarkEnd w:id="21"/>
    </w:p>
    <w:p w:rsidR="0055770E" w:rsidRDefault="00B07B8B" w:rsidP="00B07B8B">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10.11.1.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инженерной инфраструктуры (И-1) представлены в таблице 12.</w:t>
      </w:r>
    </w:p>
    <w:p w:rsidR="00B07B8B" w:rsidRPr="0055770E" w:rsidRDefault="00B07B8B" w:rsidP="00B07B8B">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10.11.2. </w:t>
      </w:r>
      <w:r w:rsidRPr="00DE5865">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B07B8B" w:rsidRPr="0055770E" w:rsidRDefault="00B07B8B"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EE5CE9">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12</w:t>
      </w:r>
    </w:p>
    <w:p w:rsidR="0055770E" w:rsidRPr="0055770E" w:rsidRDefault="0055770E" w:rsidP="00EE5CE9">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инженерной инфраструктуры (И-1)</w:t>
      </w:r>
    </w:p>
    <w:tbl>
      <w:tblPr>
        <w:tblW w:w="5000" w:type="pct"/>
        <w:tblLayout w:type="fixed"/>
        <w:tblCellMar>
          <w:left w:w="0" w:type="dxa"/>
          <w:right w:w="0" w:type="dxa"/>
        </w:tblCellMar>
        <w:tblLook w:val="0000" w:firstRow="0" w:lastRow="0" w:firstColumn="0" w:lastColumn="0" w:noHBand="0" w:noVBand="0"/>
      </w:tblPr>
      <w:tblGrid>
        <w:gridCol w:w="535"/>
        <w:gridCol w:w="885"/>
        <w:gridCol w:w="1415"/>
        <w:gridCol w:w="3145"/>
        <w:gridCol w:w="1663"/>
        <w:gridCol w:w="1805"/>
        <w:gridCol w:w="1817"/>
        <w:gridCol w:w="1631"/>
        <w:gridCol w:w="1663"/>
      </w:tblGrid>
      <w:tr w:rsidR="0055770E" w:rsidRPr="00EE5CE9" w:rsidTr="0055770E">
        <w:trPr>
          <w:trHeight w:val="23"/>
          <w:tblHeader/>
        </w:trPr>
        <w:tc>
          <w:tcPr>
            <w:tcW w:w="184" w:type="pct"/>
            <w:vMerge w:val="restar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w:t>
            </w:r>
          </w:p>
        </w:tc>
        <w:tc>
          <w:tcPr>
            <w:tcW w:w="187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Виды разрешенного использования земельного участка</w:t>
            </w:r>
          </w:p>
        </w:tc>
        <w:tc>
          <w:tcPr>
            <w:tcW w:w="2946" w:type="pct"/>
            <w:gridSpan w:val="5"/>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EE5CE9" w:rsidTr="0055770E">
        <w:trPr>
          <w:trHeight w:val="23"/>
        </w:trPr>
        <w:tc>
          <w:tcPr>
            <w:tcW w:w="184" w:type="pct"/>
            <w:vMerge/>
            <w:tcBorders>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p>
        </w:tc>
        <w:tc>
          <w:tcPr>
            <w:tcW w:w="304" w:type="pct"/>
            <w:tcBorders>
              <w:top w:val="single" w:sz="4" w:space="0" w:color="000000"/>
              <w:lef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кодовое обозначение</w:t>
            </w:r>
          </w:p>
        </w:tc>
        <w:tc>
          <w:tcPr>
            <w:tcW w:w="486" w:type="pct"/>
            <w:tcBorders>
              <w:top w:val="single" w:sz="4" w:space="0" w:color="000000"/>
              <w:lef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наименование</w:t>
            </w:r>
          </w:p>
        </w:tc>
        <w:tc>
          <w:tcPr>
            <w:tcW w:w="1080" w:type="pct"/>
            <w:tcBorders>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71"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20"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60"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71"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EE5CE9" w:rsidRDefault="0055770E" w:rsidP="00EE5CE9">
      <w:pPr>
        <w:spacing w:after="0" w:line="240" w:lineRule="auto"/>
        <w:jc w:val="center"/>
        <w:rPr>
          <w:rFonts w:ascii="Times New Roman" w:hAnsi="Times New Roman" w:cs="Times New Roman"/>
          <w:b/>
          <w:sz w:val="2"/>
          <w:szCs w:val="2"/>
          <w:lang w:eastAsia="zh-C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24"/>
        <w:gridCol w:w="897"/>
        <w:gridCol w:w="1415"/>
        <w:gridCol w:w="3116"/>
        <w:gridCol w:w="1698"/>
        <w:gridCol w:w="1843"/>
        <w:gridCol w:w="1840"/>
        <w:gridCol w:w="1622"/>
        <w:gridCol w:w="1604"/>
      </w:tblGrid>
      <w:tr w:rsidR="0055770E" w:rsidRPr="00EE5CE9" w:rsidTr="0055770E">
        <w:trPr>
          <w:trHeight w:val="20"/>
          <w:tblHeader/>
        </w:trPr>
        <w:tc>
          <w:tcPr>
            <w:tcW w:w="180"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1</w:t>
            </w:r>
          </w:p>
        </w:tc>
        <w:tc>
          <w:tcPr>
            <w:tcW w:w="308"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2</w:t>
            </w:r>
          </w:p>
        </w:tc>
        <w:tc>
          <w:tcPr>
            <w:tcW w:w="486"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3</w:t>
            </w:r>
          </w:p>
        </w:tc>
        <w:tc>
          <w:tcPr>
            <w:tcW w:w="1070"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4</w:t>
            </w:r>
          </w:p>
        </w:tc>
        <w:tc>
          <w:tcPr>
            <w:tcW w:w="583"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5</w:t>
            </w:r>
          </w:p>
        </w:tc>
        <w:tc>
          <w:tcPr>
            <w:tcW w:w="633"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6</w:t>
            </w:r>
          </w:p>
        </w:tc>
        <w:tc>
          <w:tcPr>
            <w:tcW w:w="632"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7</w:t>
            </w:r>
          </w:p>
        </w:tc>
        <w:tc>
          <w:tcPr>
            <w:tcW w:w="557"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8</w:t>
            </w:r>
          </w:p>
        </w:tc>
        <w:tc>
          <w:tcPr>
            <w:tcW w:w="551" w:type="pct"/>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9</w:t>
            </w:r>
          </w:p>
        </w:tc>
      </w:tr>
      <w:tr w:rsidR="0055770E" w:rsidRPr="0055770E" w:rsidTr="0055770E">
        <w:trPr>
          <w:trHeight w:val="20"/>
        </w:trPr>
        <w:tc>
          <w:tcPr>
            <w:tcW w:w="180"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t>1</w:t>
            </w:r>
            <w:r w:rsidRPr="00EE5CE9">
              <w:rPr>
                <w:rFonts w:ascii="Times New Roman" w:hAnsi="Times New Roman" w:cs="Times New Roman"/>
                <w:b/>
                <w:sz w:val="20"/>
                <w:szCs w:val="20"/>
                <w:lang w:eastAsia="zh-CN"/>
              </w:rPr>
              <w:t>.</w:t>
            </w:r>
          </w:p>
        </w:tc>
        <w:tc>
          <w:tcPr>
            <w:tcW w:w="4820"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Основные виды разрешенного использования</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3.1</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Коммунальное обслуживание</w:t>
            </w:r>
          </w:p>
        </w:tc>
        <w:tc>
          <w:tcPr>
            <w:tcW w:w="107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Предельное количество этажей – 4</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90 %</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6.7</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Энергетика</w:t>
            </w:r>
          </w:p>
        </w:tc>
        <w:tc>
          <w:tcPr>
            <w:tcW w:w="107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E5CE9">
              <w:rPr>
                <w:rFonts w:ascii="Times New Roman" w:hAnsi="Times New Roman" w:cs="Times New Roman"/>
                <w:sz w:val="20"/>
                <w:szCs w:val="20"/>
                <w:lang w:eastAsia="zh-CN"/>
              </w:rPr>
              <w:t>золоотвалов</w:t>
            </w:r>
            <w:proofErr w:type="spellEnd"/>
            <w:r w:rsidRPr="00EE5CE9">
              <w:rPr>
                <w:rFonts w:ascii="Times New Roman" w:hAnsi="Times New Roman" w:cs="Times New Roman"/>
                <w:sz w:val="20"/>
                <w:szCs w:val="20"/>
                <w:lang w:eastAsia="zh-CN"/>
              </w:rPr>
              <w:t>, гидротехнических сооружений);</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80 %</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Озеленение санитарно-защитной зоны не менее – 40% площади</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6.8</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Связь</w:t>
            </w:r>
          </w:p>
        </w:tc>
        <w:tc>
          <w:tcPr>
            <w:tcW w:w="107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80 %</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7.5</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Трубопроводный транспорт</w:t>
            </w:r>
          </w:p>
        </w:tc>
        <w:tc>
          <w:tcPr>
            <w:tcW w:w="107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90 %</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11.3</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Гидротехнические сооружения</w:t>
            </w:r>
          </w:p>
        </w:tc>
        <w:tc>
          <w:tcPr>
            <w:tcW w:w="107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E5CE9">
              <w:rPr>
                <w:rFonts w:ascii="Times New Roman" w:hAnsi="Times New Roman" w:cs="Times New Roman"/>
                <w:sz w:val="20"/>
                <w:szCs w:val="20"/>
                <w:lang w:eastAsia="zh-CN"/>
              </w:rPr>
              <w:t>рыбозащитных</w:t>
            </w:r>
            <w:proofErr w:type="spellEnd"/>
            <w:r w:rsidRPr="00EE5CE9">
              <w:rPr>
                <w:rFonts w:ascii="Times New Roman" w:hAnsi="Times New Roman" w:cs="Times New Roman"/>
                <w:sz w:val="20"/>
                <w:szCs w:val="20"/>
                <w:lang w:eastAsia="zh-CN"/>
              </w:rPr>
              <w:t xml:space="preserve"> и рыбопропускных сооружений, берегозащитных сооружений)</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90 %</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pStyle w:val="af7"/>
              <w:numPr>
                <w:ilvl w:val="0"/>
                <w:numId w:val="28"/>
              </w:numPr>
              <w:spacing w:after="0" w:line="240" w:lineRule="auto"/>
              <w:jc w:val="center"/>
              <w:rPr>
                <w:rFonts w:ascii="Times New Roman" w:hAnsi="Times New Roman" w:cs="Times New Roman"/>
                <w:sz w:val="20"/>
                <w:szCs w:val="20"/>
                <w:lang w:eastAsia="zh-CN"/>
              </w:rPr>
            </w:pPr>
          </w:p>
        </w:tc>
        <w:tc>
          <w:tcPr>
            <w:tcW w:w="308"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val="en-US" w:eastAsia="zh-CN"/>
              </w:rPr>
              <w:t>12.0</w:t>
            </w:r>
          </w:p>
        </w:tc>
        <w:tc>
          <w:tcPr>
            <w:tcW w:w="486"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Земельные участки (территории) общего пользования</w:t>
            </w:r>
          </w:p>
        </w:tc>
        <w:tc>
          <w:tcPr>
            <w:tcW w:w="1070" w:type="pct"/>
            <w:shd w:val="clear" w:color="auto" w:fill="FFFFFF"/>
            <w:vAlign w:val="center"/>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Земельные участки общего пользования. Содержание данного вида разрешенного использования включает в себя содержание видов </w:t>
            </w:r>
            <w:r w:rsidRPr="00EE5CE9">
              <w:rPr>
                <w:rFonts w:ascii="Times New Roman" w:hAnsi="Times New Roman" w:cs="Times New Roman"/>
                <w:sz w:val="20"/>
                <w:szCs w:val="20"/>
                <w:lang w:eastAsia="zh-CN"/>
              </w:rPr>
              <w:lastRenderedPageBreak/>
              <w:t>разрешенного использования с кодами 12.0.1 - 12.0.2</w:t>
            </w:r>
          </w:p>
        </w:tc>
        <w:tc>
          <w:tcPr>
            <w:tcW w:w="58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Не подлежат установлению</w:t>
            </w:r>
          </w:p>
        </w:tc>
        <w:tc>
          <w:tcPr>
            <w:tcW w:w="63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7"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5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lastRenderedPageBreak/>
              <w:t>2.</w:t>
            </w:r>
          </w:p>
        </w:tc>
        <w:tc>
          <w:tcPr>
            <w:tcW w:w="4820"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Условно разрешенные виды использования</w:t>
            </w:r>
          </w:p>
        </w:tc>
      </w:tr>
      <w:tr w:rsidR="0055770E" w:rsidRPr="0055770E" w:rsidTr="0055770E">
        <w:trPr>
          <w:trHeight w:val="20"/>
        </w:trPr>
        <w:tc>
          <w:tcPr>
            <w:tcW w:w="180"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1.</w:t>
            </w:r>
          </w:p>
        </w:tc>
        <w:tc>
          <w:tcPr>
            <w:tcW w:w="308" w:type="pct"/>
            <w:shd w:val="clear" w:color="auto" w:fill="auto"/>
          </w:tcPr>
          <w:p w:rsidR="0055770E" w:rsidRPr="00EE5CE9" w:rsidRDefault="0055770E" w:rsidP="00EE5CE9">
            <w:pPr>
              <w:spacing w:after="0" w:line="240" w:lineRule="auto"/>
              <w:jc w:val="center"/>
              <w:rPr>
                <w:rFonts w:ascii="Times New Roman" w:hAnsi="Times New Roman" w:cs="Times New Roman"/>
                <w:sz w:val="20"/>
                <w:szCs w:val="20"/>
                <w:lang w:val="en-US" w:eastAsia="zh-CN"/>
              </w:rPr>
            </w:pPr>
            <w:r w:rsidRPr="00EE5CE9">
              <w:rPr>
                <w:rFonts w:ascii="Times New Roman" w:hAnsi="Times New Roman" w:cs="Times New Roman"/>
                <w:sz w:val="20"/>
                <w:szCs w:val="20"/>
                <w:lang w:val="en-US" w:eastAsia="zh-CN"/>
              </w:rPr>
              <w:t>3.3</w:t>
            </w:r>
          </w:p>
        </w:tc>
        <w:tc>
          <w:tcPr>
            <w:tcW w:w="486" w:type="pct"/>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Бытовое обслуживание</w:t>
            </w:r>
          </w:p>
        </w:tc>
        <w:tc>
          <w:tcPr>
            <w:tcW w:w="1070" w:type="pct"/>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83"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Минимальный размер земельного участка – </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500 кв. 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размер земельного участка не подлежит установлению</w:t>
            </w:r>
          </w:p>
        </w:tc>
        <w:tc>
          <w:tcPr>
            <w:tcW w:w="633"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632"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Предельное количество этажей – </w:t>
            </w:r>
            <w:r w:rsidRPr="00EE5CE9">
              <w:rPr>
                <w:rFonts w:ascii="Times New Roman" w:hAnsi="Times New Roman" w:cs="Times New Roman"/>
                <w:sz w:val="20"/>
                <w:szCs w:val="20"/>
                <w:lang w:val="en-US" w:eastAsia="zh-CN"/>
              </w:rPr>
              <w:t>3</w:t>
            </w:r>
          </w:p>
        </w:tc>
        <w:tc>
          <w:tcPr>
            <w:tcW w:w="557"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-60%</w:t>
            </w:r>
          </w:p>
        </w:tc>
        <w:tc>
          <w:tcPr>
            <w:tcW w:w="551"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180"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t>3.</w:t>
            </w:r>
          </w:p>
        </w:tc>
        <w:tc>
          <w:tcPr>
            <w:tcW w:w="4820"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Вспомогательные виды разрешенного использования</w:t>
            </w:r>
          </w:p>
        </w:tc>
      </w:tr>
      <w:tr w:rsidR="0055770E" w:rsidRPr="0055770E" w:rsidTr="0055770E">
        <w:trPr>
          <w:trHeight w:val="20"/>
        </w:trPr>
        <w:tc>
          <w:tcPr>
            <w:tcW w:w="180"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val="en-US" w:eastAsia="zh-CN"/>
              </w:rPr>
            </w:pPr>
            <w:r w:rsidRPr="00EE5CE9">
              <w:rPr>
                <w:rFonts w:ascii="Times New Roman" w:hAnsi="Times New Roman" w:cs="Times New Roman"/>
                <w:sz w:val="20"/>
                <w:szCs w:val="20"/>
                <w:lang w:val="en-US" w:eastAsia="zh-CN"/>
              </w:rPr>
              <w:t>1.</w:t>
            </w:r>
          </w:p>
        </w:tc>
        <w:tc>
          <w:tcPr>
            <w:tcW w:w="4820" w:type="pct"/>
            <w:gridSpan w:val="8"/>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EE5CE9">
          <w:pgSz w:w="16838" w:h="11906" w:orient="landscape"/>
          <w:pgMar w:top="1134" w:right="851" w:bottom="567" w:left="1418" w:header="567" w:footer="567" w:gutter="0"/>
          <w:cols w:space="720"/>
          <w:docGrid w:linePitch="381"/>
        </w:sectPr>
      </w:pPr>
    </w:p>
    <w:p w:rsidR="0055770E" w:rsidRPr="00EE5CE9" w:rsidRDefault="00EE5CE9" w:rsidP="00EE5CE9">
      <w:pPr>
        <w:spacing w:after="0" w:line="240" w:lineRule="auto"/>
        <w:ind w:firstLine="709"/>
        <w:jc w:val="both"/>
        <w:rPr>
          <w:rFonts w:ascii="Times New Roman" w:hAnsi="Times New Roman" w:cs="Times New Roman"/>
          <w:b/>
          <w:sz w:val="24"/>
          <w:szCs w:val="24"/>
          <w:lang w:eastAsia="zh-CN"/>
        </w:rPr>
      </w:pPr>
      <w:bookmarkStart w:id="22" w:name="_Toc157085811"/>
      <w:r w:rsidRPr="00EE5CE9">
        <w:rPr>
          <w:rFonts w:ascii="Times New Roman" w:hAnsi="Times New Roman" w:cs="Times New Roman"/>
          <w:b/>
          <w:sz w:val="24"/>
          <w:szCs w:val="24"/>
          <w:lang w:eastAsia="zh-CN"/>
        </w:rPr>
        <w:lastRenderedPageBreak/>
        <w:t>10.12.</w:t>
      </w:r>
      <w:r w:rsidR="0055770E" w:rsidRPr="00EE5CE9">
        <w:rPr>
          <w:rFonts w:ascii="Times New Roman" w:hAnsi="Times New Roman" w:cs="Times New Roman"/>
          <w:b/>
          <w:sz w:val="24"/>
          <w:szCs w:val="24"/>
          <w:lang w:eastAsia="zh-CN"/>
        </w:rPr>
        <w:t xml:space="preserve"> Градостроительные регламенты зоны транспортной инфраструктуры (ТР-1)</w:t>
      </w:r>
      <w:bookmarkEnd w:id="22"/>
    </w:p>
    <w:p w:rsidR="0055770E" w:rsidRDefault="00EE5CE9" w:rsidP="00EE5CE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10.12.1.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инфраструктуры (ТР-1) представлены в таблице 13.</w:t>
      </w:r>
    </w:p>
    <w:p w:rsidR="00EE5CE9" w:rsidRPr="0055770E" w:rsidRDefault="00EE5CE9" w:rsidP="00EE5CE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10.12.2. </w:t>
      </w:r>
      <w:r w:rsidRPr="00DE5865">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EE5CE9" w:rsidRPr="0055770E" w:rsidRDefault="00EE5CE9"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EE5CE9">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13</w:t>
      </w:r>
    </w:p>
    <w:p w:rsidR="0055770E" w:rsidRPr="0055770E" w:rsidRDefault="0055770E" w:rsidP="00EE5CE9">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инфраструктуры (ТР-1)</w:t>
      </w:r>
    </w:p>
    <w:tbl>
      <w:tblPr>
        <w:tblW w:w="5000" w:type="pct"/>
        <w:tblCellMar>
          <w:left w:w="0" w:type="dxa"/>
          <w:right w:w="0" w:type="dxa"/>
        </w:tblCellMar>
        <w:tblLook w:val="0000" w:firstRow="0" w:lastRow="0" w:firstColumn="0" w:lastColumn="0" w:noHBand="0" w:noVBand="0"/>
      </w:tblPr>
      <w:tblGrid>
        <w:gridCol w:w="558"/>
        <w:gridCol w:w="1127"/>
        <w:gridCol w:w="1758"/>
        <w:gridCol w:w="2617"/>
        <w:gridCol w:w="1593"/>
        <w:gridCol w:w="1823"/>
        <w:gridCol w:w="1834"/>
        <w:gridCol w:w="1613"/>
        <w:gridCol w:w="1636"/>
      </w:tblGrid>
      <w:tr w:rsidR="0055770E" w:rsidRPr="00EE5CE9" w:rsidTr="0055770E">
        <w:trPr>
          <w:trHeight w:val="23"/>
          <w:tblHeader/>
        </w:trPr>
        <w:tc>
          <w:tcPr>
            <w:tcW w:w="192" w:type="pct"/>
            <w:vMerge w:val="restar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w:t>
            </w:r>
          </w:p>
        </w:tc>
        <w:tc>
          <w:tcPr>
            <w:tcW w:w="1889"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Виды разрешенного использования земельного участка</w:t>
            </w:r>
          </w:p>
        </w:tc>
        <w:tc>
          <w:tcPr>
            <w:tcW w:w="2920" w:type="pct"/>
            <w:gridSpan w:val="5"/>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EE5CE9" w:rsidTr="0055770E">
        <w:trPr>
          <w:trHeight w:val="23"/>
        </w:trPr>
        <w:tc>
          <w:tcPr>
            <w:tcW w:w="192" w:type="pct"/>
            <w:vMerge/>
            <w:tcBorders>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p>
        </w:tc>
        <w:tc>
          <w:tcPr>
            <w:tcW w:w="386" w:type="pct"/>
            <w:tcBorders>
              <w:top w:val="single" w:sz="4" w:space="0" w:color="000000"/>
              <w:lef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кодовое обозначение</w:t>
            </w:r>
          </w:p>
        </w:tc>
        <w:tc>
          <w:tcPr>
            <w:tcW w:w="604" w:type="pct"/>
            <w:tcBorders>
              <w:top w:val="single" w:sz="4" w:space="0" w:color="000000"/>
              <w:lef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наименование</w:t>
            </w:r>
          </w:p>
        </w:tc>
        <w:tc>
          <w:tcPr>
            <w:tcW w:w="898" w:type="pct"/>
            <w:tcBorders>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47"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626"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0"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54"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63" w:type="pct"/>
            <w:tcBorders>
              <w:top w:val="single" w:sz="4" w:space="0" w:color="000000"/>
              <w:left w:val="single" w:sz="4" w:space="0" w:color="000000"/>
              <w:right w:val="single" w:sz="4" w:space="0" w:color="000000"/>
            </w:tcBorders>
            <w:shd w:val="clear" w:color="auto" w:fill="FFFFFF"/>
            <w:vAlign w:val="center"/>
          </w:tcPr>
          <w:p w:rsidR="0055770E" w:rsidRPr="00EE5CE9" w:rsidRDefault="0055770E" w:rsidP="00EE5CE9">
            <w:pPr>
              <w:spacing w:after="0" w:line="240" w:lineRule="auto"/>
              <w:jc w:val="center"/>
              <w:rPr>
                <w:rFonts w:ascii="Times New Roman" w:hAnsi="Times New Roman" w:cs="Times New Roman"/>
                <w:b/>
                <w:sz w:val="20"/>
                <w:szCs w:val="24"/>
                <w:lang w:eastAsia="zh-CN"/>
              </w:rPr>
            </w:pPr>
            <w:r w:rsidRPr="00EE5CE9">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EE5CE9" w:rsidRDefault="0055770E" w:rsidP="0055770E">
      <w:pPr>
        <w:spacing w:after="0" w:line="240" w:lineRule="auto"/>
        <w:rPr>
          <w:rFonts w:ascii="Times New Roman" w:hAnsi="Times New Roman" w:cs="Times New Roman"/>
          <w:sz w:val="2"/>
          <w:szCs w:val="2"/>
          <w:lang w:eastAsia="zh-CN"/>
        </w:rPr>
      </w:pPr>
    </w:p>
    <w:tbl>
      <w:tblPr>
        <w:tblW w:w="50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2"/>
        <w:gridCol w:w="1134"/>
        <w:gridCol w:w="1697"/>
        <w:gridCol w:w="2691"/>
        <w:gridCol w:w="1560"/>
        <w:gridCol w:w="1840"/>
        <w:gridCol w:w="1837"/>
        <w:gridCol w:w="1557"/>
        <w:gridCol w:w="1691"/>
      </w:tblGrid>
      <w:tr w:rsidR="0055770E" w:rsidRPr="00EE5CE9" w:rsidTr="0055770E">
        <w:trPr>
          <w:trHeight w:val="20"/>
          <w:tblHeader/>
        </w:trPr>
        <w:tc>
          <w:tcPr>
            <w:tcW w:w="196"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1</w:t>
            </w: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2</w:t>
            </w:r>
          </w:p>
        </w:tc>
        <w:tc>
          <w:tcPr>
            <w:tcW w:w="582"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3</w:t>
            </w:r>
          </w:p>
        </w:tc>
        <w:tc>
          <w:tcPr>
            <w:tcW w:w="923"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4</w:t>
            </w:r>
          </w:p>
        </w:tc>
        <w:tc>
          <w:tcPr>
            <w:tcW w:w="535"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5</w:t>
            </w:r>
          </w:p>
        </w:tc>
        <w:tc>
          <w:tcPr>
            <w:tcW w:w="631"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6</w:t>
            </w:r>
          </w:p>
        </w:tc>
        <w:tc>
          <w:tcPr>
            <w:tcW w:w="630"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7</w:t>
            </w:r>
          </w:p>
        </w:tc>
        <w:tc>
          <w:tcPr>
            <w:tcW w:w="534"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8</w:t>
            </w:r>
          </w:p>
        </w:tc>
        <w:tc>
          <w:tcPr>
            <w:tcW w:w="580"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9</w:t>
            </w:r>
          </w:p>
        </w:tc>
      </w:tr>
      <w:tr w:rsidR="0055770E" w:rsidRPr="00EE5CE9" w:rsidTr="0055770E">
        <w:trPr>
          <w:trHeight w:val="20"/>
        </w:trPr>
        <w:tc>
          <w:tcPr>
            <w:tcW w:w="196"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t>1.</w:t>
            </w:r>
          </w:p>
        </w:tc>
        <w:tc>
          <w:tcPr>
            <w:tcW w:w="4804"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Основные виды разрешенного использования</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tcBorders>
              <w:top w:val="single" w:sz="4" w:space="0" w:color="000000"/>
              <w:left w:val="single" w:sz="4" w:space="0" w:color="000000"/>
              <w:bottom w:val="single" w:sz="4" w:space="0" w:color="000000"/>
            </w:tcBorders>
            <w:shd w:val="clear" w:color="auto" w:fill="auto"/>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val="en-US" w:eastAsia="zh-CN"/>
              </w:rPr>
              <w:t>2.7.</w:t>
            </w:r>
            <w:r w:rsidRPr="00EE5CE9">
              <w:rPr>
                <w:rFonts w:ascii="Times New Roman" w:hAnsi="Times New Roman" w:cs="Times New Roman"/>
                <w:sz w:val="20"/>
                <w:szCs w:val="20"/>
                <w:lang w:eastAsia="zh-CN"/>
              </w:rPr>
              <w:t>2</w:t>
            </w:r>
          </w:p>
        </w:tc>
        <w:tc>
          <w:tcPr>
            <w:tcW w:w="582" w:type="pct"/>
            <w:tcBorders>
              <w:top w:val="single" w:sz="4" w:space="0" w:color="000000"/>
              <w:left w:val="single" w:sz="4" w:space="0" w:color="000000"/>
              <w:bottom w:val="single" w:sz="4" w:space="0" w:color="000000"/>
            </w:tcBorders>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гаражей для собственных нужд</w:t>
            </w:r>
          </w:p>
        </w:tc>
        <w:tc>
          <w:tcPr>
            <w:tcW w:w="923" w:type="pct"/>
            <w:tcBorders>
              <w:top w:val="single" w:sz="4" w:space="0" w:color="000000"/>
              <w:left w:val="single" w:sz="4" w:space="0" w:color="000000"/>
              <w:bottom w:val="single" w:sz="4" w:space="0" w:color="000000"/>
              <w:right w:val="single" w:sz="4" w:space="0" w:color="000000"/>
            </w:tcBorders>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35"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Минимальный размер земельного участка – </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27 кв. 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Максимальный размер -60 </w:t>
            </w:r>
            <w:proofErr w:type="spellStart"/>
            <w:r w:rsidRPr="00EE5CE9">
              <w:rPr>
                <w:rFonts w:ascii="Times New Roman" w:hAnsi="Times New Roman" w:cs="Times New Roman"/>
                <w:sz w:val="20"/>
                <w:szCs w:val="20"/>
                <w:lang w:eastAsia="zh-CN"/>
              </w:rPr>
              <w:t>кв.м</w:t>
            </w:r>
            <w:proofErr w:type="spellEnd"/>
            <w:r w:rsidRPr="00EE5CE9">
              <w:rPr>
                <w:rFonts w:ascii="Times New Roman" w:hAnsi="Times New Roman" w:cs="Times New Roman"/>
                <w:sz w:val="20"/>
                <w:szCs w:val="20"/>
                <w:lang w:eastAsia="zh-CN"/>
              </w:rPr>
              <w:t>.</w:t>
            </w:r>
          </w:p>
        </w:tc>
        <w:tc>
          <w:tcPr>
            <w:tcW w:w="631"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63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Предельное количество этажей: не более одного наземного, не более одного подземного, высота надземного этажа -3,5м</w:t>
            </w:r>
          </w:p>
        </w:tc>
        <w:tc>
          <w:tcPr>
            <w:tcW w:w="534"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8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При предоставлении земельных участков под существующими гаражными боксами, для которых не представляется возможным осуществить соблюдение предельных параметров земельных участков из-за сложившейся </w:t>
            </w:r>
            <w:r w:rsidRPr="00EE5CE9">
              <w:rPr>
                <w:rFonts w:ascii="Times New Roman" w:hAnsi="Times New Roman" w:cs="Times New Roman"/>
                <w:sz w:val="20"/>
                <w:szCs w:val="20"/>
                <w:lang w:eastAsia="zh-CN"/>
              </w:rPr>
              <w:lastRenderedPageBreak/>
              <w:t>градостроительной ситуации, минимальная и максимальная площади земельных участков принимаются по границам смежных земельных участков, территорий общего пользования.</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tcBorders>
              <w:top w:val="single" w:sz="4" w:space="0" w:color="000000"/>
              <w:left w:val="single" w:sz="4" w:space="0" w:color="000000"/>
              <w:bottom w:val="single" w:sz="4" w:space="0" w:color="000000"/>
            </w:tcBorders>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3.1</w:t>
            </w:r>
          </w:p>
        </w:tc>
        <w:tc>
          <w:tcPr>
            <w:tcW w:w="582" w:type="pct"/>
            <w:tcBorders>
              <w:top w:val="single" w:sz="4" w:space="0" w:color="000000"/>
              <w:left w:val="single" w:sz="4" w:space="0" w:color="000000"/>
              <w:bottom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Коммунальное обслуживание</w:t>
            </w:r>
          </w:p>
        </w:tc>
        <w:tc>
          <w:tcPr>
            <w:tcW w:w="9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Предельное количество этажей – 4</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90 %</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tcBorders>
              <w:top w:val="single" w:sz="4" w:space="0" w:color="000000"/>
              <w:left w:val="single" w:sz="4" w:space="0" w:color="000000"/>
              <w:bottom w:val="single" w:sz="4" w:space="0" w:color="000000"/>
            </w:tcBorders>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3.9.1</w:t>
            </w:r>
          </w:p>
        </w:tc>
        <w:tc>
          <w:tcPr>
            <w:tcW w:w="582" w:type="pct"/>
            <w:tcBorders>
              <w:top w:val="single" w:sz="4" w:space="0" w:color="000000"/>
              <w:left w:val="single" w:sz="4" w:space="0" w:color="000000"/>
              <w:bottom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Обеспечение деятельности в области гидрометеорологии и смежных  с ней областях</w:t>
            </w:r>
          </w:p>
        </w:tc>
        <w:tc>
          <w:tcPr>
            <w:tcW w:w="9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w:t>
            </w:r>
            <w:r w:rsidRPr="00EE5CE9">
              <w:rPr>
                <w:rFonts w:ascii="Times New Roman" w:hAnsi="Times New Roman" w:cs="Times New Roman"/>
                <w:sz w:val="20"/>
                <w:szCs w:val="20"/>
                <w:lang w:eastAsia="zh-CN"/>
              </w:rPr>
              <w:lastRenderedPageBreak/>
              <w:t>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Не подлежат установлению</w:t>
            </w:r>
          </w:p>
        </w:tc>
        <w:tc>
          <w:tcPr>
            <w:tcW w:w="6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63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 </w:t>
            </w:r>
            <w:r w:rsidRPr="00EE5CE9">
              <w:rPr>
                <w:rFonts w:ascii="Times New Roman" w:hAnsi="Times New Roman" w:cs="Times New Roman"/>
                <w:sz w:val="20"/>
                <w:szCs w:val="20"/>
                <w:lang w:val="en-US" w:eastAsia="zh-CN"/>
              </w:rPr>
              <w:t>6</w:t>
            </w:r>
            <w:r w:rsidRPr="00EE5CE9">
              <w:rPr>
                <w:rFonts w:ascii="Times New Roman" w:hAnsi="Times New Roman" w:cs="Times New Roman"/>
                <w:sz w:val="20"/>
                <w:szCs w:val="20"/>
                <w:lang w:eastAsia="zh-CN"/>
              </w:rPr>
              <w:t>0 %</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3819"/>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shd w:val="clear" w:color="auto" w:fill="auto"/>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val="en-US" w:eastAsia="zh-CN"/>
              </w:rPr>
              <w:t>4.9</w:t>
            </w:r>
          </w:p>
        </w:tc>
        <w:tc>
          <w:tcPr>
            <w:tcW w:w="582" w:type="pct"/>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Служебные гаражи</w:t>
            </w:r>
          </w:p>
        </w:tc>
        <w:tc>
          <w:tcPr>
            <w:tcW w:w="923" w:type="pct"/>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35"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Минимальный размер земельного участка – </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27 кв. 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Максимальный размер -45 </w:t>
            </w:r>
            <w:proofErr w:type="spellStart"/>
            <w:r w:rsidRPr="00EE5CE9">
              <w:rPr>
                <w:rFonts w:ascii="Times New Roman" w:hAnsi="Times New Roman" w:cs="Times New Roman"/>
                <w:sz w:val="20"/>
                <w:szCs w:val="20"/>
                <w:lang w:eastAsia="zh-CN"/>
              </w:rPr>
              <w:t>кв.м</w:t>
            </w:r>
            <w:proofErr w:type="spellEnd"/>
            <w:r w:rsidRPr="00EE5CE9">
              <w:rPr>
                <w:rFonts w:ascii="Times New Roman" w:hAnsi="Times New Roman" w:cs="Times New Roman"/>
                <w:sz w:val="20"/>
                <w:szCs w:val="20"/>
                <w:lang w:eastAsia="zh-CN"/>
              </w:rPr>
              <w:t>.</w:t>
            </w:r>
          </w:p>
        </w:tc>
        <w:tc>
          <w:tcPr>
            <w:tcW w:w="631"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630"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Предельное количество этажей-1, высота -3,5м.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Для </w:t>
            </w:r>
            <w:proofErr w:type="spellStart"/>
            <w:r w:rsidRPr="00EE5CE9">
              <w:rPr>
                <w:rFonts w:ascii="Times New Roman" w:hAnsi="Times New Roman" w:cs="Times New Roman"/>
                <w:sz w:val="20"/>
                <w:szCs w:val="20"/>
                <w:lang w:eastAsia="zh-CN"/>
              </w:rPr>
              <w:t>крупногобаритных</w:t>
            </w:r>
            <w:proofErr w:type="spellEnd"/>
            <w:r w:rsidRPr="00EE5CE9">
              <w:rPr>
                <w:rFonts w:ascii="Times New Roman" w:hAnsi="Times New Roman" w:cs="Times New Roman"/>
                <w:sz w:val="20"/>
                <w:szCs w:val="20"/>
                <w:lang w:eastAsia="zh-CN"/>
              </w:rPr>
              <w:t xml:space="preserve"> автомобилей (автобусы, грузовые автомобили и т.д.) до 5,5м.</w:t>
            </w:r>
          </w:p>
        </w:tc>
        <w:tc>
          <w:tcPr>
            <w:tcW w:w="534"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80 %</w:t>
            </w:r>
          </w:p>
        </w:tc>
        <w:tc>
          <w:tcPr>
            <w:tcW w:w="580"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4.9.1</w:t>
            </w:r>
          </w:p>
        </w:tc>
        <w:tc>
          <w:tcPr>
            <w:tcW w:w="58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Объекты дорожного сервиса</w:t>
            </w:r>
          </w:p>
        </w:tc>
        <w:tc>
          <w:tcPr>
            <w:tcW w:w="92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535"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630" w:type="pct"/>
            <w:tcBorders>
              <w:top w:val="single" w:sz="4" w:space="0" w:color="000000"/>
              <w:left w:val="single" w:sz="4" w:space="0" w:color="000000"/>
              <w:bottom w:val="single" w:sz="4" w:space="0" w:color="000000"/>
              <w:right w:val="single" w:sz="4" w:space="0" w:color="000000"/>
            </w:tcBorders>
          </w:tcPr>
          <w:p w:rsidR="0055770E" w:rsidRPr="00EE5CE9" w:rsidRDefault="00E46541"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2</w:t>
            </w:r>
          </w:p>
        </w:tc>
        <w:tc>
          <w:tcPr>
            <w:tcW w:w="534"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ru-RU"/>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 80 %</w:t>
            </w:r>
          </w:p>
        </w:tc>
        <w:tc>
          <w:tcPr>
            <w:tcW w:w="58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ru-RU"/>
              </w:rPr>
              <w:t>5.4</w:t>
            </w:r>
          </w:p>
        </w:tc>
        <w:tc>
          <w:tcPr>
            <w:tcW w:w="582"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Причалы для маломерных судов</w:t>
            </w:r>
          </w:p>
        </w:tc>
        <w:tc>
          <w:tcPr>
            <w:tcW w:w="923"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сооружений, предназначенных для причаливания, хранения и обслуживания яхт, катеров, лодок и других маломерных судов</w:t>
            </w:r>
          </w:p>
        </w:tc>
        <w:tc>
          <w:tcPr>
            <w:tcW w:w="535"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Минимальный размер земельного участка – </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27 кв. 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Максимальный размер -45 </w:t>
            </w:r>
            <w:proofErr w:type="spellStart"/>
            <w:r w:rsidRPr="00EE5CE9">
              <w:rPr>
                <w:rFonts w:ascii="Times New Roman" w:hAnsi="Times New Roman" w:cs="Times New Roman"/>
                <w:sz w:val="20"/>
                <w:szCs w:val="20"/>
                <w:lang w:eastAsia="zh-CN"/>
              </w:rPr>
              <w:t>кв.м</w:t>
            </w:r>
            <w:proofErr w:type="spellEnd"/>
            <w:r w:rsidRPr="00EE5CE9">
              <w:rPr>
                <w:rFonts w:ascii="Times New Roman" w:hAnsi="Times New Roman" w:cs="Times New Roman"/>
                <w:sz w:val="20"/>
                <w:szCs w:val="20"/>
                <w:lang w:eastAsia="zh-CN"/>
              </w:rPr>
              <w:t>.</w:t>
            </w:r>
          </w:p>
        </w:tc>
        <w:tc>
          <w:tcPr>
            <w:tcW w:w="631"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ru-RU"/>
              </w:rPr>
              <w:t>Не подлежат установлению</w:t>
            </w:r>
          </w:p>
        </w:tc>
        <w:tc>
          <w:tcPr>
            <w:tcW w:w="630" w:type="pct"/>
            <w:tcBorders>
              <w:top w:val="single" w:sz="4" w:space="0" w:color="000000"/>
              <w:left w:val="single" w:sz="4" w:space="0" w:color="000000"/>
              <w:bottom w:val="single" w:sz="4" w:space="0" w:color="000000"/>
              <w:right w:val="single" w:sz="4" w:space="0" w:color="000000"/>
            </w:tcBorders>
          </w:tcPr>
          <w:p w:rsidR="0055770E" w:rsidRPr="00EE5CE9" w:rsidRDefault="00E46541" w:rsidP="0055770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zh-CN"/>
              </w:rPr>
              <w:t>Предельное количество этажей – 1</w:t>
            </w:r>
          </w:p>
        </w:tc>
        <w:tc>
          <w:tcPr>
            <w:tcW w:w="534"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ru-RU"/>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ru-RU"/>
              </w:rPr>
              <w:t>– 80 %</w:t>
            </w:r>
          </w:p>
        </w:tc>
        <w:tc>
          <w:tcPr>
            <w:tcW w:w="58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7.1</w:t>
            </w:r>
          </w:p>
        </w:tc>
        <w:tc>
          <w:tcPr>
            <w:tcW w:w="582"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Железнодорожный транспорт</w:t>
            </w:r>
          </w:p>
        </w:tc>
        <w:tc>
          <w:tcPr>
            <w:tcW w:w="923"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Размещение объектов капитального строительства железнодорожного транспорта. Содержание </w:t>
            </w:r>
            <w:r w:rsidRPr="00EE5CE9">
              <w:rPr>
                <w:rFonts w:ascii="Times New Roman" w:hAnsi="Times New Roman" w:cs="Times New Roman"/>
                <w:sz w:val="20"/>
                <w:szCs w:val="20"/>
                <w:lang w:eastAsia="zh-CN"/>
              </w:rPr>
              <w:lastRenderedPageBreak/>
              <w:t>данного вида разрешенного использования включает в себя содержание видов разрешенного использования с кодами 7.1.1 - 7.1.2</w:t>
            </w:r>
          </w:p>
        </w:tc>
        <w:tc>
          <w:tcPr>
            <w:tcW w:w="535"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Не подлежат установлению</w:t>
            </w:r>
          </w:p>
        </w:tc>
        <w:tc>
          <w:tcPr>
            <w:tcW w:w="631"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Не подлежат установлению</w:t>
            </w:r>
          </w:p>
        </w:tc>
        <w:tc>
          <w:tcPr>
            <w:tcW w:w="63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Не подлежат установлению</w:t>
            </w:r>
          </w:p>
        </w:tc>
        <w:tc>
          <w:tcPr>
            <w:tcW w:w="534"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ru-RU"/>
              </w:rPr>
              <w:t>Максимальный процент застройки</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ru-RU"/>
              </w:rPr>
              <w:t>– 80 %</w:t>
            </w:r>
          </w:p>
        </w:tc>
        <w:tc>
          <w:tcPr>
            <w:tcW w:w="580" w:type="pct"/>
            <w:tcBorders>
              <w:top w:val="single" w:sz="4" w:space="0" w:color="000000"/>
              <w:left w:val="single" w:sz="4" w:space="0" w:color="000000"/>
              <w:bottom w:val="single" w:sz="4" w:space="0" w:color="000000"/>
              <w:right w:val="single" w:sz="4" w:space="0" w:color="000000"/>
            </w:tcBorders>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7.2</w:t>
            </w:r>
          </w:p>
        </w:tc>
        <w:tc>
          <w:tcPr>
            <w:tcW w:w="582"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Автомобильный транспорт</w:t>
            </w:r>
          </w:p>
        </w:tc>
        <w:tc>
          <w:tcPr>
            <w:tcW w:w="923"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35"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80 %</w:t>
            </w:r>
          </w:p>
        </w:tc>
        <w:tc>
          <w:tcPr>
            <w:tcW w:w="58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tcBorders>
              <w:top w:val="single" w:sz="4" w:space="0" w:color="000000"/>
              <w:left w:val="single" w:sz="4" w:space="0" w:color="000000"/>
              <w:bottom w:val="single" w:sz="4" w:space="0" w:color="000000"/>
            </w:tcBorders>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val="en-US" w:eastAsia="zh-CN"/>
              </w:rPr>
            </w:pPr>
            <w:r w:rsidRPr="00EE5CE9">
              <w:rPr>
                <w:rFonts w:ascii="Times New Roman" w:hAnsi="Times New Roman" w:cs="Times New Roman"/>
                <w:sz w:val="20"/>
                <w:szCs w:val="20"/>
                <w:lang w:eastAsia="zh-CN"/>
              </w:rPr>
              <w:t>8.3</w:t>
            </w:r>
          </w:p>
        </w:tc>
        <w:tc>
          <w:tcPr>
            <w:tcW w:w="582" w:type="pct"/>
            <w:tcBorders>
              <w:top w:val="single" w:sz="4" w:space="0" w:color="000000"/>
              <w:left w:val="single" w:sz="4" w:space="0" w:color="000000"/>
              <w:bottom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Обеспечение внутреннего правопорядка</w:t>
            </w:r>
          </w:p>
        </w:tc>
        <w:tc>
          <w:tcPr>
            <w:tcW w:w="9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E5CE9">
              <w:rPr>
                <w:rFonts w:ascii="Times New Roman" w:hAnsi="Times New Roman" w:cs="Times New Roman"/>
                <w:sz w:val="20"/>
                <w:szCs w:val="20"/>
                <w:lang w:eastAsia="zh-CN"/>
              </w:rPr>
              <w:t>Росгвардии</w:t>
            </w:r>
            <w:proofErr w:type="spellEnd"/>
            <w:r w:rsidRPr="00EE5CE9">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Минимальный размер земельного участка – 3000 кв. м;</w:t>
            </w:r>
          </w:p>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размер земельного участка – не устанавливается</w:t>
            </w:r>
          </w:p>
        </w:tc>
        <w:tc>
          <w:tcPr>
            <w:tcW w:w="6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Предельное количество этажей – 3</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80 %</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tcBorders>
              <w:top w:val="single" w:sz="4" w:space="0" w:color="000000"/>
              <w:left w:val="single" w:sz="4" w:space="0" w:color="000000"/>
              <w:bottom w:val="single" w:sz="4" w:space="0" w:color="000000"/>
            </w:tcBorders>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11.1</w:t>
            </w:r>
          </w:p>
        </w:tc>
        <w:tc>
          <w:tcPr>
            <w:tcW w:w="582" w:type="pct"/>
            <w:tcBorders>
              <w:top w:val="single" w:sz="4" w:space="0" w:color="000000"/>
              <w:left w:val="single" w:sz="4" w:space="0" w:color="000000"/>
              <w:bottom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Общее пользование водными объектами</w:t>
            </w:r>
          </w:p>
        </w:tc>
        <w:tc>
          <w:tcPr>
            <w:tcW w:w="9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EE5CE9">
              <w:rPr>
                <w:rFonts w:ascii="Times New Roman" w:hAnsi="Times New Roman" w:cs="Times New Roman"/>
                <w:sz w:val="20"/>
                <w:szCs w:val="20"/>
                <w:lang w:eastAsia="zh-CN"/>
              </w:rPr>
              <w:lastRenderedPageBreak/>
              <w:t>предназначенных для отдыха на водных объектах, водопой, если соответствующие запреты не установлены законодательством)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Не подлежат установлению</w:t>
            </w:r>
          </w:p>
        </w:tc>
        <w:tc>
          <w:tcPr>
            <w:tcW w:w="6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29"/>
              </w:numPr>
              <w:spacing w:after="0" w:line="240" w:lineRule="auto"/>
              <w:jc w:val="center"/>
              <w:rPr>
                <w:rFonts w:ascii="Times New Roman" w:hAnsi="Times New Roman" w:cs="Times New Roman"/>
                <w:sz w:val="20"/>
                <w:szCs w:val="20"/>
                <w:lang w:eastAsia="zh-CN"/>
              </w:rPr>
            </w:pPr>
          </w:p>
        </w:tc>
        <w:tc>
          <w:tcPr>
            <w:tcW w:w="389" w:type="pct"/>
            <w:shd w:val="clear" w:color="auto" w:fill="auto"/>
          </w:tcPr>
          <w:p w:rsidR="0055770E" w:rsidRPr="00EE5CE9" w:rsidRDefault="0055770E" w:rsidP="00EE5CE9">
            <w:pPr>
              <w:spacing w:after="0" w:line="240" w:lineRule="auto"/>
              <w:jc w:val="center"/>
              <w:rPr>
                <w:rFonts w:ascii="Times New Roman" w:hAnsi="Times New Roman" w:cs="Times New Roman"/>
                <w:sz w:val="20"/>
                <w:szCs w:val="20"/>
                <w:lang w:eastAsia="ru-RU"/>
              </w:rPr>
            </w:pPr>
            <w:r w:rsidRPr="00EE5CE9">
              <w:rPr>
                <w:rFonts w:ascii="Times New Roman" w:hAnsi="Times New Roman" w:cs="Times New Roman"/>
                <w:sz w:val="20"/>
                <w:szCs w:val="20"/>
                <w:lang w:val="en-US" w:eastAsia="zh-CN"/>
              </w:rPr>
              <w:t>12.0</w:t>
            </w:r>
          </w:p>
        </w:tc>
        <w:tc>
          <w:tcPr>
            <w:tcW w:w="582" w:type="pct"/>
            <w:shd w:val="clear" w:color="auto" w:fill="auto"/>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Земельные участки (территории) общего пользования</w:t>
            </w:r>
          </w:p>
        </w:tc>
        <w:tc>
          <w:tcPr>
            <w:tcW w:w="923" w:type="pct"/>
            <w:shd w:val="clear" w:color="auto" w:fill="auto"/>
            <w:vAlign w:val="center"/>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5"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zh-CN"/>
              </w:rPr>
              <w:t>Не подлежат установлению</w:t>
            </w:r>
          </w:p>
        </w:tc>
        <w:tc>
          <w:tcPr>
            <w:tcW w:w="630" w:type="pct"/>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zh-CN"/>
              </w:rPr>
              <w:t>Не подлежат установлению</w:t>
            </w:r>
          </w:p>
        </w:tc>
        <w:tc>
          <w:tcPr>
            <w:tcW w:w="534" w:type="pct"/>
          </w:tcPr>
          <w:p w:rsidR="0055770E" w:rsidRPr="00EE5CE9" w:rsidRDefault="0055770E" w:rsidP="0055770E">
            <w:pPr>
              <w:spacing w:after="0" w:line="240" w:lineRule="auto"/>
              <w:rPr>
                <w:rFonts w:ascii="Times New Roman" w:hAnsi="Times New Roman" w:cs="Times New Roman"/>
                <w:sz w:val="20"/>
                <w:szCs w:val="20"/>
                <w:lang w:eastAsia="ru-RU"/>
              </w:rPr>
            </w:pPr>
            <w:r w:rsidRPr="00EE5CE9">
              <w:rPr>
                <w:rFonts w:ascii="Times New Roman" w:hAnsi="Times New Roman" w:cs="Times New Roman"/>
                <w:sz w:val="20"/>
                <w:szCs w:val="20"/>
                <w:lang w:eastAsia="zh-CN"/>
              </w:rPr>
              <w:t>Не подлежат установлению</w:t>
            </w:r>
          </w:p>
        </w:tc>
        <w:tc>
          <w:tcPr>
            <w:tcW w:w="580" w:type="pct"/>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t>2.</w:t>
            </w:r>
          </w:p>
        </w:tc>
        <w:tc>
          <w:tcPr>
            <w:tcW w:w="4804"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Условно разрешенные виды использования</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30"/>
              </w:numPr>
              <w:spacing w:after="0" w:line="240" w:lineRule="auto"/>
              <w:jc w:val="center"/>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6.8</w:t>
            </w:r>
          </w:p>
        </w:tc>
        <w:tc>
          <w:tcPr>
            <w:tcW w:w="58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Связь</w:t>
            </w:r>
          </w:p>
        </w:tc>
        <w:tc>
          <w:tcPr>
            <w:tcW w:w="92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35"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90 %</w:t>
            </w:r>
          </w:p>
        </w:tc>
        <w:tc>
          <w:tcPr>
            <w:tcW w:w="58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30"/>
              </w:numPr>
              <w:spacing w:after="0" w:line="240" w:lineRule="auto"/>
              <w:jc w:val="center"/>
              <w:rPr>
                <w:rFonts w:ascii="Times New Roman" w:hAnsi="Times New Roman" w:cs="Times New Roman"/>
                <w:sz w:val="20"/>
                <w:szCs w:val="20"/>
                <w:lang w:eastAsia="zh-CN"/>
              </w:rPr>
            </w:pPr>
          </w:p>
        </w:tc>
        <w:tc>
          <w:tcPr>
            <w:tcW w:w="389" w:type="pct"/>
            <w:shd w:val="clear" w:color="auto" w:fill="auto"/>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6.9</w:t>
            </w:r>
          </w:p>
        </w:tc>
        <w:tc>
          <w:tcPr>
            <w:tcW w:w="58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Склад</w:t>
            </w:r>
          </w:p>
        </w:tc>
        <w:tc>
          <w:tcPr>
            <w:tcW w:w="92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EE5CE9">
              <w:rPr>
                <w:rFonts w:ascii="Times New Roman" w:hAnsi="Times New Roman" w:cs="Times New Roman"/>
                <w:sz w:val="20"/>
                <w:szCs w:val="20"/>
                <w:lang w:eastAsia="zh-CN"/>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35"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lastRenderedPageBreak/>
              <w:t xml:space="preserve">Не подлежат установлению </w:t>
            </w:r>
          </w:p>
        </w:tc>
        <w:tc>
          <w:tcPr>
            <w:tcW w:w="63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60 %</w:t>
            </w:r>
          </w:p>
        </w:tc>
        <w:tc>
          <w:tcPr>
            <w:tcW w:w="58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pStyle w:val="af7"/>
              <w:numPr>
                <w:ilvl w:val="0"/>
                <w:numId w:val="30"/>
              </w:numPr>
              <w:spacing w:after="0" w:line="240" w:lineRule="auto"/>
              <w:jc w:val="center"/>
              <w:rPr>
                <w:rFonts w:ascii="Times New Roman" w:hAnsi="Times New Roman" w:cs="Times New Roman"/>
                <w:sz w:val="20"/>
                <w:szCs w:val="20"/>
                <w:lang w:eastAsia="zh-CN"/>
              </w:rPr>
            </w:pPr>
          </w:p>
        </w:tc>
        <w:tc>
          <w:tcPr>
            <w:tcW w:w="389"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6.9.1</w:t>
            </w:r>
          </w:p>
        </w:tc>
        <w:tc>
          <w:tcPr>
            <w:tcW w:w="582"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Складские площадки</w:t>
            </w:r>
          </w:p>
        </w:tc>
        <w:tc>
          <w:tcPr>
            <w:tcW w:w="923"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535"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1"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63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34"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580" w:type="pct"/>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55770E" w:rsidRPr="00EE5CE9" w:rsidTr="0055770E">
        <w:trPr>
          <w:trHeight w:val="20"/>
        </w:trPr>
        <w:tc>
          <w:tcPr>
            <w:tcW w:w="196" w:type="pct"/>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val="en-US" w:eastAsia="zh-CN"/>
              </w:rPr>
              <w:t>3.</w:t>
            </w:r>
          </w:p>
        </w:tc>
        <w:tc>
          <w:tcPr>
            <w:tcW w:w="4804" w:type="pct"/>
            <w:gridSpan w:val="8"/>
            <w:shd w:val="clear" w:color="auto" w:fill="FFFFFF"/>
          </w:tcPr>
          <w:p w:rsidR="0055770E" w:rsidRPr="00EE5CE9" w:rsidRDefault="0055770E" w:rsidP="00EE5CE9">
            <w:pPr>
              <w:spacing w:after="0" w:line="240" w:lineRule="auto"/>
              <w:jc w:val="center"/>
              <w:rPr>
                <w:rFonts w:ascii="Times New Roman" w:hAnsi="Times New Roman" w:cs="Times New Roman"/>
                <w:b/>
                <w:sz w:val="20"/>
                <w:szCs w:val="20"/>
                <w:lang w:eastAsia="zh-CN"/>
              </w:rPr>
            </w:pPr>
            <w:r w:rsidRPr="00EE5CE9">
              <w:rPr>
                <w:rFonts w:ascii="Times New Roman" w:hAnsi="Times New Roman" w:cs="Times New Roman"/>
                <w:b/>
                <w:sz w:val="20"/>
                <w:szCs w:val="20"/>
                <w:lang w:eastAsia="zh-CN"/>
              </w:rPr>
              <w:t>Вспомогательные виды разрешенного использования</w:t>
            </w:r>
          </w:p>
        </w:tc>
      </w:tr>
      <w:tr w:rsidR="0055770E" w:rsidRPr="00EE5CE9" w:rsidTr="0055770E">
        <w:trPr>
          <w:trHeight w:val="20"/>
        </w:trPr>
        <w:tc>
          <w:tcPr>
            <w:tcW w:w="196" w:type="pct"/>
            <w:shd w:val="clear" w:color="auto" w:fill="FFFFFF"/>
          </w:tcPr>
          <w:p w:rsidR="0055770E" w:rsidRPr="00EE5CE9" w:rsidRDefault="0055770E" w:rsidP="00EE5CE9">
            <w:pPr>
              <w:spacing w:after="0" w:line="240" w:lineRule="auto"/>
              <w:jc w:val="center"/>
              <w:rPr>
                <w:rFonts w:ascii="Times New Roman" w:hAnsi="Times New Roman" w:cs="Times New Roman"/>
                <w:sz w:val="20"/>
                <w:szCs w:val="20"/>
                <w:lang w:val="en-US" w:eastAsia="zh-CN"/>
              </w:rPr>
            </w:pPr>
            <w:r w:rsidRPr="00EE5CE9">
              <w:rPr>
                <w:rFonts w:ascii="Times New Roman" w:hAnsi="Times New Roman" w:cs="Times New Roman"/>
                <w:sz w:val="20"/>
                <w:szCs w:val="20"/>
                <w:lang w:val="en-US" w:eastAsia="zh-CN"/>
              </w:rPr>
              <w:t>1.</w:t>
            </w:r>
          </w:p>
        </w:tc>
        <w:tc>
          <w:tcPr>
            <w:tcW w:w="4804" w:type="pct"/>
            <w:gridSpan w:val="8"/>
            <w:shd w:val="clear" w:color="auto" w:fill="FFFFFF"/>
          </w:tcPr>
          <w:p w:rsidR="0055770E" w:rsidRPr="00EE5CE9" w:rsidRDefault="0055770E" w:rsidP="0055770E">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EE5CE9">
          <w:pgSz w:w="16838" w:h="11906" w:orient="landscape"/>
          <w:pgMar w:top="1134" w:right="851" w:bottom="567" w:left="1418" w:header="567" w:footer="567" w:gutter="0"/>
          <w:cols w:space="720"/>
          <w:docGrid w:linePitch="381"/>
        </w:sectPr>
      </w:pPr>
    </w:p>
    <w:p w:rsidR="0055770E" w:rsidRPr="00EE5CE9" w:rsidRDefault="00EE5CE9" w:rsidP="00EE5CE9">
      <w:pPr>
        <w:spacing w:after="0" w:line="240" w:lineRule="auto"/>
        <w:ind w:firstLine="709"/>
        <w:jc w:val="both"/>
        <w:rPr>
          <w:rFonts w:ascii="Times New Roman" w:hAnsi="Times New Roman" w:cs="Times New Roman"/>
          <w:b/>
          <w:sz w:val="24"/>
          <w:szCs w:val="24"/>
          <w:lang w:eastAsia="zh-CN"/>
        </w:rPr>
      </w:pPr>
      <w:bookmarkStart w:id="23" w:name="_Toc157085812"/>
      <w:r w:rsidRPr="00EE5CE9">
        <w:rPr>
          <w:rFonts w:ascii="Times New Roman" w:hAnsi="Times New Roman" w:cs="Times New Roman"/>
          <w:b/>
          <w:sz w:val="24"/>
          <w:szCs w:val="24"/>
          <w:lang w:eastAsia="zh-CN"/>
        </w:rPr>
        <w:lastRenderedPageBreak/>
        <w:t>10.13.</w:t>
      </w:r>
      <w:r w:rsidR="0055770E" w:rsidRPr="00EE5CE9">
        <w:rPr>
          <w:rFonts w:ascii="Times New Roman" w:hAnsi="Times New Roman" w:cs="Times New Roman"/>
          <w:b/>
          <w:sz w:val="24"/>
          <w:szCs w:val="24"/>
          <w:lang w:eastAsia="zh-CN"/>
        </w:rPr>
        <w:t xml:space="preserve"> Градостроительные регламенты </w:t>
      </w:r>
      <w:bookmarkStart w:id="24" w:name="_Hlk152229856"/>
      <w:r w:rsidR="0055770E" w:rsidRPr="00EE5CE9">
        <w:rPr>
          <w:rFonts w:ascii="Times New Roman" w:hAnsi="Times New Roman" w:cs="Times New Roman"/>
          <w:b/>
          <w:sz w:val="24"/>
          <w:szCs w:val="24"/>
          <w:lang w:eastAsia="zh-CN"/>
        </w:rPr>
        <w:t>зоны сельскохозяйственного использования (СХ)</w:t>
      </w:r>
      <w:bookmarkEnd w:id="23"/>
      <w:bookmarkEnd w:id="24"/>
    </w:p>
    <w:p w:rsidR="0055770E" w:rsidRPr="00DE5865" w:rsidRDefault="00EE5CE9" w:rsidP="00EE5CE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10.13.1.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0055770E" w:rsidRPr="00DE5865">
        <w:rPr>
          <w:rFonts w:ascii="Times New Roman" w:hAnsi="Times New Roman" w:cs="Times New Roman"/>
          <w:sz w:val="24"/>
          <w:szCs w:val="24"/>
          <w:lang w:eastAsia="zh-CN"/>
        </w:rPr>
        <w:t>строительства зоны сельскохозяйственного использования (СХ) представлены в таблице 14.</w:t>
      </w:r>
    </w:p>
    <w:p w:rsidR="00EE5CE9" w:rsidRPr="00DE5865" w:rsidRDefault="00EE5CE9" w:rsidP="00EE5CE9">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 xml:space="preserve">10.13.2.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EE5CE9" w:rsidRPr="0055770E" w:rsidRDefault="00EE5CE9"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C7442F">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14</w:t>
      </w:r>
    </w:p>
    <w:p w:rsidR="0055770E" w:rsidRPr="0055770E" w:rsidRDefault="0055770E" w:rsidP="00C7442F">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сельскохозяйственного использования (СХ)</w:t>
      </w:r>
    </w:p>
    <w:tbl>
      <w:tblPr>
        <w:tblW w:w="5000" w:type="pct"/>
        <w:tblLayout w:type="fixed"/>
        <w:tblCellMar>
          <w:left w:w="0" w:type="dxa"/>
          <w:right w:w="0" w:type="dxa"/>
        </w:tblCellMar>
        <w:tblLook w:val="0000" w:firstRow="0" w:lastRow="0" w:firstColumn="0" w:lastColumn="0" w:noHBand="0" w:noVBand="0"/>
      </w:tblPr>
      <w:tblGrid>
        <w:gridCol w:w="643"/>
        <w:gridCol w:w="812"/>
        <w:gridCol w:w="1945"/>
        <w:gridCol w:w="2551"/>
        <w:gridCol w:w="1558"/>
        <w:gridCol w:w="2056"/>
        <w:gridCol w:w="1339"/>
        <w:gridCol w:w="2123"/>
        <w:gridCol w:w="1532"/>
      </w:tblGrid>
      <w:tr w:rsidR="0055770E" w:rsidRPr="00C7442F" w:rsidTr="00C7442F">
        <w:trPr>
          <w:trHeight w:val="20"/>
        </w:trPr>
        <w:tc>
          <w:tcPr>
            <w:tcW w:w="221" w:type="pct"/>
            <w:vMerge w:val="restar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lang w:eastAsia="zh-CN"/>
              </w:rPr>
            </w:pPr>
            <w:r w:rsidRPr="00C7442F">
              <w:rPr>
                <w:rFonts w:ascii="Times New Roman" w:hAnsi="Times New Roman" w:cs="Times New Roman"/>
                <w:b/>
                <w:sz w:val="20"/>
                <w:szCs w:val="24"/>
                <w:lang w:eastAsia="zh-CN"/>
              </w:rPr>
              <w:t>№</w:t>
            </w:r>
          </w:p>
        </w:tc>
        <w:tc>
          <w:tcPr>
            <w:tcW w:w="1823"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Виды разрешенного использования земельного участка</w:t>
            </w:r>
          </w:p>
        </w:tc>
        <w:tc>
          <w:tcPr>
            <w:tcW w:w="2956" w:type="pct"/>
            <w:gridSpan w:val="5"/>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C7442F" w:rsidTr="00C7442F">
        <w:trPr>
          <w:trHeight w:val="20"/>
        </w:trPr>
        <w:tc>
          <w:tcPr>
            <w:tcW w:w="221" w:type="pct"/>
            <w:vMerge/>
            <w:tcBorders>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lang w:eastAsia="zh-CN"/>
              </w:rPr>
            </w:pPr>
          </w:p>
        </w:tc>
        <w:tc>
          <w:tcPr>
            <w:tcW w:w="279" w:type="pct"/>
            <w:tcBorders>
              <w:top w:val="single" w:sz="4" w:space="0" w:color="000000"/>
              <w:lef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кодовое обозначение</w:t>
            </w:r>
          </w:p>
        </w:tc>
        <w:tc>
          <w:tcPr>
            <w:tcW w:w="668" w:type="pct"/>
            <w:tcBorders>
              <w:top w:val="single" w:sz="4" w:space="0" w:color="000000"/>
              <w:lef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наименование</w:t>
            </w:r>
          </w:p>
        </w:tc>
        <w:tc>
          <w:tcPr>
            <w:tcW w:w="876" w:type="pct"/>
            <w:tcBorders>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35" w:type="pc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06" w:type="pc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60" w:type="pc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729" w:type="pc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26" w:type="pct"/>
            <w:tcBorders>
              <w:top w:val="single" w:sz="4" w:space="0" w:color="000000"/>
              <w:left w:val="single" w:sz="4" w:space="0" w:color="000000"/>
              <w:right w:val="single" w:sz="4" w:space="0" w:color="000000"/>
            </w:tcBorders>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4"/>
              </w:rPr>
            </w:pPr>
            <w:r w:rsidRPr="00C7442F">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C7442F" w:rsidRDefault="0055770E" w:rsidP="0055770E">
      <w:pPr>
        <w:spacing w:after="0" w:line="240" w:lineRule="auto"/>
        <w:rPr>
          <w:rFonts w:ascii="Times New Roman" w:hAnsi="Times New Roman" w:cs="Times New Roman"/>
          <w:sz w:val="2"/>
          <w:szCs w:val="24"/>
          <w:lang w:eastAsia="zh-CN"/>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9"/>
        <w:gridCol w:w="808"/>
        <w:gridCol w:w="1973"/>
        <w:gridCol w:w="2549"/>
        <w:gridCol w:w="1540"/>
        <w:gridCol w:w="2034"/>
        <w:gridCol w:w="1360"/>
        <w:gridCol w:w="2124"/>
        <w:gridCol w:w="1491"/>
        <w:gridCol w:w="12"/>
      </w:tblGrid>
      <w:tr w:rsidR="0055770E" w:rsidRPr="00C7442F" w:rsidTr="0055770E">
        <w:trPr>
          <w:gridAfter w:val="1"/>
          <w:wAfter w:w="4" w:type="pct"/>
          <w:trHeight w:val="20"/>
          <w:tblHeader/>
        </w:trPr>
        <w:tc>
          <w:tcPr>
            <w:tcW w:w="220"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1</w:t>
            </w:r>
          </w:p>
        </w:tc>
        <w:tc>
          <w:tcPr>
            <w:tcW w:w="278" w:type="pct"/>
            <w:shd w:val="clear" w:color="auto" w:fill="auto"/>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2</w:t>
            </w:r>
          </w:p>
        </w:tc>
        <w:tc>
          <w:tcPr>
            <w:tcW w:w="679" w:type="pct"/>
            <w:shd w:val="clear" w:color="auto" w:fill="auto"/>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3</w:t>
            </w:r>
          </w:p>
        </w:tc>
        <w:tc>
          <w:tcPr>
            <w:tcW w:w="877" w:type="pct"/>
            <w:shd w:val="clear" w:color="auto" w:fill="auto"/>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4</w:t>
            </w:r>
          </w:p>
        </w:tc>
        <w:tc>
          <w:tcPr>
            <w:tcW w:w="530"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5</w:t>
            </w:r>
          </w:p>
        </w:tc>
        <w:tc>
          <w:tcPr>
            <w:tcW w:w="700"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6</w:t>
            </w:r>
          </w:p>
        </w:tc>
        <w:tc>
          <w:tcPr>
            <w:tcW w:w="468"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7</w:t>
            </w:r>
          </w:p>
        </w:tc>
        <w:tc>
          <w:tcPr>
            <w:tcW w:w="731"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8</w:t>
            </w:r>
          </w:p>
        </w:tc>
        <w:tc>
          <w:tcPr>
            <w:tcW w:w="513" w:type="pct"/>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9</w:t>
            </w:r>
          </w:p>
        </w:tc>
      </w:tr>
      <w:tr w:rsidR="0055770E" w:rsidRPr="0055770E" w:rsidTr="0055770E">
        <w:trPr>
          <w:gridAfter w:val="1"/>
          <w:wAfter w:w="4" w:type="pct"/>
          <w:trHeight w:val="20"/>
        </w:trPr>
        <w:tc>
          <w:tcPr>
            <w:tcW w:w="220" w:type="pct"/>
            <w:shd w:val="clear" w:color="auto" w:fill="FFFFFF"/>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val="en-US" w:eastAsia="zh-CN"/>
              </w:rPr>
              <w:t>1.</w:t>
            </w:r>
          </w:p>
        </w:tc>
        <w:tc>
          <w:tcPr>
            <w:tcW w:w="4776" w:type="pct"/>
            <w:gridSpan w:val="8"/>
            <w:shd w:val="clear" w:color="auto" w:fill="FFFFFF"/>
            <w:vAlign w:val="center"/>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Основные виды разрешенного использования</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1.1</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Растениеводство</w:t>
            </w:r>
          </w:p>
        </w:tc>
        <w:tc>
          <w:tcPr>
            <w:tcW w:w="877" w:type="pct"/>
            <w:shd w:val="clear" w:color="auto" w:fill="auto"/>
            <w:vAlign w:val="center"/>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1.7</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Животноводство</w:t>
            </w:r>
          </w:p>
        </w:tc>
        <w:tc>
          <w:tcPr>
            <w:tcW w:w="877" w:type="pct"/>
            <w:shd w:val="clear" w:color="auto" w:fill="auto"/>
            <w:vAlign w:val="center"/>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используемых </w:t>
            </w:r>
            <w:r w:rsidRPr="00C7442F">
              <w:rPr>
                <w:rFonts w:ascii="Times New Roman" w:hAnsi="Times New Roman" w:cs="Times New Roman"/>
                <w:sz w:val="20"/>
                <w:szCs w:val="20"/>
                <w:lang w:eastAsia="zh-CN"/>
              </w:rPr>
              <w:lastRenderedPageBreak/>
              <w:t>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Минимальный размер земельного участка -2000 </w:t>
            </w:r>
            <w:proofErr w:type="spellStart"/>
            <w:r w:rsidRPr="00C7442F">
              <w:rPr>
                <w:rFonts w:ascii="Times New Roman" w:hAnsi="Times New Roman" w:cs="Times New Roman"/>
                <w:sz w:val="20"/>
                <w:szCs w:val="20"/>
                <w:lang w:eastAsia="zh-CN"/>
              </w:rPr>
              <w:t>кв.м</w:t>
            </w:r>
            <w:proofErr w:type="spellEnd"/>
            <w:r w:rsidRPr="00C7442F">
              <w:rPr>
                <w:rFonts w:ascii="Times New Roman" w:hAnsi="Times New Roman" w:cs="Times New Roman"/>
                <w:sz w:val="20"/>
                <w:szCs w:val="20"/>
                <w:lang w:eastAsia="zh-CN"/>
              </w:rPr>
              <w:t xml:space="preserve">., максимальный размер  - 5000 </w:t>
            </w:r>
            <w:proofErr w:type="spellStart"/>
            <w:r w:rsidRPr="00C7442F">
              <w:rPr>
                <w:rFonts w:ascii="Times New Roman" w:hAnsi="Times New Roman" w:cs="Times New Roman"/>
                <w:sz w:val="20"/>
                <w:szCs w:val="20"/>
                <w:lang w:eastAsia="zh-CN"/>
              </w:rPr>
              <w:t>кв.м</w:t>
            </w:r>
            <w:proofErr w:type="spellEnd"/>
            <w:r w:rsidRPr="00C7442F">
              <w:rPr>
                <w:rFonts w:ascii="Times New Roman" w:hAnsi="Times New Roman" w:cs="Times New Roman"/>
                <w:sz w:val="20"/>
                <w:szCs w:val="20"/>
                <w:lang w:eastAsia="zh-CN"/>
              </w:rPr>
              <w:t>.</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1.15</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Хранение и переработка сельскохозяйственной продукции</w:t>
            </w:r>
          </w:p>
        </w:tc>
        <w:tc>
          <w:tcPr>
            <w:tcW w:w="877" w:type="pct"/>
            <w:shd w:val="clear" w:color="auto" w:fill="auto"/>
            <w:vAlign w:val="center"/>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1.16</w:t>
            </w:r>
          </w:p>
        </w:tc>
        <w:tc>
          <w:tcPr>
            <w:tcW w:w="679"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Ведение личного подсобного хозяйства на полевых участках</w:t>
            </w:r>
          </w:p>
        </w:tc>
        <w:tc>
          <w:tcPr>
            <w:tcW w:w="877"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Производство сельскохозяйственной продукции без права возведения объектов капитального строительства</w:t>
            </w:r>
          </w:p>
        </w:tc>
        <w:tc>
          <w:tcPr>
            <w:tcW w:w="530"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Минимальный размер земельного участка – </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2000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Максимальный размер земельного участка – </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1 га</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Без права возведения объектов капитального строительства</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1.18</w:t>
            </w:r>
          </w:p>
        </w:tc>
        <w:tc>
          <w:tcPr>
            <w:tcW w:w="679"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Обеспечение сельскохозяйственного производства</w:t>
            </w:r>
          </w:p>
        </w:tc>
        <w:tc>
          <w:tcPr>
            <w:tcW w:w="877"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30"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highlight w:val="green"/>
                <w:lang w:eastAsia="zh-CN"/>
              </w:rPr>
            </w:pPr>
            <w:r w:rsidRPr="00C7442F">
              <w:rPr>
                <w:rFonts w:ascii="Times New Roman" w:hAnsi="Times New Roman" w:cs="Times New Roman"/>
                <w:sz w:val="20"/>
                <w:szCs w:val="20"/>
                <w:lang w:eastAsia="zh-CN"/>
              </w:rPr>
              <w:t>2.2</w:t>
            </w:r>
          </w:p>
        </w:tc>
        <w:tc>
          <w:tcPr>
            <w:tcW w:w="679" w:type="pct"/>
          </w:tcPr>
          <w:p w:rsidR="0055770E" w:rsidRPr="00C7442F" w:rsidRDefault="0055770E" w:rsidP="0055770E">
            <w:pPr>
              <w:spacing w:after="0" w:line="240" w:lineRule="auto"/>
              <w:rPr>
                <w:rFonts w:ascii="Times New Roman" w:hAnsi="Times New Roman" w:cs="Times New Roman"/>
                <w:sz w:val="20"/>
                <w:szCs w:val="20"/>
                <w:highlight w:val="green"/>
                <w:lang w:eastAsia="zh-CN"/>
              </w:rPr>
            </w:pPr>
            <w:r w:rsidRPr="00C7442F">
              <w:rPr>
                <w:rFonts w:ascii="Times New Roman" w:hAnsi="Times New Roman" w:cs="Times New Roman"/>
                <w:sz w:val="20"/>
                <w:szCs w:val="20"/>
                <w:lang w:eastAsia="zh-CN"/>
              </w:rPr>
              <w:t xml:space="preserve">Для ведения личного подсобного хозяйства </w:t>
            </w:r>
            <w:r w:rsidRPr="00C7442F">
              <w:rPr>
                <w:rFonts w:ascii="Times New Roman" w:hAnsi="Times New Roman" w:cs="Times New Roman"/>
                <w:sz w:val="20"/>
                <w:szCs w:val="20"/>
                <w:lang w:eastAsia="zh-CN"/>
              </w:rPr>
              <w:lastRenderedPageBreak/>
              <w:t>(приусадебный земельный участок)</w:t>
            </w:r>
          </w:p>
        </w:tc>
        <w:tc>
          <w:tcPr>
            <w:tcW w:w="877"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Размещение жилого дома, указанного в описании вида </w:t>
            </w:r>
            <w:r w:rsidRPr="00C7442F">
              <w:rPr>
                <w:rFonts w:ascii="Times New Roman" w:hAnsi="Times New Roman" w:cs="Times New Roman"/>
                <w:sz w:val="20"/>
                <w:szCs w:val="20"/>
                <w:lang w:eastAsia="zh-CN"/>
              </w:rPr>
              <w:lastRenderedPageBreak/>
              <w:t>разрешенного использования с кодом 2.1;</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производство сельскохозяйственной продукции;</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гаража и иных вспомогательных сооружений;</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содержание сельскохозяйственных животных</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Минимальный размер </w:t>
            </w:r>
            <w:r w:rsidRPr="00C7442F">
              <w:rPr>
                <w:rFonts w:ascii="Times New Roman" w:hAnsi="Times New Roman" w:cs="Times New Roman"/>
                <w:sz w:val="20"/>
                <w:szCs w:val="20"/>
                <w:lang w:eastAsia="zh-CN"/>
              </w:rPr>
              <w:lastRenderedPageBreak/>
              <w:t xml:space="preserve">земельного участка – </w:t>
            </w:r>
            <w:r w:rsidRPr="00C7442F">
              <w:rPr>
                <w:rFonts w:ascii="Times New Roman" w:hAnsi="Times New Roman" w:cs="Times New Roman"/>
                <w:sz w:val="20"/>
                <w:szCs w:val="20"/>
                <w:lang w:eastAsia="zh-CN"/>
              </w:rPr>
              <w:br/>
              <w:t>600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Максимальный размер земельного участка – </w:t>
            </w:r>
            <w:r w:rsidRPr="00C7442F">
              <w:rPr>
                <w:rFonts w:ascii="Times New Roman" w:hAnsi="Times New Roman" w:cs="Times New Roman"/>
                <w:sz w:val="20"/>
                <w:szCs w:val="20"/>
                <w:lang w:eastAsia="zh-CN"/>
              </w:rPr>
              <w:br/>
              <w:t>5000 кв. м</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lastRenderedPageBreak/>
              <w:t xml:space="preserve">Минимальные отступы от границ земельного </w:t>
            </w:r>
            <w:r w:rsidRPr="00C7442F">
              <w:rPr>
                <w:rFonts w:ascii="Times New Roman" w:hAnsi="Times New Roman" w:cs="Times New Roman"/>
                <w:sz w:val="20"/>
                <w:szCs w:val="20"/>
                <w:lang w:eastAsia="ru-RU"/>
              </w:rPr>
              <w:lastRenderedPageBreak/>
              <w:t xml:space="preserve">участка в целях определения места допустимого размещения объекта </w:t>
            </w:r>
            <w:r w:rsidRPr="00C7442F">
              <w:rPr>
                <w:rFonts w:ascii="Times New Roman" w:hAnsi="Times New Roman" w:cs="Times New Roman"/>
                <w:sz w:val="20"/>
                <w:szCs w:val="20"/>
                <w:lang w:eastAsia="zh-CN"/>
              </w:rPr>
              <w:t>–</w:t>
            </w:r>
            <w:r w:rsidRPr="00C7442F">
              <w:rPr>
                <w:rFonts w:ascii="Times New Roman" w:hAnsi="Times New Roman" w:cs="Times New Roman"/>
                <w:sz w:val="20"/>
                <w:szCs w:val="20"/>
                <w:lang w:eastAsia="ru-RU"/>
              </w:rPr>
              <w:t xml:space="preserve"> 3 м</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lastRenderedPageBreak/>
              <w:t xml:space="preserve">Предельное количество </w:t>
            </w:r>
            <w:r w:rsidRPr="00C7442F">
              <w:rPr>
                <w:rFonts w:ascii="Times New Roman" w:hAnsi="Times New Roman" w:cs="Times New Roman"/>
                <w:sz w:val="20"/>
                <w:szCs w:val="20"/>
                <w:lang w:eastAsia="ru-RU"/>
              </w:rPr>
              <w:lastRenderedPageBreak/>
              <w:t>этажей, включая мансардный – 3</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lastRenderedPageBreak/>
              <w:t>Максимальный процент застройки</w:t>
            </w:r>
          </w:p>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zh-CN"/>
              </w:rPr>
              <w:lastRenderedPageBreak/>
              <w:t>– 40 %</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3.1</w:t>
            </w:r>
          </w:p>
        </w:tc>
        <w:tc>
          <w:tcPr>
            <w:tcW w:w="679"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Коммунальное обслуживание</w:t>
            </w:r>
          </w:p>
        </w:tc>
        <w:tc>
          <w:tcPr>
            <w:tcW w:w="877"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Предельное количество этажей – 4</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Максимальный процент застройки – 90 %</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tcBorders>
              <w:top w:val="single" w:sz="4" w:space="0" w:color="000000"/>
              <w:left w:val="single" w:sz="4" w:space="0" w:color="000000"/>
              <w:bottom w:val="single" w:sz="4" w:space="0" w:color="000000"/>
            </w:tcBorders>
            <w:shd w:val="clear" w:color="auto" w:fill="FFFFFF"/>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8.3</w:t>
            </w:r>
          </w:p>
        </w:tc>
        <w:tc>
          <w:tcPr>
            <w:tcW w:w="679" w:type="pct"/>
            <w:tcBorders>
              <w:top w:val="single" w:sz="4" w:space="0" w:color="000000"/>
              <w:left w:val="single" w:sz="4" w:space="0" w:color="000000"/>
              <w:bottom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Обеспечение внутреннего правопорядка</w:t>
            </w:r>
          </w:p>
        </w:tc>
        <w:tc>
          <w:tcPr>
            <w:tcW w:w="877"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7442F">
              <w:rPr>
                <w:rFonts w:ascii="Times New Roman" w:hAnsi="Times New Roman" w:cs="Times New Roman"/>
                <w:sz w:val="20"/>
                <w:szCs w:val="20"/>
                <w:lang w:eastAsia="zh-CN"/>
              </w:rPr>
              <w:t>Росгвардии</w:t>
            </w:r>
            <w:proofErr w:type="spellEnd"/>
            <w:r w:rsidRPr="00C7442F">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Минимальный размер земельного участка – 3000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Максимальный размер земельного участка – не устанавливается</w:t>
            </w:r>
          </w:p>
        </w:tc>
        <w:tc>
          <w:tcPr>
            <w:tcW w:w="700"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Предельное количество этажей – 3</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Максимальный процент застройки – 80 %</w:t>
            </w:r>
          </w:p>
        </w:tc>
        <w:tc>
          <w:tcPr>
            <w:tcW w:w="513" w:type="pct"/>
            <w:tcBorders>
              <w:top w:val="single" w:sz="4" w:space="0" w:color="000000"/>
              <w:left w:val="single" w:sz="4" w:space="0" w:color="000000"/>
              <w:bottom w:val="single" w:sz="4" w:space="0" w:color="000000"/>
              <w:right w:val="single" w:sz="4" w:space="0" w:color="000000"/>
            </w:tcBorders>
            <w:shd w:val="clear" w:color="auto" w:fill="FFFFFF"/>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tcBorders>
              <w:top w:val="single" w:sz="4" w:space="0" w:color="000000"/>
              <w:left w:val="single" w:sz="4" w:space="0" w:color="000000"/>
              <w:bottom w:val="single" w:sz="4" w:space="0" w:color="000000"/>
            </w:tcBorders>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13.1</w:t>
            </w:r>
          </w:p>
        </w:tc>
        <w:tc>
          <w:tcPr>
            <w:tcW w:w="679" w:type="pct"/>
            <w:tcBorders>
              <w:top w:val="single" w:sz="4" w:space="0" w:color="000000"/>
              <w:left w:val="single" w:sz="4" w:space="0" w:color="000000"/>
              <w:bottom w:val="single" w:sz="4" w:space="0" w:color="000000"/>
            </w:tcBorders>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Ведение огородничества</w:t>
            </w:r>
          </w:p>
        </w:tc>
        <w:tc>
          <w:tcPr>
            <w:tcW w:w="877" w:type="pct"/>
            <w:tcBorders>
              <w:top w:val="single" w:sz="4" w:space="0" w:color="000000"/>
              <w:left w:val="single" w:sz="4" w:space="0" w:color="000000"/>
              <w:bottom w:val="single" w:sz="4" w:space="0" w:color="000000"/>
              <w:right w:val="single" w:sz="4" w:space="0" w:color="000000"/>
            </w:tcBorders>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размещение хозяйственных построек, не являющихся </w:t>
            </w:r>
            <w:r w:rsidRPr="00C7442F">
              <w:rPr>
                <w:rFonts w:ascii="Times New Roman" w:hAnsi="Times New Roman" w:cs="Times New Roman"/>
                <w:sz w:val="20"/>
                <w:szCs w:val="20"/>
                <w:lang w:eastAsia="zh-CN"/>
              </w:rPr>
              <w:lastRenderedPageBreak/>
              <w:t>объектами недвижимости, предназначенных для хранения инвентаря и урожая сельскохозяйственных культур</w:t>
            </w:r>
          </w:p>
        </w:tc>
        <w:tc>
          <w:tcPr>
            <w:tcW w:w="530" w:type="pct"/>
            <w:tcBorders>
              <w:top w:val="single" w:sz="4" w:space="0" w:color="000000"/>
              <w:left w:val="single" w:sz="4" w:space="0" w:color="000000"/>
              <w:bottom w:val="single" w:sz="4" w:space="0" w:color="000000"/>
              <w:right w:val="single" w:sz="4" w:space="0" w:color="000000"/>
            </w:tcBorders>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Минимальный размер земельного участка – </w:t>
            </w:r>
            <w:r w:rsidRPr="00C7442F">
              <w:rPr>
                <w:rFonts w:ascii="Times New Roman" w:hAnsi="Times New Roman" w:cs="Times New Roman"/>
                <w:sz w:val="20"/>
                <w:szCs w:val="20"/>
                <w:lang w:eastAsia="zh-CN"/>
              </w:rPr>
              <w:br/>
              <w:t>600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Максимальный размер </w:t>
            </w:r>
            <w:r w:rsidRPr="00C7442F">
              <w:rPr>
                <w:rFonts w:ascii="Times New Roman" w:hAnsi="Times New Roman" w:cs="Times New Roman"/>
                <w:sz w:val="20"/>
                <w:szCs w:val="20"/>
                <w:lang w:eastAsia="zh-CN"/>
              </w:rPr>
              <w:lastRenderedPageBreak/>
              <w:t xml:space="preserve">земельного участка – </w:t>
            </w:r>
            <w:r w:rsidRPr="00C7442F">
              <w:rPr>
                <w:rFonts w:ascii="Times New Roman" w:hAnsi="Times New Roman" w:cs="Times New Roman"/>
                <w:sz w:val="20"/>
                <w:szCs w:val="20"/>
                <w:lang w:eastAsia="zh-CN"/>
              </w:rPr>
              <w:br/>
              <w:t>2000 кв. м</w:t>
            </w:r>
          </w:p>
        </w:tc>
        <w:tc>
          <w:tcPr>
            <w:tcW w:w="700" w:type="pct"/>
            <w:tcBorders>
              <w:top w:val="single" w:sz="4" w:space="0" w:color="000000"/>
              <w:left w:val="single" w:sz="4" w:space="0" w:color="000000"/>
              <w:bottom w:val="single" w:sz="4" w:space="0" w:color="000000"/>
              <w:right w:val="single" w:sz="4" w:space="0" w:color="000000"/>
            </w:tcBorders>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Не подлежат установлению</w:t>
            </w:r>
          </w:p>
        </w:tc>
        <w:tc>
          <w:tcPr>
            <w:tcW w:w="468" w:type="pct"/>
            <w:tcBorders>
              <w:top w:val="single" w:sz="4" w:space="0" w:color="000000"/>
              <w:left w:val="single" w:sz="4" w:space="0" w:color="000000"/>
              <w:bottom w:val="single" w:sz="4" w:space="0" w:color="000000"/>
              <w:right w:val="single" w:sz="4" w:space="0" w:color="000000"/>
            </w:tcBorders>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Borders>
              <w:top w:val="single" w:sz="4" w:space="0" w:color="000000"/>
              <w:left w:val="single" w:sz="4" w:space="0" w:color="000000"/>
              <w:bottom w:val="single" w:sz="4" w:space="0" w:color="000000"/>
              <w:right w:val="single" w:sz="4" w:space="0" w:color="000000"/>
            </w:tcBorders>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Borders>
              <w:top w:val="single" w:sz="4" w:space="0" w:color="000000"/>
              <w:left w:val="single" w:sz="4" w:space="0" w:color="000000"/>
              <w:bottom w:val="single" w:sz="4" w:space="0" w:color="000000"/>
              <w:right w:val="single" w:sz="4" w:space="0" w:color="000000"/>
            </w:tcBorders>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13.2</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Ведение садоводства</w:t>
            </w:r>
          </w:p>
        </w:tc>
        <w:tc>
          <w:tcPr>
            <w:tcW w:w="877"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Минимальный размер земельного участка – </w:t>
            </w:r>
            <w:r w:rsidRPr="00C7442F">
              <w:rPr>
                <w:rFonts w:ascii="Times New Roman" w:hAnsi="Times New Roman" w:cs="Times New Roman"/>
                <w:sz w:val="20"/>
                <w:szCs w:val="20"/>
                <w:lang w:eastAsia="zh-CN"/>
              </w:rPr>
              <w:br/>
              <w:t>400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Максимальный размер земельного участка – </w:t>
            </w:r>
            <w:r w:rsidRPr="00C7442F">
              <w:rPr>
                <w:rFonts w:ascii="Times New Roman" w:hAnsi="Times New Roman" w:cs="Times New Roman"/>
                <w:sz w:val="20"/>
                <w:szCs w:val="20"/>
                <w:lang w:eastAsia="zh-CN"/>
              </w:rPr>
              <w:br/>
              <w:t>1000 кв. м</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C7442F">
              <w:rPr>
                <w:rFonts w:ascii="Times New Roman" w:hAnsi="Times New Roman" w:cs="Times New Roman"/>
                <w:sz w:val="20"/>
                <w:szCs w:val="20"/>
                <w:lang w:eastAsia="zh-CN"/>
              </w:rPr>
              <w:t>–</w:t>
            </w:r>
            <w:r w:rsidRPr="00C7442F">
              <w:rPr>
                <w:rFonts w:ascii="Times New Roman" w:hAnsi="Times New Roman" w:cs="Times New Roman"/>
                <w:sz w:val="20"/>
                <w:szCs w:val="20"/>
                <w:lang w:eastAsia="ru-RU"/>
              </w:rPr>
              <w:t xml:space="preserve"> 3 м</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Предельное количество этажей, включая мансардный – 3</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Максимальный процент застройки</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40 %</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tcPr>
          <w:p w:rsidR="0055770E" w:rsidRPr="00C7442F" w:rsidRDefault="0055770E" w:rsidP="00C7442F">
            <w:pPr>
              <w:pStyle w:val="af7"/>
              <w:numPr>
                <w:ilvl w:val="0"/>
                <w:numId w:val="31"/>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val="en-US" w:eastAsia="zh-CN"/>
              </w:rPr>
              <w:t>12.0</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Земельные участки (территории) общего пользования</w:t>
            </w:r>
          </w:p>
        </w:tc>
        <w:tc>
          <w:tcPr>
            <w:tcW w:w="877" w:type="pct"/>
            <w:shd w:val="clear" w:color="auto" w:fill="auto"/>
            <w:vAlign w:val="center"/>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trHeight w:val="20"/>
        </w:trPr>
        <w:tc>
          <w:tcPr>
            <w:tcW w:w="220" w:type="pct"/>
            <w:shd w:val="clear" w:color="auto" w:fill="FFFFFF"/>
          </w:tcPr>
          <w:p w:rsidR="0055770E" w:rsidRPr="00C7442F" w:rsidRDefault="0055770E" w:rsidP="00C7442F">
            <w:pPr>
              <w:spacing w:after="0" w:line="240" w:lineRule="auto"/>
              <w:jc w:val="center"/>
              <w:rPr>
                <w:rFonts w:ascii="Times New Roman" w:hAnsi="Times New Roman" w:cs="Times New Roman"/>
                <w:b/>
                <w:sz w:val="20"/>
                <w:szCs w:val="20"/>
                <w:lang w:val="en-US" w:eastAsia="zh-CN"/>
              </w:rPr>
            </w:pPr>
            <w:r w:rsidRPr="00C7442F">
              <w:rPr>
                <w:rFonts w:ascii="Times New Roman" w:hAnsi="Times New Roman" w:cs="Times New Roman"/>
                <w:b/>
                <w:sz w:val="20"/>
                <w:szCs w:val="20"/>
                <w:lang w:val="en-US" w:eastAsia="zh-CN"/>
              </w:rPr>
              <w:t>2.</w:t>
            </w:r>
          </w:p>
        </w:tc>
        <w:tc>
          <w:tcPr>
            <w:tcW w:w="4780" w:type="pct"/>
            <w:gridSpan w:val="9"/>
            <w:shd w:val="clear" w:color="auto" w:fill="FFFFFF"/>
          </w:tcPr>
          <w:p w:rsidR="0055770E" w:rsidRPr="00C7442F" w:rsidRDefault="0055770E" w:rsidP="00C7442F">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Условно разрешенные виды использования</w:t>
            </w:r>
          </w:p>
        </w:tc>
      </w:tr>
      <w:tr w:rsidR="0055770E" w:rsidRPr="0055770E" w:rsidTr="0055770E">
        <w:trPr>
          <w:gridAfter w:val="1"/>
          <w:wAfter w:w="4" w:type="pct"/>
          <w:trHeight w:val="20"/>
        </w:trPr>
        <w:tc>
          <w:tcPr>
            <w:tcW w:w="220" w:type="pct"/>
            <w:shd w:val="clear" w:color="auto" w:fill="FFFFFF"/>
          </w:tcPr>
          <w:p w:rsidR="0055770E" w:rsidRPr="00C7442F" w:rsidRDefault="0055770E" w:rsidP="00C7442F">
            <w:pPr>
              <w:pStyle w:val="af7"/>
              <w:numPr>
                <w:ilvl w:val="0"/>
                <w:numId w:val="32"/>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val="en-US" w:eastAsia="zh-CN"/>
              </w:rPr>
              <w:t>4.4</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Магазины</w:t>
            </w:r>
          </w:p>
        </w:tc>
        <w:tc>
          <w:tcPr>
            <w:tcW w:w="877"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5000 кв. м</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t xml:space="preserve">Минимальный размер земельного участка – </w:t>
            </w:r>
          </w:p>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t>800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Максимальный размер земельного участка не подлежит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 xml:space="preserve">Предельное количество этажей – </w:t>
            </w:r>
            <w:r w:rsidRPr="00C7442F">
              <w:rPr>
                <w:rFonts w:ascii="Times New Roman" w:hAnsi="Times New Roman" w:cs="Times New Roman"/>
                <w:sz w:val="20"/>
                <w:szCs w:val="20"/>
                <w:lang w:val="en-US" w:eastAsia="ru-RU"/>
              </w:rPr>
              <w:t>3</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t>Максимальный процент застройки</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 80 %</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55770E" w:rsidRPr="0055770E" w:rsidTr="0055770E">
        <w:trPr>
          <w:gridAfter w:val="1"/>
          <w:wAfter w:w="4" w:type="pct"/>
          <w:trHeight w:val="20"/>
        </w:trPr>
        <w:tc>
          <w:tcPr>
            <w:tcW w:w="220" w:type="pct"/>
            <w:shd w:val="clear" w:color="auto" w:fill="FFFFFF"/>
          </w:tcPr>
          <w:p w:rsidR="0055770E" w:rsidRPr="00C7442F" w:rsidRDefault="0055770E" w:rsidP="00C7442F">
            <w:pPr>
              <w:pStyle w:val="af7"/>
              <w:numPr>
                <w:ilvl w:val="0"/>
                <w:numId w:val="32"/>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55770E" w:rsidRPr="00C7442F" w:rsidRDefault="0055770E" w:rsidP="00C7442F">
            <w:pPr>
              <w:spacing w:after="0" w:line="240" w:lineRule="auto"/>
              <w:jc w:val="center"/>
              <w:rPr>
                <w:rFonts w:ascii="Times New Roman" w:hAnsi="Times New Roman" w:cs="Times New Roman"/>
                <w:sz w:val="20"/>
                <w:szCs w:val="20"/>
                <w:lang w:eastAsia="zh-CN"/>
              </w:rPr>
            </w:pPr>
            <w:r w:rsidRPr="00C7442F">
              <w:rPr>
                <w:rFonts w:ascii="Times New Roman" w:hAnsi="Times New Roman" w:cs="Times New Roman"/>
                <w:sz w:val="20"/>
                <w:szCs w:val="20"/>
                <w:lang w:eastAsia="zh-CN"/>
              </w:rPr>
              <w:t>4.6</w:t>
            </w:r>
          </w:p>
        </w:tc>
        <w:tc>
          <w:tcPr>
            <w:tcW w:w="679"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Общественное питание</w:t>
            </w:r>
          </w:p>
        </w:tc>
        <w:tc>
          <w:tcPr>
            <w:tcW w:w="877" w:type="pct"/>
            <w:shd w:val="clear" w:color="auto" w:fill="auto"/>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 xml:space="preserve">Размещение объектов капитального строительства в целях устройства мест общественного питания </w:t>
            </w:r>
            <w:r w:rsidRPr="00C7442F">
              <w:rPr>
                <w:rFonts w:ascii="Times New Roman" w:hAnsi="Times New Roman" w:cs="Times New Roman"/>
                <w:sz w:val="20"/>
                <w:szCs w:val="20"/>
                <w:lang w:eastAsia="zh-CN"/>
              </w:rPr>
              <w:lastRenderedPageBreak/>
              <w:t>(рестораны, кафе, столовые, закусочные, бары)</w:t>
            </w:r>
          </w:p>
        </w:tc>
        <w:tc>
          <w:tcPr>
            <w:tcW w:w="530"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lastRenderedPageBreak/>
              <w:t xml:space="preserve">Минимальный размер земельного участка – </w:t>
            </w:r>
          </w:p>
          <w:p w:rsidR="0055770E" w:rsidRPr="00C7442F" w:rsidRDefault="00F82CFF" w:rsidP="0055770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55770E" w:rsidRPr="00C7442F">
              <w:rPr>
                <w:rFonts w:ascii="Times New Roman" w:hAnsi="Times New Roman" w:cs="Times New Roman"/>
                <w:sz w:val="20"/>
                <w:szCs w:val="20"/>
                <w:lang w:eastAsia="ru-RU"/>
              </w:rPr>
              <w:t>1000 кв. м;</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lastRenderedPageBreak/>
              <w:t>Максимальный размер земельного участка не подлежит установлению</w:t>
            </w:r>
          </w:p>
        </w:tc>
        <w:tc>
          <w:tcPr>
            <w:tcW w:w="700"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Минимальные отступы от границ земельного участка в целях определения места допустимого </w:t>
            </w:r>
            <w:r w:rsidRPr="00C7442F">
              <w:rPr>
                <w:rFonts w:ascii="Times New Roman" w:hAnsi="Times New Roman" w:cs="Times New Roman"/>
                <w:sz w:val="20"/>
                <w:szCs w:val="20"/>
                <w:lang w:eastAsia="zh-CN"/>
              </w:rPr>
              <w:lastRenderedPageBreak/>
              <w:t>размещения объекта – 1 м</w:t>
            </w:r>
          </w:p>
        </w:tc>
        <w:tc>
          <w:tcPr>
            <w:tcW w:w="468"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lastRenderedPageBreak/>
              <w:t xml:space="preserve">Предельное количество этажей – </w:t>
            </w:r>
            <w:r w:rsidRPr="00C7442F">
              <w:rPr>
                <w:rFonts w:ascii="Times New Roman" w:hAnsi="Times New Roman" w:cs="Times New Roman"/>
                <w:sz w:val="20"/>
                <w:szCs w:val="20"/>
                <w:lang w:val="en-US" w:eastAsia="zh-CN"/>
              </w:rPr>
              <w:t>3</w:t>
            </w:r>
          </w:p>
        </w:tc>
        <w:tc>
          <w:tcPr>
            <w:tcW w:w="731" w:type="pct"/>
          </w:tcPr>
          <w:p w:rsidR="0055770E" w:rsidRPr="00C7442F" w:rsidRDefault="0055770E" w:rsidP="0055770E">
            <w:pPr>
              <w:spacing w:after="0" w:line="240" w:lineRule="auto"/>
              <w:rPr>
                <w:rFonts w:ascii="Times New Roman" w:hAnsi="Times New Roman" w:cs="Times New Roman"/>
                <w:sz w:val="20"/>
                <w:szCs w:val="20"/>
                <w:lang w:eastAsia="ru-RU"/>
              </w:rPr>
            </w:pPr>
            <w:r w:rsidRPr="00C7442F">
              <w:rPr>
                <w:rFonts w:ascii="Times New Roman" w:hAnsi="Times New Roman" w:cs="Times New Roman"/>
                <w:sz w:val="20"/>
                <w:szCs w:val="20"/>
                <w:lang w:eastAsia="ru-RU"/>
              </w:rPr>
              <w:t>Максимальный процент застройки</w:t>
            </w:r>
          </w:p>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ru-RU"/>
              </w:rPr>
              <w:t>– 80 %</w:t>
            </w:r>
          </w:p>
        </w:tc>
        <w:tc>
          <w:tcPr>
            <w:tcW w:w="513" w:type="pct"/>
          </w:tcPr>
          <w:p w:rsidR="0055770E" w:rsidRPr="00C7442F" w:rsidRDefault="0055770E" w:rsidP="0055770E">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Не подлежат установлению</w:t>
            </w:r>
          </w:p>
        </w:tc>
      </w:tr>
      <w:tr w:rsidR="00E10C10" w:rsidRPr="0055770E" w:rsidTr="0055770E">
        <w:trPr>
          <w:gridAfter w:val="1"/>
          <w:wAfter w:w="4" w:type="pct"/>
          <w:trHeight w:val="20"/>
        </w:trPr>
        <w:tc>
          <w:tcPr>
            <w:tcW w:w="220" w:type="pct"/>
            <w:shd w:val="clear" w:color="auto" w:fill="FFFFFF"/>
          </w:tcPr>
          <w:p w:rsidR="00E10C10" w:rsidRPr="00C7442F" w:rsidRDefault="00E10C10" w:rsidP="00E10C10">
            <w:pPr>
              <w:pStyle w:val="af7"/>
              <w:numPr>
                <w:ilvl w:val="0"/>
                <w:numId w:val="32"/>
              </w:numPr>
              <w:spacing w:after="0" w:line="240" w:lineRule="auto"/>
              <w:jc w:val="center"/>
              <w:rPr>
                <w:rFonts w:ascii="Times New Roman" w:hAnsi="Times New Roman" w:cs="Times New Roman"/>
                <w:sz w:val="20"/>
                <w:szCs w:val="20"/>
                <w:lang w:eastAsia="zh-CN"/>
              </w:rPr>
            </w:pPr>
          </w:p>
        </w:tc>
        <w:tc>
          <w:tcPr>
            <w:tcW w:w="278" w:type="pct"/>
            <w:shd w:val="clear" w:color="auto" w:fill="auto"/>
          </w:tcPr>
          <w:p w:rsidR="00E10C10" w:rsidRPr="00EE5CE9" w:rsidRDefault="00E10C10" w:rsidP="00E10C10">
            <w:pPr>
              <w:spacing w:after="0" w:line="240" w:lineRule="auto"/>
              <w:jc w:val="center"/>
              <w:rPr>
                <w:rFonts w:ascii="Times New Roman" w:hAnsi="Times New Roman" w:cs="Times New Roman"/>
                <w:sz w:val="20"/>
                <w:szCs w:val="20"/>
                <w:lang w:eastAsia="zh-CN"/>
              </w:rPr>
            </w:pPr>
            <w:r w:rsidRPr="00EE5CE9">
              <w:rPr>
                <w:rFonts w:ascii="Times New Roman" w:hAnsi="Times New Roman" w:cs="Times New Roman"/>
                <w:sz w:val="20"/>
                <w:szCs w:val="20"/>
                <w:lang w:eastAsia="zh-CN"/>
              </w:rPr>
              <w:t>6.9</w:t>
            </w:r>
          </w:p>
        </w:tc>
        <w:tc>
          <w:tcPr>
            <w:tcW w:w="679" w:type="pct"/>
            <w:shd w:val="clear" w:color="auto" w:fill="auto"/>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Склад</w:t>
            </w:r>
          </w:p>
        </w:tc>
        <w:tc>
          <w:tcPr>
            <w:tcW w:w="877" w:type="pct"/>
            <w:shd w:val="clear" w:color="auto" w:fill="auto"/>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30" w:type="pct"/>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 xml:space="preserve">Не подлежат установлению </w:t>
            </w:r>
          </w:p>
        </w:tc>
        <w:tc>
          <w:tcPr>
            <w:tcW w:w="700" w:type="pct"/>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468" w:type="pct"/>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c>
          <w:tcPr>
            <w:tcW w:w="731" w:type="pct"/>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Максимальный процент застройки – 60 %</w:t>
            </w:r>
          </w:p>
        </w:tc>
        <w:tc>
          <w:tcPr>
            <w:tcW w:w="513" w:type="pct"/>
          </w:tcPr>
          <w:p w:rsidR="00E10C10" w:rsidRPr="00EE5CE9" w:rsidRDefault="00E10C10" w:rsidP="00E10C10">
            <w:pPr>
              <w:spacing w:after="0" w:line="240" w:lineRule="auto"/>
              <w:rPr>
                <w:rFonts w:ascii="Times New Roman" w:hAnsi="Times New Roman" w:cs="Times New Roman"/>
                <w:sz w:val="20"/>
                <w:szCs w:val="20"/>
                <w:lang w:eastAsia="zh-CN"/>
              </w:rPr>
            </w:pPr>
            <w:r w:rsidRPr="00EE5CE9">
              <w:rPr>
                <w:rFonts w:ascii="Times New Roman" w:hAnsi="Times New Roman" w:cs="Times New Roman"/>
                <w:sz w:val="20"/>
                <w:szCs w:val="20"/>
                <w:lang w:eastAsia="zh-CN"/>
              </w:rPr>
              <w:t>Не подлежат установлению</w:t>
            </w:r>
          </w:p>
        </w:tc>
      </w:tr>
      <w:tr w:rsidR="00E10C10" w:rsidRPr="0055770E" w:rsidTr="0055770E">
        <w:trPr>
          <w:trHeight w:val="20"/>
        </w:trPr>
        <w:tc>
          <w:tcPr>
            <w:tcW w:w="220" w:type="pct"/>
            <w:shd w:val="clear" w:color="auto" w:fill="FFFFFF"/>
          </w:tcPr>
          <w:p w:rsidR="00E10C10" w:rsidRPr="00C7442F" w:rsidRDefault="00E10C10" w:rsidP="00E10C10">
            <w:pPr>
              <w:spacing w:after="0" w:line="240" w:lineRule="auto"/>
              <w:jc w:val="center"/>
              <w:rPr>
                <w:rFonts w:ascii="Times New Roman" w:hAnsi="Times New Roman" w:cs="Times New Roman"/>
                <w:b/>
                <w:sz w:val="20"/>
                <w:szCs w:val="20"/>
                <w:lang w:val="en-US" w:eastAsia="zh-CN"/>
              </w:rPr>
            </w:pPr>
            <w:r w:rsidRPr="00C7442F">
              <w:rPr>
                <w:rFonts w:ascii="Times New Roman" w:hAnsi="Times New Roman" w:cs="Times New Roman"/>
                <w:b/>
                <w:sz w:val="20"/>
                <w:szCs w:val="20"/>
                <w:lang w:val="en-US" w:eastAsia="zh-CN"/>
              </w:rPr>
              <w:t>3.</w:t>
            </w:r>
          </w:p>
        </w:tc>
        <w:tc>
          <w:tcPr>
            <w:tcW w:w="4780" w:type="pct"/>
            <w:gridSpan w:val="9"/>
            <w:shd w:val="clear" w:color="auto" w:fill="FFFFFF"/>
          </w:tcPr>
          <w:p w:rsidR="00E10C10" w:rsidRPr="00C7442F" w:rsidRDefault="00E10C10" w:rsidP="00E10C10">
            <w:pPr>
              <w:spacing w:after="0" w:line="240" w:lineRule="auto"/>
              <w:jc w:val="center"/>
              <w:rPr>
                <w:rFonts w:ascii="Times New Roman" w:hAnsi="Times New Roman" w:cs="Times New Roman"/>
                <w:b/>
                <w:sz w:val="20"/>
                <w:szCs w:val="20"/>
                <w:lang w:eastAsia="zh-CN"/>
              </w:rPr>
            </w:pPr>
            <w:r w:rsidRPr="00C7442F">
              <w:rPr>
                <w:rFonts w:ascii="Times New Roman" w:hAnsi="Times New Roman" w:cs="Times New Roman"/>
                <w:b/>
                <w:sz w:val="20"/>
                <w:szCs w:val="20"/>
                <w:lang w:eastAsia="zh-CN"/>
              </w:rPr>
              <w:t>Вспомогательные виды разрешенного использования</w:t>
            </w:r>
          </w:p>
        </w:tc>
      </w:tr>
      <w:tr w:rsidR="00E10C10" w:rsidRPr="0055770E" w:rsidTr="0055770E">
        <w:trPr>
          <w:trHeight w:val="20"/>
        </w:trPr>
        <w:tc>
          <w:tcPr>
            <w:tcW w:w="220" w:type="pct"/>
            <w:shd w:val="clear" w:color="auto" w:fill="FFFFFF"/>
          </w:tcPr>
          <w:p w:rsidR="00E10C10" w:rsidRPr="00C7442F" w:rsidRDefault="00E10C10" w:rsidP="00E10C10">
            <w:pPr>
              <w:spacing w:after="0" w:line="240" w:lineRule="auto"/>
              <w:jc w:val="center"/>
              <w:rPr>
                <w:rFonts w:ascii="Times New Roman" w:hAnsi="Times New Roman" w:cs="Times New Roman"/>
                <w:sz w:val="20"/>
                <w:szCs w:val="20"/>
                <w:lang w:val="en-US" w:eastAsia="zh-CN"/>
              </w:rPr>
            </w:pPr>
            <w:r w:rsidRPr="00C7442F">
              <w:rPr>
                <w:rFonts w:ascii="Times New Roman" w:hAnsi="Times New Roman" w:cs="Times New Roman"/>
                <w:sz w:val="20"/>
                <w:szCs w:val="20"/>
                <w:lang w:val="en-US" w:eastAsia="zh-CN"/>
              </w:rPr>
              <w:t>1.</w:t>
            </w:r>
          </w:p>
        </w:tc>
        <w:tc>
          <w:tcPr>
            <w:tcW w:w="4780" w:type="pct"/>
            <w:gridSpan w:val="9"/>
            <w:shd w:val="clear" w:color="auto" w:fill="FFFFFF"/>
          </w:tcPr>
          <w:p w:rsidR="00E10C10" w:rsidRPr="00C7442F" w:rsidRDefault="00E10C10" w:rsidP="00E10C10">
            <w:pPr>
              <w:spacing w:after="0" w:line="240" w:lineRule="auto"/>
              <w:rPr>
                <w:rFonts w:ascii="Times New Roman" w:hAnsi="Times New Roman" w:cs="Times New Roman"/>
                <w:sz w:val="20"/>
                <w:szCs w:val="20"/>
                <w:lang w:eastAsia="zh-CN"/>
              </w:rPr>
            </w:pPr>
            <w:r w:rsidRPr="00C7442F">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pPr>
      <w:bookmarkStart w:id="25" w:name="_Toc128571050"/>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C7442F">
          <w:pgSz w:w="16838" w:h="11906" w:orient="landscape"/>
          <w:pgMar w:top="1134" w:right="851" w:bottom="567" w:left="1418" w:header="567" w:footer="567" w:gutter="0"/>
          <w:cols w:space="720"/>
          <w:docGrid w:linePitch="381"/>
        </w:sectPr>
      </w:pPr>
    </w:p>
    <w:p w:rsidR="0055770E" w:rsidRPr="00F82CFF" w:rsidRDefault="00F82CFF" w:rsidP="00F82CFF">
      <w:pPr>
        <w:spacing w:after="0" w:line="240" w:lineRule="auto"/>
        <w:ind w:firstLine="709"/>
        <w:jc w:val="both"/>
        <w:rPr>
          <w:rFonts w:ascii="Times New Roman" w:hAnsi="Times New Roman" w:cs="Times New Roman"/>
          <w:b/>
          <w:sz w:val="24"/>
          <w:szCs w:val="24"/>
          <w:lang w:eastAsia="zh-CN"/>
        </w:rPr>
      </w:pPr>
      <w:bookmarkStart w:id="26" w:name="_Toc157085813"/>
      <w:bookmarkStart w:id="27" w:name="_Toc130811346"/>
      <w:bookmarkStart w:id="28" w:name="_Toc512261099"/>
      <w:bookmarkStart w:id="29" w:name="_Toc518054098"/>
      <w:bookmarkEnd w:id="25"/>
      <w:r w:rsidRPr="00F82CFF">
        <w:rPr>
          <w:rFonts w:ascii="Times New Roman" w:hAnsi="Times New Roman" w:cs="Times New Roman"/>
          <w:b/>
          <w:sz w:val="24"/>
          <w:szCs w:val="24"/>
          <w:lang w:eastAsia="zh-CN"/>
        </w:rPr>
        <w:lastRenderedPageBreak/>
        <w:t xml:space="preserve">10.14. </w:t>
      </w:r>
      <w:r w:rsidR="0055770E" w:rsidRPr="00F82CFF">
        <w:rPr>
          <w:rFonts w:ascii="Times New Roman" w:hAnsi="Times New Roman" w:cs="Times New Roman"/>
          <w:b/>
          <w:sz w:val="24"/>
          <w:szCs w:val="24"/>
          <w:lang w:eastAsia="zh-CN"/>
        </w:rPr>
        <w:t>Градостроительные регламенты зоны озелененных территорий общего пользования (парки, скверы, бульвары) (Р-1)</w:t>
      </w:r>
      <w:bookmarkEnd w:id="26"/>
    </w:p>
    <w:p w:rsidR="0055770E" w:rsidRPr="0055770E" w:rsidRDefault="00F82CFF" w:rsidP="00F82CFF">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10.14.1.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общего пользования (парки, скверы, бульвары) </w:t>
      </w:r>
      <w:r w:rsidR="0055770E" w:rsidRPr="0055770E">
        <w:rPr>
          <w:rFonts w:ascii="Times New Roman" w:hAnsi="Times New Roman" w:cs="Times New Roman"/>
          <w:sz w:val="24"/>
          <w:szCs w:val="24"/>
          <w:lang w:eastAsia="zh-CN"/>
        </w:rPr>
        <w:br/>
        <w:t>(Р-1) представлены в таблице 15.</w:t>
      </w:r>
    </w:p>
    <w:p w:rsidR="0055770E" w:rsidRDefault="00F82CFF" w:rsidP="00F82CFF">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10.14.2. </w:t>
      </w:r>
      <w:r w:rsidRPr="00F82CFF">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w:t>
      </w:r>
      <w:r w:rsidRPr="00DE5865">
        <w:rPr>
          <w:rFonts w:ascii="Times New Roman" w:hAnsi="Times New Roman" w:cs="Times New Roman"/>
          <w:sz w:val="24"/>
          <w:szCs w:val="24"/>
          <w:lang w:eastAsia="zh-CN"/>
        </w:rPr>
        <w:t xml:space="preserve">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F82CFF">
        <w:rPr>
          <w:rFonts w:ascii="Times New Roman" w:hAnsi="Times New Roman" w:cs="Times New Roman"/>
          <w:color w:val="FF0000"/>
          <w:sz w:val="24"/>
          <w:szCs w:val="24"/>
          <w:lang w:eastAsia="zh-CN"/>
        </w:rPr>
        <w:t>.</w:t>
      </w:r>
    </w:p>
    <w:p w:rsidR="00F82CFF" w:rsidRDefault="00F82CFF" w:rsidP="0055770E">
      <w:pPr>
        <w:spacing w:after="0" w:line="240" w:lineRule="auto"/>
        <w:rPr>
          <w:rFonts w:ascii="Times New Roman" w:hAnsi="Times New Roman" w:cs="Times New Roman"/>
          <w:sz w:val="24"/>
          <w:szCs w:val="24"/>
          <w:lang w:eastAsia="zh-CN"/>
        </w:rPr>
      </w:pPr>
    </w:p>
    <w:p w:rsidR="00F82CFF" w:rsidRPr="0055770E" w:rsidRDefault="00F82CFF" w:rsidP="0055770E">
      <w:pPr>
        <w:spacing w:after="0" w:line="240" w:lineRule="auto"/>
        <w:rPr>
          <w:rFonts w:ascii="Times New Roman" w:hAnsi="Times New Roman" w:cs="Times New Roman"/>
          <w:sz w:val="24"/>
          <w:szCs w:val="24"/>
          <w:lang w:eastAsia="zh-CN"/>
        </w:rPr>
        <w:sectPr w:rsidR="00F82CFF" w:rsidRPr="0055770E" w:rsidSect="0055770E">
          <w:pgSz w:w="11906" w:h="16838"/>
          <w:pgMar w:top="1134" w:right="567" w:bottom="1134" w:left="1418" w:header="567" w:footer="567" w:gutter="0"/>
          <w:cols w:space="720"/>
          <w:docGrid w:linePitch="381"/>
        </w:sectPr>
      </w:pPr>
    </w:p>
    <w:p w:rsidR="0055770E" w:rsidRPr="0055770E" w:rsidRDefault="0055770E" w:rsidP="00F82CFF">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15</w:t>
      </w:r>
    </w:p>
    <w:p w:rsidR="0055770E" w:rsidRPr="0055770E" w:rsidRDefault="0055770E" w:rsidP="00F82CFF">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общего пользования (парки, скверы, бульвары) (Р-1)</w:t>
      </w:r>
    </w:p>
    <w:tbl>
      <w:tblPr>
        <w:tblW w:w="4960" w:type="pct"/>
        <w:tblLayout w:type="fixed"/>
        <w:tblCellMar>
          <w:left w:w="0" w:type="dxa"/>
          <w:right w:w="0" w:type="dxa"/>
        </w:tblCellMar>
        <w:tblLook w:val="0000" w:firstRow="0" w:lastRow="0" w:firstColumn="0" w:lastColumn="0" w:noHBand="0" w:noVBand="0"/>
      </w:tblPr>
      <w:tblGrid>
        <w:gridCol w:w="573"/>
        <w:gridCol w:w="849"/>
        <w:gridCol w:w="1418"/>
        <w:gridCol w:w="3111"/>
        <w:gridCol w:w="1557"/>
        <w:gridCol w:w="2126"/>
        <w:gridCol w:w="1132"/>
        <w:gridCol w:w="2123"/>
        <w:gridCol w:w="1554"/>
      </w:tblGrid>
      <w:tr w:rsidR="0055770E" w:rsidRPr="00F82CFF" w:rsidTr="0055770E">
        <w:trPr>
          <w:trHeight w:val="23"/>
          <w:tblHeader/>
        </w:trPr>
        <w:tc>
          <w:tcPr>
            <w:tcW w:w="198" w:type="pct"/>
            <w:vMerge w:val="restar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w:t>
            </w:r>
          </w:p>
        </w:tc>
        <w:tc>
          <w:tcPr>
            <w:tcW w:w="186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Виды разрешенного использования земельного участка</w:t>
            </w:r>
          </w:p>
        </w:tc>
        <w:tc>
          <w:tcPr>
            <w:tcW w:w="2940" w:type="pct"/>
            <w:gridSpan w:val="5"/>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82CFF" w:rsidTr="0055770E">
        <w:trPr>
          <w:trHeight w:val="23"/>
        </w:trPr>
        <w:tc>
          <w:tcPr>
            <w:tcW w:w="198" w:type="pct"/>
            <w:vMerge/>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p>
        </w:tc>
        <w:tc>
          <w:tcPr>
            <w:tcW w:w="294"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кодовое обозначение</w:t>
            </w:r>
          </w:p>
        </w:tc>
        <w:tc>
          <w:tcPr>
            <w:tcW w:w="491"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наименование</w:t>
            </w:r>
          </w:p>
        </w:tc>
        <w:tc>
          <w:tcPr>
            <w:tcW w:w="1077" w:type="pct"/>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39"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36"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2"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735"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8"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82CFF" w:rsidRDefault="0055770E" w:rsidP="0055770E">
      <w:pPr>
        <w:spacing w:after="0" w:line="240" w:lineRule="auto"/>
        <w:rPr>
          <w:rFonts w:ascii="Times New Roman" w:hAnsi="Times New Roman" w:cs="Times New Roman"/>
          <w:sz w:val="2"/>
          <w:szCs w:val="2"/>
          <w:lang w:eastAsia="zh-CN"/>
        </w:rPr>
      </w:pPr>
    </w:p>
    <w:tbl>
      <w:tblPr>
        <w:tblW w:w="49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54"/>
        <w:gridCol w:w="860"/>
        <w:gridCol w:w="1413"/>
        <w:gridCol w:w="3175"/>
        <w:gridCol w:w="1514"/>
        <w:gridCol w:w="2112"/>
        <w:gridCol w:w="1132"/>
        <w:gridCol w:w="2123"/>
        <w:gridCol w:w="1560"/>
      </w:tblGrid>
      <w:tr w:rsidR="0055770E" w:rsidRPr="0055770E" w:rsidTr="00F82CFF">
        <w:trPr>
          <w:trHeight w:val="20"/>
          <w:tblHeader/>
        </w:trPr>
        <w:tc>
          <w:tcPr>
            <w:tcW w:w="192"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1</w:t>
            </w:r>
          </w:p>
        </w:tc>
        <w:tc>
          <w:tcPr>
            <w:tcW w:w="298"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2</w:t>
            </w:r>
          </w:p>
        </w:tc>
        <w:tc>
          <w:tcPr>
            <w:tcW w:w="489"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3</w:t>
            </w:r>
          </w:p>
        </w:tc>
        <w:tc>
          <w:tcPr>
            <w:tcW w:w="1099"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4</w:t>
            </w:r>
          </w:p>
        </w:tc>
        <w:tc>
          <w:tcPr>
            <w:tcW w:w="524"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5</w:t>
            </w:r>
          </w:p>
        </w:tc>
        <w:tc>
          <w:tcPr>
            <w:tcW w:w="731"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6</w:t>
            </w:r>
          </w:p>
        </w:tc>
        <w:tc>
          <w:tcPr>
            <w:tcW w:w="392"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7</w:t>
            </w:r>
          </w:p>
        </w:tc>
        <w:tc>
          <w:tcPr>
            <w:tcW w:w="735"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8</w:t>
            </w:r>
          </w:p>
        </w:tc>
        <w:tc>
          <w:tcPr>
            <w:tcW w:w="540"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9</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val="en-US" w:eastAsia="zh-CN"/>
              </w:rPr>
              <w:t>1.</w:t>
            </w:r>
          </w:p>
        </w:tc>
        <w:tc>
          <w:tcPr>
            <w:tcW w:w="4808"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Основные виды разрешенного использования</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tcBorders>
              <w:top w:val="single" w:sz="4" w:space="0" w:color="000000"/>
              <w:left w:val="single" w:sz="4" w:space="0" w:color="000000"/>
              <w:bottom w:val="single" w:sz="4" w:space="0" w:color="000000"/>
            </w:tcBorders>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3.1</w:t>
            </w:r>
          </w:p>
        </w:tc>
        <w:tc>
          <w:tcPr>
            <w:tcW w:w="489" w:type="pct"/>
            <w:tcBorders>
              <w:top w:val="single" w:sz="4" w:space="0" w:color="000000"/>
              <w:left w:val="single" w:sz="4" w:space="0" w:color="000000"/>
              <w:bottom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Коммунальное обслуживание</w:t>
            </w:r>
          </w:p>
        </w:tc>
        <w:tc>
          <w:tcPr>
            <w:tcW w:w="1099"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2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1"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392"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5"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Максимальный процент застройки – 90 %</w:t>
            </w:r>
          </w:p>
        </w:tc>
        <w:tc>
          <w:tcPr>
            <w:tcW w:w="540"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tcBorders>
              <w:top w:val="single" w:sz="4" w:space="0" w:color="000000"/>
              <w:left w:val="single" w:sz="4" w:space="0" w:color="000000"/>
              <w:bottom w:val="single" w:sz="4" w:space="0" w:color="000000"/>
              <w:right w:val="single" w:sz="4" w:space="0" w:color="000000"/>
            </w:tcBorders>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3.6.2</w:t>
            </w:r>
          </w:p>
        </w:tc>
        <w:tc>
          <w:tcPr>
            <w:tcW w:w="489"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Парки культуры и отдыха</w:t>
            </w:r>
          </w:p>
        </w:tc>
        <w:tc>
          <w:tcPr>
            <w:tcW w:w="1099"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парков культуры и отдыха</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1"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1 м</w:t>
            </w:r>
          </w:p>
        </w:tc>
        <w:tc>
          <w:tcPr>
            <w:tcW w:w="392"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E46541"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2</w:t>
            </w:r>
          </w:p>
        </w:tc>
        <w:tc>
          <w:tcPr>
            <w:tcW w:w="735"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60 %</w:t>
            </w:r>
          </w:p>
          <w:p w:rsidR="0055770E" w:rsidRPr="00F82CFF" w:rsidRDefault="0055770E" w:rsidP="0055770E">
            <w:pPr>
              <w:spacing w:after="0" w:line="240" w:lineRule="auto"/>
              <w:rPr>
                <w:rFonts w:ascii="Times New Roman" w:hAnsi="Times New Roman" w:cs="Times New Roman"/>
                <w:sz w:val="20"/>
                <w:szCs w:val="20"/>
                <w:lang w:eastAsia="ru-RU"/>
              </w:rPr>
            </w:pPr>
          </w:p>
          <w:p w:rsidR="0055770E" w:rsidRPr="00F82CFF" w:rsidRDefault="0055770E" w:rsidP="0055770E">
            <w:pPr>
              <w:spacing w:after="0" w:line="240" w:lineRule="auto"/>
              <w:rPr>
                <w:rFonts w:ascii="Times New Roman" w:hAnsi="Times New Roman" w:cs="Times New Roman"/>
                <w:sz w:val="20"/>
                <w:szCs w:val="20"/>
                <w:lang w:eastAsia="ru-RU"/>
              </w:rPr>
            </w:pPr>
          </w:p>
          <w:p w:rsidR="0055770E" w:rsidRPr="00F82CFF" w:rsidRDefault="0055770E" w:rsidP="0055770E">
            <w:pPr>
              <w:spacing w:after="0" w:line="240" w:lineRule="auto"/>
              <w:rPr>
                <w:rFonts w:ascii="Times New Roman" w:hAnsi="Times New Roman" w:cs="Times New Roman"/>
                <w:sz w:val="20"/>
                <w:szCs w:val="20"/>
                <w:lang w:eastAsia="ru-RU"/>
              </w:rPr>
            </w:pPr>
          </w:p>
          <w:p w:rsidR="0055770E" w:rsidRPr="00F82CFF" w:rsidRDefault="0055770E" w:rsidP="0055770E">
            <w:pPr>
              <w:spacing w:after="0" w:line="240" w:lineRule="auto"/>
              <w:rPr>
                <w:rFonts w:ascii="Times New Roman" w:hAnsi="Times New Roman" w:cs="Times New Roman"/>
                <w:sz w:val="20"/>
                <w:szCs w:val="20"/>
                <w:lang w:eastAsia="zh-CN"/>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tcBorders>
              <w:top w:val="single" w:sz="4" w:space="0" w:color="000000"/>
              <w:left w:val="single" w:sz="4" w:space="0" w:color="000000"/>
              <w:bottom w:val="single" w:sz="4" w:space="0" w:color="000000"/>
              <w:right w:val="single" w:sz="4" w:space="0" w:color="000000"/>
            </w:tcBorders>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5.0</w:t>
            </w:r>
          </w:p>
        </w:tc>
        <w:tc>
          <w:tcPr>
            <w:tcW w:w="489"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Отдых (рекреация)</w:t>
            </w:r>
          </w:p>
        </w:tc>
        <w:tc>
          <w:tcPr>
            <w:tcW w:w="1099"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w:t>
            </w:r>
            <w:r w:rsidRPr="00F82CFF">
              <w:rPr>
                <w:rFonts w:ascii="Times New Roman" w:hAnsi="Times New Roman" w:cs="Times New Roman"/>
                <w:sz w:val="20"/>
                <w:szCs w:val="20"/>
                <w:lang w:eastAsia="zh-CN"/>
              </w:rPr>
              <w:lastRenderedPageBreak/>
              <w:t>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lastRenderedPageBreak/>
              <w:t>Не подлежат установлению</w:t>
            </w:r>
          </w:p>
        </w:tc>
        <w:tc>
          <w:tcPr>
            <w:tcW w:w="731"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c>
          <w:tcPr>
            <w:tcW w:w="392"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val="en-US" w:eastAsia="zh-CN"/>
              </w:rPr>
            </w:pPr>
            <w:r w:rsidRPr="00F82CFF">
              <w:rPr>
                <w:rFonts w:ascii="Times New Roman" w:hAnsi="Times New Roman" w:cs="Times New Roman"/>
                <w:sz w:val="20"/>
                <w:szCs w:val="20"/>
                <w:lang w:eastAsia="zh-CN"/>
              </w:rPr>
              <w:t>9.1</w:t>
            </w:r>
          </w:p>
        </w:tc>
        <w:tc>
          <w:tcPr>
            <w:tcW w:w="48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Охрана природных территорий</w:t>
            </w:r>
          </w:p>
        </w:tc>
        <w:tc>
          <w:tcPr>
            <w:tcW w:w="109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2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1"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5"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540"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9.2.1</w:t>
            </w:r>
          </w:p>
        </w:tc>
        <w:tc>
          <w:tcPr>
            <w:tcW w:w="48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Санаторная деятельность</w:t>
            </w:r>
          </w:p>
        </w:tc>
        <w:tc>
          <w:tcPr>
            <w:tcW w:w="109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52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1"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40 %</w:t>
            </w:r>
          </w:p>
        </w:tc>
        <w:tc>
          <w:tcPr>
            <w:tcW w:w="540"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11.1</w:t>
            </w:r>
          </w:p>
        </w:tc>
        <w:tc>
          <w:tcPr>
            <w:tcW w:w="48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Общее пользование водными объектами</w:t>
            </w:r>
          </w:p>
        </w:tc>
        <w:tc>
          <w:tcPr>
            <w:tcW w:w="109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F82CFF">
              <w:rPr>
                <w:rFonts w:ascii="Times New Roman" w:hAnsi="Times New Roman" w:cs="Times New Roman"/>
                <w:sz w:val="20"/>
                <w:szCs w:val="20"/>
                <w:lang w:eastAsia="zh-CN"/>
              </w:rPr>
              <w:lastRenderedPageBreak/>
              <w:t>использование маломерных судов, водных мотоциклов и других технических средств, предназначенных для отдыха на водных объектов, водопой, если соответствующие запреты не установлены законодательством)</w:t>
            </w:r>
          </w:p>
        </w:tc>
        <w:tc>
          <w:tcPr>
            <w:tcW w:w="52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lastRenderedPageBreak/>
              <w:t>Не подлежат установлению</w:t>
            </w:r>
          </w:p>
        </w:tc>
        <w:tc>
          <w:tcPr>
            <w:tcW w:w="731"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540"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11.2</w:t>
            </w:r>
          </w:p>
        </w:tc>
        <w:tc>
          <w:tcPr>
            <w:tcW w:w="48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Специальное пользование водными объектами</w:t>
            </w:r>
          </w:p>
        </w:tc>
        <w:tc>
          <w:tcPr>
            <w:tcW w:w="109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Использование земельных участков, примыкающих к водным объектам способами, необходимыми для специального водопользование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2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1"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540"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pStyle w:val="af7"/>
              <w:numPr>
                <w:ilvl w:val="0"/>
                <w:numId w:val="33"/>
              </w:numPr>
              <w:spacing w:after="0" w:line="240" w:lineRule="auto"/>
              <w:jc w:val="center"/>
              <w:rPr>
                <w:rFonts w:ascii="Times New Roman" w:hAnsi="Times New Roman" w:cs="Times New Roman"/>
                <w:sz w:val="20"/>
                <w:szCs w:val="20"/>
                <w:lang w:eastAsia="zh-CN"/>
              </w:rPr>
            </w:pPr>
          </w:p>
        </w:tc>
        <w:tc>
          <w:tcPr>
            <w:tcW w:w="298"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val="en-US" w:eastAsia="zh-CN"/>
              </w:rPr>
              <w:t>12.0</w:t>
            </w:r>
          </w:p>
        </w:tc>
        <w:tc>
          <w:tcPr>
            <w:tcW w:w="48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(территории) общего пользования</w:t>
            </w:r>
          </w:p>
        </w:tc>
        <w:tc>
          <w:tcPr>
            <w:tcW w:w="1099" w:type="pct"/>
            <w:shd w:val="clear" w:color="auto" w:fill="auto"/>
            <w:vAlign w:val="center"/>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24"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1"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392"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5"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540"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val="en-US" w:eastAsia="zh-CN"/>
              </w:rPr>
            </w:pPr>
            <w:r w:rsidRPr="00F82CFF">
              <w:rPr>
                <w:rFonts w:ascii="Times New Roman" w:hAnsi="Times New Roman" w:cs="Times New Roman"/>
                <w:b/>
                <w:sz w:val="20"/>
                <w:szCs w:val="20"/>
                <w:lang w:val="en-US" w:eastAsia="zh-CN"/>
              </w:rPr>
              <w:t>2.</w:t>
            </w:r>
          </w:p>
        </w:tc>
        <w:tc>
          <w:tcPr>
            <w:tcW w:w="4808"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Условно разрешенные виды использования</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w:t>
            </w:r>
          </w:p>
        </w:tc>
        <w:tc>
          <w:tcPr>
            <w:tcW w:w="298"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val="en-US" w:eastAsia="zh-CN"/>
              </w:rPr>
              <w:t>4.4</w:t>
            </w:r>
          </w:p>
        </w:tc>
        <w:tc>
          <w:tcPr>
            <w:tcW w:w="48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Магазины</w:t>
            </w:r>
          </w:p>
        </w:tc>
        <w:tc>
          <w:tcPr>
            <w:tcW w:w="109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5000 кв. м</w:t>
            </w:r>
          </w:p>
        </w:tc>
        <w:tc>
          <w:tcPr>
            <w:tcW w:w="524"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xml:space="preserve">Минимальный размер земельного участка – </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800 кв. м;</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размер земельного участка не подлежит установлению</w:t>
            </w:r>
          </w:p>
        </w:tc>
        <w:tc>
          <w:tcPr>
            <w:tcW w:w="731"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92"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 xml:space="preserve">Предельное количество этажей – </w:t>
            </w:r>
            <w:r w:rsidRPr="00F82CFF">
              <w:rPr>
                <w:rFonts w:ascii="Times New Roman" w:hAnsi="Times New Roman" w:cs="Times New Roman"/>
                <w:sz w:val="20"/>
                <w:szCs w:val="20"/>
                <w:lang w:val="en-US" w:eastAsia="ru-RU"/>
              </w:rPr>
              <w:t>3</w:t>
            </w:r>
          </w:p>
        </w:tc>
        <w:tc>
          <w:tcPr>
            <w:tcW w:w="735"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 80 %</w:t>
            </w:r>
          </w:p>
        </w:tc>
        <w:tc>
          <w:tcPr>
            <w:tcW w:w="540"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2.</w:t>
            </w:r>
          </w:p>
        </w:tc>
        <w:tc>
          <w:tcPr>
            <w:tcW w:w="298"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val="en-US" w:eastAsia="zh-CN"/>
              </w:rPr>
            </w:pPr>
            <w:r w:rsidRPr="00F82CFF">
              <w:rPr>
                <w:rFonts w:ascii="Times New Roman" w:hAnsi="Times New Roman" w:cs="Times New Roman"/>
                <w:sz w:val="20"/>
                <w:szCs w:val="20"/>
                <w:lang w:eastAsia="zh-CN"/>
              </w:rPr>
              <w:t>4.6</w:t>
            </w:r>
          </w:p>
        </w:tc>
        <w:tc>
          <w:tcPr>
            <w:tcW w:w="48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Общественное питание</w:t>
            </w:r>
          </w:p>
        </w:tc>
        <w:tc>
          <w:tcPr>
            <w:tcW w:w="109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4"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xml:space="preserve">Минимальный размер земельного участка – </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1000 кв. м;</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lastRenderedPageBreak/>
              <w:t>Максимальный размер земельного участка не подлежит установлению</w:t>
            </w:r>
          </w:p>
        </w:tc>
        <w:tc>
          <w:tcPr>
            <w:tcW w:w="731"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lastRenderedPageBreak/>
              <w:t xml:space="preserve">Минимальные отступы от границ земельного участка в целях определения места допустимого </w:t>
            </w:r>
            <w:r w:rsidRPr="00F82CFF">
              <w:rPr>
                <w:rFonts w:ascii="Times New Roman" w:hAnsi="Times New Roman" w:cs="Times New Roman"/>
                <w:sz w:val="20"/>
                <w:szCs w:val="20"/>
                <w:lang w:eastAsia="zh-CN"/>
              </w:rPr>
              <w:lastRenderedPageBreak/>
              <w:t>размещения объекта – 1 м</w:t>
            </w:r>
          </w:p>
        </w:tc>
        <w:tc>
          <w:tcPr>
            <w:tcW w:w="392"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lastRenderedPageBreak/>
              <w:t xml:space="preserve">Предельное количество этажей – </w:t>
            </w:r>
            <w:r w:rsidRPr="00F82CFF">
              <w:rPr>
                <w:rFonts w:ascii="Times New Roman" w:hAnsi="Times New Roman" w:cs="Times New Roman"/>
                <w:sz w:val="20"/>
                <w:szCs w:val="20"/>
                <w:lang w:val="en-US" w:eastAsia="zh-CN"/>
              </w:rPr>
              <w:t>3</w:t>
            </w:r>
          </w:p>
        </w:tc>
        <w:tc>
          <w:tcPr>
            <w:tcW w:w="735"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60%</w:t>
            </w:r>
          </w:p>
        </w:tc>
        <w:tc>
          <w:tcPr>
            <w:tcW w:w="540"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F82CFF" w:rsidRPr="0055770E" w:rsidTr="00F82CFF">
        <w:trPr>
          <w:trHeight w:val="20"/>
        </w:trPr>
        <w:tc>
          <w:tcPr>
            <w:tcW w:w="192" w:type="pct"/>
            <w:shd w:val="clear" w:color="auto" w:fill="FFFFFF"/>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lastRenderedPageBreak/>
              <w:t>3.</w:t>
            </w:r>
          </w:p>
        </w:tc>
        <w:tc>
          <w:tcPr>
            <w:tcW w:w="298" w:type="pct"/>
            <w:shd w:val="clear" w:color="auto" w:fill="auto"/>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w:t>
            </w:r>
            <w:r w:rsidRPr="00F82CFF">
              <w:rPr>
                <w:rFonts w:ascii="Times New Roman" w:hAnsi="Times New Roman" w:cs="Times New Roman"/>
                <w:sz w:val="20"/>
                <w:szCs w:val="20"/>
                <w:lang w:val="en-US" w:eastAsia="zh-CN"/>
              </w:rPr>
              <w:t>7</w:t>
            </w:r>
          </w:p>
        </w:tc>
        <w:tc>
          <w:tcPr>
            <w:tcW w:w="489"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Гостиничное обслуживание</w:t>
            </w:r>
          </w:p>
        </w:tc>
        <w:tc>
          <w:tcPr>
            <w:tcW w:w="1099"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гостиниц</w:t>
            </w:r>
          </w:p>
        </w:tc>
        <w:tc>
          <w:tcPr>
            <w:tcW w:w="524" w:type="pct"/>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c>
          <w:tcPr>
            <w:tcW w:w="731"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92" w:type="pct"/>
          </w:tcPr>
          <w:p w:rsidR="00F82CFF" w:rsidRDefault="00F82CFF" w:rsidP="00F82CFF">
            <w:r w:rsidRPr="005430D6">
              <w:rPr>
                <w:rFonts w:ascii="Times New Roman" w:hAnsi="Times New Roman" w:cs="Times New Roman"/>
                <w:sz w:val="20"/>
                <w:szCs w:val="20"/>
                <w:lang w:eastAsia="zh-CN"/>
              </w:rPr>
              <w:t>Не подлежат установлению</w:t>
            </w:r>
          </w:p>
        </w:tc>
        <w:tc>
          <w:tcPr>
            <w:tcW w:w="735" w:type="pct"/>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80 %</w:t>
            </w:r>
          </w:p>
        </w:tc>
        <w:tc>
          <w:tcPr>
            <w:tcW w:w="540"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F82CFF" w:rsidRPr="0055770E" w:rsidTr="00F82CFF">
        <w:trPr>
          <w:trHeight w:val="20"/>
        </w:trPr>
        <w:tc>
          <w:tcPr>
            <w:tcW w:w="192" w:type="pct"/>
            <w:shd w:val="clear" w:color="auto" w:fill="FFFFFF"/>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w:t>
            </w:r>
          </w:p>
        </w:tc>
        <w:tc>
          <w:tcPr>
            <w:tcW w:w="298" w:type="pct"/>
            <w:shd w:val="clear" w:color="auto" w:fill="auto"/>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4.8.1</w:t>
            </w:r>
          </w:p>
        </w:tc>
        <w:tc>
          <w:tcPr>
            <w:tcW w:w="489"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Развлекательные мероприятия</w:t>
            </w:r>
          </w:p>
        </w:tc>
        <w:tc>
          <w:tcPr>
            <w:tcW w:w="1099"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24" w:type="pct"/>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Не подлежат установлению</w:t>
            </w:r>
          </w:p>
        </w:tc>
        <w:tc>
          <w:tcPr>
            <w:tcW w:w="731"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92" w:type="pct"/>
          </w:tcPr>
          <w:p w:rsidR="00F82CFF" w:rsidRDefault="00F82CFF" w:rsidP="00F82CFF">
            <w:r w:rsidRPr="005430D6">
              <w:rPr>
                <w:rFonts w:ascii="Times New Roman" w:hAnsi="Times New Roman" w:cs="Times New Roman"/>
                <w:sz w:val="20"/>
                <w:szCs w:val="20"/>
                <w:lang w:eastAsia="zh-CN"/>
              </w:rPr>
              <w:t>Не подлежат установлению</w:t>
            </w:r>
          </w:p>
        </w:tc>
        <w:tc>
          <w:tcPr>
            <w:tcW w:w="735" w:type="pct"/>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80 %</w:t>
            </w:r>
          </w:p>
        </w:tc>
        <w:tc>
          <w:tcPr>
            <w:tcW w:w="540"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F82CFF" w:rsidP="00F82CFF">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5</w:t>
            </w:r>
            <w:r w:rsidR="0055770E" w:rsidRPr="00F82CFF">
              <w:rPr>
                <w:rFonts w:ascii="Times New Roman" w:hAnsi="Times New Roman" w:cs="Times New Roman"/>
                <w:sz w:val="20"/>
                <w:szCs w:val="20"/>
                <w:lang w:eastAsia="zh-CN"/>
              </w:rPr>
              <w:t>.</w:t>
            </w:r>
          </w:p>
        </w:tc>
        <w:tc>
          <w:tcPr>
            <w:tcW w:w="298"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val="en-US" w:eastAsia="zh-CN"/>
              </w:rPr>
            </w:pPr>
            <w:r w:rsidRPr="00F82CFF">
              <w:rPr>
                <w:rFonts w:ascii="Times New Roman" w:hAnsi="Times New Roman" w:cs="Times New Roman"/>
                <w:sz w:val="20"/>
                <w:szCs w:val="20"/>
                <w:lang w:val="en-US" w:eastAsia="zh-CN"/>
              </w:rPr>
              <w:t>4.9.2</w:t>
            </w:r>
          </w:p>
        </w:tc>
        <w:tc>
          <w:tcPr>
            <w:tcW w:w="48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Стоянка транспортных средств</w:t>
            </w:r>
          </w:p>
        </w:tc>
        <w:tc>
          <w:tcPr>
            <w:tcW w:w="1099" w:type="pct"/>
            <w:shd w:val="clear" w:color="auto" w:fill="auto"/>
          </w:tcPr>
          <w:p w:rsidR="0055770E" w:rsidRPr="00F82CFF"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24"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1"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92"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5"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 80 %</w:t>
            </w:r>
          </w:p>
        </w:tc>
        <w:tc>
          <w:tcPr>
            <w:tcW w:w="540"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F82CFF" w:rsidP="00F82CFF">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6</w:t>
            </w:r>
            <w:r w:rsidR="0055770E" w:rsidRPr="00F82CFF">
              <w:rPr>
                <w:rFonts w:ascii="Times New Roman" w:hAnsi="Times New Roman" w:cs="Times New Roman"/>
                <w:sz w:val="20"/>
                <w:szCs w:val="20"/>
                <w:lang w:eastAsia="zh-CN"/>
              </w:rPr>
              <w:t>.</w:t>
            </w:r>
          </w:p>
        </w:tc>
        <w:tc>
          <w:tcPr>
            <w:tcW w:w="298" w:type="pct"/>
            <w:tcBorders>
              <w:top w:val="single" w:sz="4" w:space="0" w:color="000000"/>
              <w:left w:val="single" w:sz="4" w:space="0" w:color="000000"/>
              <w:bottom w:val="single" w:sz="4" w:space="0" w:color="000000"/>
            </w:tcBorders>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val="en-US" w:eastAsia="zh-CN"/>
              </w:rPr>
            </w:pPr>
            <w:r w:rsidRPr="00F82CFF">
              <w:rPr>
                <w:rFonts w:ascii="Times New Roman" w:hAnsi="Times New Roman" w:cs="Times New Roman"/>
                <w:sz w:val="20"/>
                <w:szCs w:val="20"/>
                <w:lang w:eastAsia="zh-CN"/>
              </w:rPr>
              <w:t>8.3</w:t>
            </w:r>
          </w:p>
        </w:tc>
        <w:tc>
          <w:tcPr>
            <w:tcW w:w="489" w:type="pct"/>
            <w:tcBorders>
              <w:top w:val="single" w:sz="4" w:space="0" w:color="000000"/>
              <w:left w:val="single" w:sz="4" w:space="0" w:color="000000"/>
              <w:bottom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Обеспечение внутреннего правопорядка</w:t>
            </w:r>
          </w:p>
        </w:tc>
        <w:tc>
          <w:tcPr>
            <w:tcW w:w="1099"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82CFF">
              <w:rPr>
                <w:rFonts w:ascii="Times New Roman" w:hAnsi="Times New Roman" w:cs="Times New Roman"/>
                <w:sz w:val="20"/>
                <w:szCs w:val="20"/>
                <w:lang w:eastAsia="zh-CN"/>
              </w:rPr>
              <w:t>Росгвардии</w:t>
            </w:r>
            <w:proofErr w:type="spellEnd"/>
            <w:r w:rsidRPr="00F82CFF">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24"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Минимальный размер земельного участка – 3000 кв. м;</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Максимальный размер земельного участка – не устанавливается</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Предельное количество этажей – 3</w:t>
            </w:r>
          </w:p>
        </w:tc>
        <w:tc>
          <w:tcPr>
            <w:tcW w:w="7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Максимальный процент застройки – 80 %</w:t>
            </w:r>
          </w:p>
        </w:tc>
        <w:tc>
          <w:tcPr>
            <w:tcW w:w="540" w:type="pct"/>
            <w:tcBorders>
              <w:top w:val="single" w:sz="4" w:space="0" w:color="000000"/>
              <w:left w:val="single" w:sz="4" w:space="0" w:color="000000"/>
              <w:bottom w:val="single" w:sz="4" w:space="0" w:color="000000"/>
              <w:right w:val="single" w:sz="4" w:space="0" w:color="000000"/>
            </w:tcBorders>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val="en-US" w:eastAsia="zh-CN"/>
              </w:rPr>
            </w:pPr>
            <w:r w:rsidRPr="00F82CFF">
              <w:rPr>
                <w:rFonts w:ascii="Times New Roman" w:hAnsi="Times New Roman" w:cs="Times New Roman"/>
                <w:b/>
                <w:sz w:val="20"/>
                <w:szCs w:val="20"/>
                <w:lang w:val="en-US" w:eastAsia="zh-CN"/>
              </w:rPr>
              <w:lastRenderedPageBreak/>
              <w:t>3.</w:t>
            </w:r>
          </w:p>
        </w:tc>
        <w:tc>
          <w:tcPr>
            <w:tcW w:w="4808"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Вспомогательные виды разрешенного использования</w:t>
            </w:r>
          </w:p>
        </w:tc>
      </w:tr>
      <w:tr w:rsidR="0055770E" w:rsidRPr="0055770E" w:rsidTr="00F82CFF">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w:t>
            </w:r>
          </w:p>
        </w:tc>
        <w:tc>
          <w:tcPr>
            <w:tcW w:w="4808" w:type="pct"/>
            <w:gridSpan w:val="8"/>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82CFF">
          <w:pgSz w:w="16838" w:h="11906" w:orient="landscape"/>
          <w:pgMar w:top="1134" w:right="851" w:bottom="567" w:left="1418" w:header="567" w:footer="567" w:gutter="0"/>
          <w:cols w:space="720"/>
          <w:docGrid w:linePitch="381"/>
        </w:sectPr>
      </w:pPr>
    </w:p>
    <w:p w:rsidR="0055770E" w:rsidRPr="00F82CFF" w:rsidRDefault="00F82CFF" w:rsidP="00F82CFF">
      <w:pPr>
        <w:spacing w:after="0" w:line="240" w:lineRule="auto"/>
        <w:ind w:firstLine="709"/>
        <w:jc w:val="both"/>
        <w:rPr>
          <w:rFonts w:ascii="Times New Roman" w:hAnsi="Times New Roman" w:cs="Times New Roman"/>
          <w:b/>
          <w:sz w:val="24"/>
          <w:szCs w:val="24"/>
          <w:lang w:eastAsia="zh-CN"/>
        </w:rPr>
      </w:pPr>
      <w:bookmarkStart w:id="30" w:name="_Toc157085814"/>
      <w:bookmarkStart w:id="31" w:name="_Hlk149288898"/>
      <w:r w:rsidRPr="00F82CFF">
        <w:rPr>
          <w:rFonts w:ascii="Times New Roman" w:hAnsi="Times New Roman" w:cs="Times New Roman"/>
          <w:b/>
          <w:sz w:val="24"/>
          <w:szCs w:val="24"/>
          <w:lang w:eastAsia="zh-CN"/>
        </w:rPr>
        <w:lastRenderedPageBreak/>
        <w:t>10.15.</w:t>
      </w:r>
      <w:r w:rsidR="0055770E" w:rsidRPr="00F82CFF">
        <w:rPr>
          <w:rFonts w:ascii="Times New Roman" w:hAnsi="Times New Roman" w:cs="Times New Roman"/>
          <w:b/>
          <w:sz w:val="24"/>
          <w:szCs w:val="24"/>
          <w:lang w:eastAsia="zh-CN"/>
        </w:rPr>
        <w:t xml:space="preserve"> Градостроительные регламенты спортивно-рекреационной зоны (Р-2)</w:t>
      </w:r>
      <w:bookmarkEnd w:id="30"/>
    </w:p>
    <w:p w:rsidR="0055770E" w:rsidRPr="00DE5865" w:rsidRDefault="00F82CFF" w:rsidP="00F82CFF">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10.15.1.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w:t>
      </w:r>
      <w:r w:rsidR="0055770E" w:rsidRPr="00DE5865">
        <w:rPr>
          <w:rFonts w:ascii="Times New Roman" w:hAnsi="Times New Roman" w:cs="Times New Roman"/>
          <w:sz w:val="24"/>
          <w:szCs w:val="24"/>
          <w:lang w:eastAsia="zh-CN"/>
        </w:rPr>
        <w:t>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спортивно-рекреационной зоны (Р-2) представлены в таблице 16.</w:t>
      </w:r>
    </w:p>
    <w:p w:rsidR="0055770E" w:rsidRDefault="00F82CFF" w:rsidP="00F82CFF">
      <w:pPr>
        <w:spacing w:after="0" w:line="240" w:lineRule="auto"/>
        <w:ind w:firstLine="709"/>
        <w:jc w:val="both"/>
        <w:rPr>
          <w:rFonts w:ascii="Times New Roman" w:hAnsi="Times New Roman" w:cs="Times New Roman"/>
          <w:sz w:val="24"/>
          <w:szCs w:val="24"/>
          <w:lang w:eastAsia="zh-CN"/>
        </w:rPr>
      </w:pPr>
      <w:r w:rsidRPr="00DE5865">
        <w:rPr>
          <w:rFonts w:ascii="Times New Roman" w:hAnsi="Times New Roman" w:cs="Times New Roman"/>
          <w:sz w:val="24"/>
          <w:szCs w:val="24"/>
          <w:lang w:eastAsia="zh-CN"/>
        </w:rPr>
        <w:t>10.15.2.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w:t>
      </w:r>
      <w:r w:rsidR="00DE5865" w:rsidRPr="00DE5865">
        <w:rPr>
          <w:rFonts w:ascii="Times New Roman" w:hAnsi="Times New Roman" w:cs="Times New Roman"/>
          <w:sz w:val="24"/>
          <w:szCs w:val="24"/>
          <w:lang w:eastAsia="zh-CN"/>
        </w:rPr>
        <w:t>вии с Разделом 11 настоящих Правил</w:t>
      </w:r>
      <w:r w:rsidRPr="00F82CFF">
        <w:rPr>
          <w:rFonts w:ascii="Times New Roman" w:hAnsi="Times New Roman" w:cs="Times New Roman"/>
          <w:sz w:val="24"/>
          <w:szCs w:val="24"/>
          <w:lang w:eastAsia="zh-CN"/>
        </w:rPr>
        <w:t>.</w:t>
      </w:r>
    </w:p>
    <w:p w:rsidR="00F82CFF" w:rsidRPr="0055770E" w:rsidRDefault="00F82CFF" w:rsidP="0055770E">
      <w:pPr>
        <w:spacing w:after="0" w:line="240" w:lineRule="auto"/>
        <w:rPr>
          <w:rFonts w:ascii="Times New Roman" w:hAnsi="Times New Roman" w:cs="Times New Roman"/>
          <w:sz w:val="24"/>
          <w:szCs w:val="24"/>
          <w:lang w:eastAsia="zh-CN"/>
        </w:rPr>
        <w:sectPr w:rsidR="00F82CFF" w:rsidRPr="0055770E" w:rsidSect="0055770E">
          <w:pgSz w:w="11906" w:h="16838"/>
          <w:pgMar w:top="1134" w:right="567" w:bottom="1134" w:left="1418" w:header="567" w:footer="567" w:gutter="0"/>
          <w:cols w:space="720"/>
          <w:docGrid w:linePitch="381"/>
        </w:sectPr>
      </w:pPr>
    </w:p>
    <w:p w:rsidR="0055770E" w:rsidRPr="0055770E" w:rsidRDefault="0055770E" w:rsidP="00F82CFF">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16</w:t>
      </w:r>
    </w:p>
    <w:p w:rsidR="0055770E" w:rsidRPr="0055770E" w:rsidRDefault="0055770E" w:rsidP="00F82CFF">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спортивно-рекреационной зоны (Р-2)</w:t>
      </w:r>
    </w:p>
    <w:tbl>
      <w:tblPr>
        <w:tblW w:w="5000" w:type="pct"/>
        <w:tblLayout w:type="fixed"/>
        <w:tblCellMar>
          <w:left w:w="0" w:type="dxa"/>
          <w:right w:w="0" w:type="dxa"/>
        </w:tblCellMar>
        <w:tblLook w:val="0000" w:firstRow="0" w:lastRow="0" w:firstColumn="0" w:lastColumn="0" w:noHBand="0" w:noVBand="0"/>
      </w:tblPr>
      <w:tblGrid>
        <w:gridCol w:w="571"/>
        <w:gridCol w:w="847"/>
        <w:gridCol w:w="1415"/>
        <w:gridCol w:w="3247"/>
        <w:gridCol w:w="1409"/>
        <w:gridCol w:w="2120"/>
        <w:gridCol w:w="1444"/>
        <w:gridCol w:w="1983"/>
        <w:gridCol w:w="1523"/>
      </w:tblGrid>
      <w:tr w:rsidR="0055770E" w:rsidRPr="00F82CFF" w:rsidTr="00F82CFF">
        <w:trPr>
          <w:trHeight w:val="23"/>
          <w:tblHeader/>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w:t>
            </w:r>
          </w:p>
        </w:tc>
        <w:tc>
          <w:tcPr>
            <w:tcW w:w="189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Виды разрешенного использования земельного участка</w:t>
            </w:r>
          </w:p>
        </w:tc>
        <w:tc>
          <w:tcPr>
            <w:tcW w:w="2912" w:type="pct"/>
            <w:gridSpan w:val="5"/>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82CFF" w:rsidTr="00F82CFF">
        <w:trPr>
          <w:trHeight w:val="23"/>
        </w:trPr>
        <w:tc>
          <w:tcPr>
            <w:tcW w:w="196" w:type="pct"/>
            <w:vMerge/>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p>
        </w:tc>
        <w:tc>
          <w:tcPr>
            <w:tcW w:w="291"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кодовое обозначение</w:t>
            </w:r>
          </w:p>
        </w:tc>
        <w:tc>
          <w:tcPr>
            <w:tcW w:w="486"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наименование</w:t>
            </w:r>
          </w:p>
        </w:tc>
        <w:tc>
          <w:tcPr>
            <w:tcW w:w="1115" w:type="pct"/>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484"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28"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96"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23"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82CFF" w:rsidRDefault="0055770E" w:rsidP="0055770E">
      <w:pPr>
        <w:spacing w:after="0" w:line="240" w:lineRule="auto"/>
        <w:rPr>
          <w:rFonts w:ascii="Times New Roman" w:hAnsi="Times New Roman" w:cs="Times New Roman"/>
          <w:sz w:val="2"/>
          <w:szCs w:val="2"/>
          <w:lang w:eastAsia="zh-C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54"/>
        <w:gridCol w:w="859"/>
        <w:gridCol w:w="1409"/>
        <w:gridCol w:w="3168"/>
        <w:gridCol w:w="1511"/>
        <w:gridCol w:w="2134"/>
        <w:gridCol w:w="1418"/>
        <w:gridCol w:w="1983"/>
        <w:gridCol w:w="1523"/>
      </w:tblGrid>
      <w:tr w:rsidR="0055770E" w:rsidRPr="0055770E" w:rsidTr="00F82CFF">
        <w:trPr>
          <w:trHeight w:val="20"/>
          <w:tblHeader/>
        </w:trPr>
        <w:tc>
          <w:tcPr>
            <w:tcW w:w="190"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1</w:t>
            </w:r>
          </w:p>
        </w:tc>
        <w:tc>
          <w:tcPr>
            <w:tcW w:w="295"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2</w:t>
            </w:r>
          </w:p>
        </w:tc>
        <w:tc>
          <w:tcPr>
            <w:tcW w:w="484"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3</w:t>
            </w:r>
          </w:p>
        </w:tc>
        <w:tc>
          <w:tcPr>
            <w:tcW w:w="1088"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4</w:t>
            </w:r>
          </w:p>
        </w:tc>
        <w:tc>
          <w:tcPr>
            <w:tcW w:w="519"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5</w:t>
            </w:r>
          </w:p>
        </w:tc>
        <w:tc>
          <w:tcPr>
            <w:tcW w:w="733"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6</w:t>
            </w:r>
          </w:p>
        </w:tc>
        <w:tc>
          <w:tcPr>
            <w:tcW w:w="487"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7</w:t>
            </w:r>
          </w:p>
        </w:tc>
        <w:tc>
          <w:tcPr>
            <w:tcW w:w="681"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8</w:t>
            </w:r>
          </w:p>
        </w:tc>
        <w:tc>
          <w:tcPr>
            <w:tcW w:w="523" w:type="pct"/>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9</w:t>
            </w:r>
          </w:p>
        </w:tc>
      </w:tr>
      <w:tr w:rsidR="0055770E" w:rsidRPr="0055770E" w:rsidTr="00F82CFF">
        <w:trPr>
          <w:trHeight w:val="299"/>
        </w:trPr>
        <w:tc>
          <w:tcPr>
            <w:tcW w:w="190"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val="en-US" w:eastAsia="zh-CN"/>
              </w:rPr>
              <w:t>1.</w:t>
            </w:r>
          </w:p>
        </w:tc>
        <w:tc>
          <w:tcPr>
            <w:tcW w:w="4810"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Основные виды разрешенного использования</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5"/>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3.1</w:t>
            </w:r>
          </w:p>
        </w:tc>
        <w:tc>
          <w:tcPr>
            <w:tcW w:w="48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Коммунальное обслуживание</w:t>
            </w:r>
          </w:p>
        </w:tc>
        <w:tc>
          <w:tcPr>
            <w:tcW w:w="1088"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1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487"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Максимальный процент застройки – 90 %</w:t>
            </w:r>
          </w:p>
        </w:tc>
        <w:tc>
          <w:tcPr>
            <w:tcW w:w="52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5"/>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5.1</w:t>
            </w:r>
          </w:p>
        </w:tc>
        <w:tc>
          <w:tcPr>
            <w:tcW w:w="48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Спорт</w:t>
            </w:r>
          </w:p>
        </w:tc>
        <w:tc>
          <w:tcPr>
            <w:tcW w:w="1088"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51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487"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40 %</w:t>
            </w:r>
          </w:p>
        </w:tc>
        <w:tc>
          <w:tcPr>
            <w:tcW w:w="52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5"/>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5.2.1</w:t>
            </w:r>
          </w:p>
        </w:tc>
        <w:tc>
          <w:tcPr>
            <w:tcW w:w="48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Туристическое обслуживание</w:t>
            </w:r>
          </w:p>
        </w:tc>
        <w:tc>
          <w:tcPr>
            <w:tcW w:w="1088"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пансионатов, гостиниц, кемпингов, домов отдыха, не оказывающих услуги по лечению;</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детских лагерей</w:t>
            </w:r>
          </w:p>
        </w:tc>
        <w:tc>
          <w:tcPr>
            <w:tcW w:w="51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487"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40 %</w:t>
            </w:r>
          </w:p>
        </w:tc>
        <w:tc>
          <w:tcPr>
            <w:tcW w:w="52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5"/>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5.2</w:t>
            </w:r>
          </w:p>
        </w:tc>
        <w:tc>
          <w:tcPr>
            <w:tcW w:w="484"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Природно-познавательный туризм</w:t>
            </w:r>
          </w:p>
        </w:tc>
        <w:tc>
          <w:tcPr>
            <w:tcW w:w="1088"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Размещение баз и палаточных лагерей для проведения походов и экскурсий по ознакомлению с </w:t>
            </w:r>
            <w:r w:rsidRPr="00F82CFF">
              <w:rPr>
                <w:rFonts w:ascii="Times New Roman" w:hAnsi="Times New Roman" w:cs="Times New Roman"/>
                <w:sz w:val="20"/>
                <w:szCs w:val="20"/>
                <w:lang w:eastAsia="zh-CN"/>
              </w:rPr>
              <w:lastRenderedPageBreak/>
              <w:t xml:space="preserve">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82CFF">
              <w:rPr>
                <w:rFonts w:ascii="Times New Roman" w:hAnsi="Times New Roman" w:cs="Times New Roman"/>
                <w:sz w:val="20"/>
                <w:szCs w:val="20"/>
                <w:lang w:eastAsia="zh-CN"/>
              </w:rPr>
              <w:t>природовосстановительных</w:t>
            </w:r>
            <w:proofErr w:type="spellEnd"/>
            <w:r w:rsidRPr="00F82CFF">
              <w:rPr>
                <w:rFonts w:ascii="Times New Roman" w:hAnsi="Times New Roman" w:cs="Times New Roman"/>
                <w:sz w:val="20"/>
                <w:szCs w:val="20"/>
                <w:lang w:eastAsia="zh-CN"/>
              </w:rPr>
              <w:t xml:space="preserve"> мероприятий </w:t>
            </w:r>
          </w:p>
        </w:tc>
        <w:tc>
          <w:tcPr>
            <w:tcW w:w="519"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lastRenderedPageBreak/>
              <w:t>Не подлежат установлению</w:t>
            </w:r>
          </w:p>
        </w:tc>
        <w:tc>
          <w:tcPr>
            <w:tcW w:w="73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487"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523" w:type="pct"/>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5"/>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val="en-US" w:eastAsia="zh-CN"/>
              </w:rPr>
              <w:t>12.0</w:t>
            </w:r>
          </w:p>
        </w:tc>
        <w:tc>
          <w:tcPr>
            <w:tcW w:w="484"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(территории) общего пользования</w:t>
            </w:r>
          </w:p>
        </w:tc>
        <w:tc>
          <w:tcPr>
            <w:tcW w:w="1088" w:type="pct"/>
            <w:shd w:val="clear" w:color="auto" w:fill="auto"/>
            <w:vAlign w:val="center"/>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19"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3"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487"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681"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523"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val="en-US" w:eastAsia="zh-CN"/>
              </w:rPr>
            </w:pPr>
            <w:r w:rsidRPr="00F82CFF">
              <w:rPr>
                <w:rFonts w:ascii="Times New Roman" w:hAnsi="Times New Roman" w:cs="Times New Roman"/>
                <w:b/>
                <w:sz w:val="20"/>
                <w:szCs w:val="20"/>
                <w:lang w:val="en-US" w:eastAsia="zh-CN"/>
              </w:rPr>
              <w:t>2.</w:t>
            </w:r>
          </w:p>
        </w:tc>
        <w:tc>
          <w:tcPr>
            <w:tcW w:w="4810"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Условно разрешенные виды использования</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4"/>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4.6</w:t>
            </w:r>
          </w:p>
        </w:tc>
        <w:tc>
          <w:tcPr>
            <w:tcW w:w="484"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Общественное питание</w:t>
            </w:r>
          </w:p>
        </w:tc>
        <w:tc>
          <w:tcPr>
            <w:tcW w:w="1088"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19"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 xml:space="preserve">Минимальный размер земельного участка – </w:t>
            </w:r>
          </w:p>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1000 кв. м;</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размер земельного участка не подлежит установлению</w:t>
            </w:r>
          </w:p>
        </w:tc>
        <w:tc>
          <w:tcPr>
            <w:tcW w:w="733"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7"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Предельное количество этажей – </w:t>
            </w:r>
            <w:r w:rsidRPr="00F82CFF">
              <w:rPr>
                <w:rFonts w:ascii="Times New Roman" w:hAnsi="Times New Roman" w:cs="Times New Roman"/>
                <w:sz w:val="20"/>
                <w:szCs w:val="20"/>
                <w:lang w:val="en-US" w:eastAsia="zh-CN"/>
              </w:rPr>
              <w:t>3</w:t>
            </w:r>
          </w:p>
        </w:tc>
        <w:tc>
          <w:tcPr>
            <w:tcW w:w="681" w:type="pct"/>
          </w:tcPr>
          <w:p w:rsidR="0055770E" w:rsidRPr="00F82CFF" w:rsidRDefault="0055770E" w:rsidP="0055770E">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 80 %</w:t>
            </w:r>
          </w:p>
        </w:tc>
        <w:tc>
          <w:tcPr>
            <w:tcW w:w="523"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F82CFF" w:rsidRPr="0055770E" w:rsidTr="00F82CFF">
        <w:trPr>
          <w:trHeight w:val="20"/>
        </w:trPr>
        <w:tc>
          <w:tcPr>
            <w:tcW w:w="190" w:type="pct"/>
            <w:shd w:val="clear" w:color="auto" w:fill="FFFFFF"/>
          </w:tcPr>
          <w:p w:rsidR="00F82CFF" w:rsidRPr="00F82CFF" w:rsidRDefault="00F82CFF" w:rsidP="00F82CFF">
            <w:pPr>
              <w:pStyle w:val="af7"/>
              <w:numPr>
                <w:ilvl w:val="0"/>
                <w:numId w:val="34"/>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w:t>
            </w:r>
            <w:r w:rsidRPr="00F82CFF">
              <w:rPr>
                <w:rFonts w:ascii="Times New Roman" w:hAnsi="Times New Roman" w:cs="Times New Roman"/>
                <w:sz w:val="20"/>
                <w:szCs w:val="20"/>
                <w:lang w:val="en-US" w:eastAsia="zh-CN"/>
              </w:rPr>
              <w:t>7</w:t>
            </w:r>
          </w:p>
        </w:tc>
        <w:tc>
          <w:tcPr>
            <w:tcW w:w="484"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Гостиничное обслуживание</w:t>
            </w:r>
          </w:p>
        </w:tc>
        <w:tc>
          <w:tcPr>
            <w:tcW w:w="1088"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гостиниц</w:t>
            </w:r>
          </w:p>
        </w:tc>
        <w:tc>
          <w:tcPr>
            <w:tcW w:w="519"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Не подлежат установлению</w:t>
            </w:r>
          </w:p>
        </w:tc>
        <w:tc>
          <w:tcPr>
            <w:tcW w:w="733"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7" w:type="pct"/>
            <w:shd w:val="clear" w:color="auto" w:fill="auto"/>
          </w:tcPr>
          <w:p w:rsidR="00F82CFF" w:rsidRDefault="00E46541" w:rsidP="00F82CFF">
            <w:r>
              <w:rPr>
                <w:rFonts w:ascii="Times New Roman" w:hAnsi="Times New Roman" w:cs="Times New Roman"/>
                <w:sz w:val="20"/>
                <w:szCs w:val="20"/>
                <w:lang w:eastAsia="zh-CN"/>
              </w:rPr>
              <w:t>Предельное количество этажей – 5</w:t>
            </w:r>
          </w:p>
        </w:tc>
        <w:tc>
          <w:tcPr>
            <w:tcW w:w="681"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 80 %</w:t>
            </w:r>
          </w:p>
        </w:tc>
        <w:tc>
          <w:tcPr>
            <w:tcW w:w="523"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F82CFF" w:rsidRPr="0055770E" w:rsidTr="00F82CFF">
        <w:trPr>
          <w:trHeight w:val="20"/>
        </w:trPr>
        <w:tc>
          <w:tcPr>
            <w:tcW w:w="190" w:type="pct"/>
            <w:shd w:val="clear" w:color="auto" w:fill="FFFFFF"/>
          </w:tcPr>
          <w:p w:rsidR="00F82CFF" w:rsidRPr="00F82CFF" w:rsidRDefault="00F82CFF" w:rsidP="00F82CFF">
            <w:pPr>
              <w:pStyle w:val="af7"/>
              <w:numPr>
                <w:ilvl w:val="0"/>
                <w:numId w:val="34"/>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F82CFF" w:rsidRPr="00F82CFF" w:rsidRDefault="00F82CFF"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4.8.1</w:t>
            </w:r>
          </w:p>
        </w:tc>
        <w:tc>
          <w:tcPr>
            <w:tcW w:w="484"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Развлекательные мероприятия</w:t>
            </w:r>
          </w:p>
        </w:tc>
        <w:tc>
          <w:tcPr>
            <w:tcW w:w="1088" w:type="pct"/>
            <w:shd w:val="clear" w:color="auto" w:fill="auto"/>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w:t>
            </w:r>
            <w:r w:rsidRPr="00F82CFF">
              <w:rPr>
                <w:rFonts w:ascii="Times New Roman" w:hAnsi="Times New Roman" w:cs="Times New Roman"/>
                <w:sz w:val="20"/>
                <w:szCs w:val="20"/>
                <w:lang w:eastAsia="zh-CN"/>
              </w:rPr>
              <w:lastRenderedPageBreak/>
              <w:t>проведения азартных игр), игровых площадок</w:t>
            </w:r>
          </w:p>
        </w:tc>
        <w:tc>
          <w:tcPr>
            <w:tcW w:w="519"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lastRenderedPageBreak/>
              <w:t>Не подлежат установлению</w:t>
            </w:r>
          </w:p>
        </w:tc>
        <w:tc>
          <w:tcPr>
            <w:tcW w:w="733"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487" w:type="pct"/>
          </w:tcPr>
          <w:p w:rsidR="00F82CFF" w:rsidRDefault="00E46541" w:rsidP="00F82CFF">
            <w:r>
              <w:rPr>
                <w:rFonts w:ascii="Times New Roman" w:hAnsi="Times New Roman" w:cs="Times New Roman"/>
                <w:sz w:val="20"/>
                <w:szCs w:val="20"/>
                <w:lang w:eastAsia="zh-CN"/>
              </w:rPr>
              <w:t>Предельное количество этажей – 5</w:t>
            </w:r>
          </w:p>
        </w:tc>
        <w:tc>
          <w:tcPr>
            <w:tcW w:w="681" w:type="pct"/>
          </w:tcPr>
          <w:p w:rsidR="00F82CFF" w:rsidRPr="00F82CFF" w:rsidRDefault="00F82CFF" w:rsidP="00F82CFF">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ru-RU"/>
              </w:rPr>
              <w:t>Максимальный процент застройки</w:t>
            </w:r>
          </w:p>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 80 %</w:t>
            </w:r>
          </w:p>
        </w:tc>
        <w:tc>
          <w:tcPr>
            <w:tcW w:w="523" w:type="pct"/>
          </w:tcPr>
          <w:p w:rsidR="00F82CFF" w:rsidRPr="00F82CFF" w:rsidRDefault="00F82CFF" w:rsidP="00F82CFF">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pStyle w:val="af7"/>
              <w:numPr>
                <w:ilvl w:val="0"/>
                <w:numId w:val="34"/>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9.2.1</w:t>
            </w:r>
          </w:p>
        </w:tc>
        <w:tc>
          <w:tcPr>
            <w:tcW w:w="484"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Санаторная деятельность</w:t>
            </w:r>
          </w:p>
        </w:tc>
        <w:tc>
          <w:tcPr>
            <w:tcW w:w="1088"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51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3"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487"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ru-RU"/>
              </w:rPr>
              <w:t>Максимальный процент застройки</w:t>
            </w:r>
          </w:p>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40 %</w:t>
            </w:r>
          </w:p>
        </w:tc>
        <w:tc>
          <w:tcPr>
            <w:tcW w:w="523"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55770E" w:rsidRPr="0055770E" w:rsidTr="00F82CFF">
        <w:trPr>
          <w:trHeight w:val="20"/>
        </w:trPr>
        <w:tc>
          <w:tcPr>
            <w:tcW w:w="190"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val="en-US" w:eastAsia="zh-CN"/>
              </w:rPr>
            </w:pPr>
            <w:r w:rsidRPr="00F82CFF">
              <w:rPr>
                <w:rFonts w:ascii="Times New Roman" w:hAnsi="Times New Roman" w:cs="Times New Roman"/>
                <w:b/>
                <w:sz w:val="20"/>
                <w:szCs w:val="20"/>
                <w:lang w:val="en-US" w:eastAsia="zh-CN"/>
              </w:rPr>
              <w:t>3.</w:t>
            </w:r>
          </w:p>
        </w:tc>
        <w:tc>
          <w:tcPr>
            <w:tcW w:w="4810"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Вспомогательные виды разрешенного использования</w:t>
            </w:r>
          </w:p>
        </w:tc>
      </w:tr>
      <w:tr w:rsidR="0055770E" w:rsidRPr="0055770E" w:rsidTr="00F82CFF">
        <w:trPr>
          <w:trHeight w:val="20"/>
        </w:trPr>
        <w:tc>
          <w:tcPr>
            <w:tcW w:w="190" w:type="pct"/>
            <w:shd w:val="clear" w:color="auto" w:fill="FFFFFF"/>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w:t>
            </w:r>
          </w:p>
        </w:tc>
        <w:tc>
          <w:tcPr>
            <w:tcW w:w="4810" w:type="pct"/>
            <w:gridSpan w:val="8"/>
            <w:shd w:val="clear" w:color="auto" w:fill="FFFFFF"/>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82CFF">
          <w:pgSz w:w="16838" w:h="11906" w:orient="landscape"/>
          <w:pgMar w:top="1134" w:right="851" w:bottom="567" w:left="1418" w:header="567" w:footer="567" w:gutter="0"/>
          <w:cols w:space="720"/>
          <w:docGrid w:linePitch="381"/>
        </w:sectPr>
      </w:pPr>
    </w:p>
    <w:p w:rsidR="0055770E" w:rsidRPr="00F82CFF" w:rsidRDefault="00F82CFF" w:rsidP="00F82CFF">
      <w:pPr>
        <w:spacing w:after="0" w:line="240" w:lineRule="auto"/>
        <w:ind w:firstLine="709"/>
        <w:jc w:val="both"/>
        <w:rPr>
          <w:rFonts w:ascii="Times New Roman" w:hAnsi="Times New Roman" w:cs="Times New Roman"/>
          <w:b/>
          <w:sz w:val="24"/>
          <w:szCs w:val="24"/>
          <w:lang w:eastAsia="zh-CN"/>
        </w:rPr>
      </w:pPr>
      <w:bookmarkStart w:id="32" w:name="_Toc157085815"/>
      <w:bookmarkEnd w:id="31"/>
      <w:r w:rsidRPr="00F82CFF">
        <w:rPr>
          <w:rFonts w:ascii="Times New Roman" w:hAnsi="Times New Roman" w:cs="Times New Roman"/>
          <w:b/>
          <w:sz w:val="24"/>
          <w:szCs w:val="24"/>
          <w:lang w:eastAsia="zh-CN"/>
        </w:rPr>
        <w:lastRenderedPageBreak/>
        <w:t>10.16.</w:t>
      </w:r>
      <w:r w:rsidR="0055770E" w:rsidRPr="00F82CFF">
        <w:rPr>
          <w:rFonts w:ascii="Times New Roman" w:hAnsi="Times New Roman" w:cs="Times New Roman"/>
          <w:b/>
          <w:sz w:val="24"/>
          <w:szCs w:val="24"/>
          <w:lang w:eastAsia="zh-CN"/>
        </w:rPr>
        <w:t xml:space="preserve"> Градостроительные регламенты </w:t>
      </w:r>
      <w:bookmarkStart w:id="33" w:name="_Hlk152229794"/>
      <w:r w:rsidR="0055770E" w:rsidRPr="00F82CFF">
        <w:rPr>
          <w:rFonts w:ascii="Times New Roman" w:hAnsi="Times New Roman" w:cs="Times New Roman"/>
          <w:b/>
          <w:sz w:val="24"/>
          <w:szCs w:val="24"/>
          <w:lang w:eastAsia="zh-CN"/>
        </w:rPr>
        <w:t>зоны зеленых насаждений общего пользования, внутриквартального озеленения (Р-3)</w:t>
      </w:r>
      <w:bookmarkEnd w:id="32"/>
      <w:bookmarkEnd w:id="33"/>
    </w:p>
    <w:p w:rsidR="0055770E" w:rsidRPr="0055770E" w:rsidRDefault="00F82CFF" w:rsidP="00F82CFF">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10.16.1.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зеленых насаждений общего пользования, внутриквартального озеленения </w:t>
      </w:r>
      <w:r w:rsidR="0055770E" w:rsidRPr="0055770E">
        <w:rPr>
          <w:rFonts w:ascii="Times New Roman" w:hAnsi="Times New Roman" w:cs="Times New Roman"/>
          <w:sz w:val="24"/>
          <w:szCs w:val="24"/>
          <w:lang w:eastAsia="zh-CN"/>
        </w:rPr>
        <w:br/>
        <w:t>(Р-3) представлены в таблице 17.</w:t>
      </w:r>
    </w:p>
    <w:p w:rsidR="00F82CFF" w:rsidRPr="00DE5865" w:rsidRDefault="00F82CFF" w:rsidP="00F82CFF">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10.16.2. </w:t>
      </w:r>
      <w:r w:rsidRPr="0055770E">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w:t>
      </w:r>
      <w:r w:rsidRPr="00DE5865">
        <w:rPr>
          <w:rFonts w:ascii="Times New Roman" w:hAnsi="Times New Roman" w:cs="Times New Roman"/>
          <w:sz w:val="24"/>
          <w:szCs w:val="24"/>
          <w:lang w:eastAsia="zh-CN"/>
        </w:rPr>
        <w:t xml:space="preserve">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DE5865">
        <w:rPr>
          <w:rFonts w:ascii="Times New Roman" w:hAnsi="Times New Roman" w:cs="Times New Roman"/>
          <w:sz w:val="24"/>
          <w:szCs w:val="24"/>
          <w:lang w:eastAsia="zh-CN"/>
        </w:rPr>
        <w:t>.</w:t>
      </w:r>
    </w:p>
    <w:p w:rsidR="00F82CFF" w:rsidRPr="0055770E" w:rsidRDefault="00F82CFF" w:rsidP="0055770E">
      <w:pPr>
        <w:spacing w:after="0" w:line="240" w:lineRule="auto"/>
        <w:rPr>
          <w:rFonts w:ascii="Times New Roman" w:hAnsi="Times New Roman" w:cs="Times New Roman"/>
          <w:sz w:val="24"/>
          <w:szCs w:val="24"/>
          <w:lang w:eastAsia="zh-CN"/>
        </w:rPr>
        <w:sectPr w:rsidR="00F82CFF" w:rsidRPr="0055770E" w:rsidSect="0055770E">
          <w:pgSz w:w="11906" w:h="16838"/>
          <w:pgMar w:top="1134" w:right="567" w:bottom="1134" w:left="1418" w:header="567" w:footer="567" w:gutter="0"/>
          <w:cols w:space="720"/>
          <w:docGrid w:linePitch="381"/>
        </w:sectPr>
      </w:pPr>
    </w:p>
    <w:p w:rsidR="0055770E" w:rsidRPr="0055770E" w:rsidRDefault="0055770E" w:rsidP="00F82CFF">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17</w:t>
      </w:r>
    </w:p>
    <w:p w:rsidR="0055770E" w:rsidRPr="0055770E" w:rsidRDefault="0055770E" w:rsidP="00F82CFF">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зеленых насаждений общего пользования, внутриквартального озеленения (Р-3)</w:t>
      </w:r>
    </w:p>
    <w:tbl>
      <w:tblPr>
        <w:tblW w:w="4960" w:type="pct"/>
        <w:tblLayout w:type="fixed"/>
        <w:tblCellMar>
          <w:left w:w="0" w:type="dxa"/>
          <w:right w:w="0" w:type="dxa"/>
        </w:tblCellMar>
        <w:tblLook w:val="0000" w:firstRow="0" w:lastRow="0" w:firstColumn="0" w:lastColumn="0" w:noHBand="0" w:noVBand="0"/>
      </w:tblPr>
      <w:tblGrid>
        <w:gridCol w:w="573"/>
        <w:gridCol w:w="849"/>
        <w:gridCol w:w="1418"/>
        <w:gridCol w:w="3111"/>
        <w:gridCol w:w="1557"/>
        <w:gridCol w:w="2126"/>
        <w:gridCol w:w="1132"/>
        <w:gridCol w:w="2123"/>
        <w:gridCol w:w="1554"/>
      </w:tblGrid>
      <w:tr w:rsidR="0055770E" w:rsidRPr="00F82CFF" w:rsidTr="0055770E">
        <w:trPr>
          <w:trHeight w:val="23"/>
          <w:tblHeader/>
        </w:trPr>
        <w:tc>
          <w:tcPr>
            <w:tcW w:w="198" w:type="pct"/>
            <w:vMerge w:val="restar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w:t>
            </w:r>
          </w:p>
        </w:tc>
        <w:tc>
          <w:tcPr>
            <w:tcW w:w="186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Виды разрешенного использования земельного участка</w:t>
            </w:r>
          </w:p>
        </w:tc>
        <w:tc>
          <w:tcPr>
            <w:tcW w:w="2940" w:type="pct"/>
            <w:gridSpan w:val="5"/>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82CFF" w:rsidTr="0055770E">
        <w:trPr>
          <w:trHeight w:val="23"/>
        </w:trPr>
        <w:tc>
          <w:tcPr>
            <w:tcW w:w="198" w:type="pct"/>
            <w:vMerge/>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p>
        </w:tc>
        <w:tc>
          <w:tcPr>
            <w:tcW w:w="294"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кодовое обозначение</w:t>
            </w:r>
          </w:p>
        </w:tc>
        <w:tc>
          <w:tcPr>
            <w:tcW w:w="491" w:type="pct"/>
            <w:tcBorders>
              <w:top w:val="single" w:sz="4" w:space="0" w:color="000000"/>
              <w:lef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наименование</w:t>
            </w:r>
          </w:p>
        </w:tc>
        <w:tc>
          <w:tcPr>
            <w:tcW w:w="1077" w:type="pct"/>
            <w:tcBorders>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39"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36"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2"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735"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38" w:type="pct"/>
            <w:tcBorders>
              <w:top w:val="single" w:sz="4" w:space="0" w:color="000000"/>
              <w:left w:val="single" w:sz="4" w:space="0" w:color="000000"/>
              <w:right w:val="single" w:sz="4" w:space="0" w:color="000000"/>
            </w:tcBorders>
            <w:shd w:val="clear" w:color="auto" w:fill="FFFFFF"/>
            <w:vAlign w:val="center"/>
          </w:tcPr>
          <w:p w:rsidR="0055770E" w:rsidRPr="00F82CFF" w:rsidRDefault="0055770E" w:rsidP="00F82CFF">
            <w:pPr>
              <w:spacing w:after="0" w:line="240" w:lineRule="auto"/>
              <w:jc w:val="center"/>
              <w:rPr>
                <w:rFonts w:ascii="Times New Roman" w:hAnsi="Times New Roman" w:cs="Times New Roman"/>
                <w:b/>
                <w:sz w:val="20"/>
                <w:szCs w:val="24"/>
                <w:lang w:eastAsia="zh-CN"/>
              </w:rPr>
            </w:pPr>
            <w:r w:rsidRPr="00F82CFF">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82CFF" w:rsidRDefault="0055770E" w:rsidP="0055770E">
      <w:pPr>
        <w:spacing w:after="0" w:line="240" w:lineRule="auto"/>
        <w:rPr>
          <w:rFonts w:ascii="Times New Roman" w:hAnsi="Times New Roman" w:cs="Times New Roman"/>
          <w:sz w:val="2"/>
          <w:szCs w:val="24"/>
          <w:lang w:eastAsia="zh-CN"/>
        </w:rPr>
      </w:pPr>
    </w:p>
    <w:tbl>
      <w:tblPr>
        <w:tblW w:w="49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54"/>
        <w:gridCol w:w="860"/>
        <w:gridCol w:w="1413"/>
        <w:gridCol w:w="3175"/>
        <w:gridCol w:w="1514"/>
        <w:gridCol w:w="2112"/>
        <w:gridCol w:w="1132"/>
        <w:gridCol w:w="2123"/>
        <w:gridCol w:w="1560"/>
      </w:tblGrid>
      <w:tr w:rsidR="0055770E" w:rsidRPr="0055770E" w:rsidTr="00A664B2">
        <w:trPr>
          <w:trHeight w:val="20"/>
          <w:tblHeader/>
        </w:trPr>
        <w:tc>
          <w:tcPr>
            <w:tcW w:w="192"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1</w:t>
            </w:r>
          </w:p>
        </w:tc>
        <w:tc>
          <w:tcPr>
            <w:tcW w:w="298"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2</w:t>
            </w:r>
          </w:p>
        </w:tc>
        <w:tc>
          <w:tcPr>
            <w:tcW w:w="489"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3</w:t>
            </w:r>
          </w:p>
        </w:tc>
        <w:tc>
          <w:tcPr>
            <w:tcW w:w="1099"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4</w:t>
            </w:r>
          </w:p>
        </w:tc>
        <w:tc>
          <w:tcPr>
            <w:tcW w:w="524"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5</w:t>
            </w:r>
          </w:p>
        </w:tc>
        <w:tc>
          <w:tcPr>
            <w:tcW w:w="731"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6</w:t>
            </w:r>
          </w:p>
        </w:tc>
        <w:tc>
          <w:tcPr>
            <w:tcW w:w="392"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7</w:t>
            </w:r>
          </w:p>
        </w:tc>
        <w:tc>
          <w:tcPr>
            <w:tcW w:w="735"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8</w:t>
            </w:r>
          </w:p>
        </w:tc>
        <w:tc>
          <w:tcPr>
            <w:tcW w:w="540" w:type="pct"/>
            <w:shd w:val="clear" w:color="auto" w:fill="FFFFFF"/>
            <w:vAlign w:val="center"/>
          </w:tcPr>
          <w:p w:rsidR="0055770E" w:rsidRPr="00F82CFF" w:rsidRDefault="0055770E" w:rsidP="0055770E">
            <w:pPr>
              <w:spacing w:after="0" w:line="240" w:lineRule="auto"/>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9</w:t>
            </w:r>
          </w:p>
        </w:tc>
      </w:tr>
      <w:tr w:rsidR="0055770E" w:rsidRPr="0055770E" w:rsidTr="00A664B2">
        <w:trPr>
          <w:trHeight w:val="20"/>
        </w:trPr>
        <w:tc>
          <w:tcPr>
            <w:tcW w:w="192" w:type="pct"/>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val="en-US" w:eastAsia="zh-CN"/>
              </w:rPr>
              <w:t>1.</w:t>
            </w:r>
          </w:p>
        </w:tc>
        <w:tc>
          <w:tcPr>
            <w:tcW w:w="4808" w:type="pct"/>
            <w:gridSpan w:val="8"/>
            <w:shd w:val="clear" w:color="auto" w:fill="FFFFFF"/>
          </w:tcPr>
          <w:p w:rsidR="0055770E" w:rsidRPr="00F82CFF" w:rsidRDefault="0055770E" w:rsidP="00F82CFF">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Основные виды разрешенного использования</w:t>
            </w:r>
          </w:p>
        </w:tc>
      </w:tr>
      <w:tr w:rsidR="0055770E" w:rsidRPr="0055770E" w:rsidTr="00A664B2">
        <w:trPr>
          <w:trHeight w:val="20"/>
        </w:trPr>
        <w:tc>
          <w:tcPr>
            <w:tcW w:w="192" w:type="pct"/>
            <w:shd w:val="clear" w:color="auto" w:fill="FFFFFF"/>
          </w:tcPr>
          <w:p w:rsidR="0055770E" w:rsidRPr="00F82CFF" w:rsidRDefault="0055770E" w:rsidP="00F82CFF">
            <w:pPr>
              <w:pStyle w:val="af7"/>
              <w:numPr>
                <w:ilvl w:val="0"/>
                <w:numId w:val="36"/>
              </w:numPr>
              <w:spacing w:after="0" w:line="240" w:lineRule="auto"/>
              <w:rPr>
                <w:rFonts w:ascii="Times New Roman" w:hAnsi="Times New Roman" w:cs="Times New Roman"/>
                <w:sz w:val="20"/>
                <w:szCs w:val="20"/>
                <w:lang w:eastAsia="zh-CN"/>
              </w:rPr>
            </w:pPr>
          </w:p>
        </w:tc>
        <w:tc>
          <w:tcPr>
            <w:tcW w:w="298" w:type="pct"/>
            <w:shd w:val="clear" w:color="auto" w:fill="auto"/>
          </w:tcPr>
          <w:p w:rsidR="0055770E" w:rsidRPr="00F82CFF" w:rsidRDefault="0055770E" w:rsidP="00F82CFF">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3.1</w:t>
            </w:r>
          </w:p>
        </w:tc>
        <w:tc>
          <w:tcPr>
            <w:tcW w:w="48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Коммунальное обслуживание</w:t>
            </w:r>
          </w:p>
        </w:tc>
        <w:tc>
          <w:tcPr>
            <w:tcW w:w="1099" w:type="pct"/>
            <w:shd w:val="clear" w:color="auto" w:fill="auto"/>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24"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731"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Предельное количество этажей – 4</w:t>
            </w:r>
          </w:p>
        </w:tc>
        <w:tc>
          <w:tcPr>
            <w:tcW w:w="735"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Максимальный процент застройки – 90 %</w:t>
            </w:r>
          </w:p>
        </w:tc>
        <w:tc>
          <w:tcPr>
            <w:tcW w:w="540" w:type="pct"/>
          </w:tcPr>
          <w:p w:rsidR="0055770E" w:rsidRPr="00F82CFF" w:rsidRDefault="0055770E" w:rsidP="0055770E">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E46541" w:rsidRPr="0055770E" w:rsidTr="005203C9">
        <w:trPr>
          <w:trHeight w:val="20"/>
        </w:trPr>
        <w:tc>
          <w:tcPr>
            <w:tcW w:w="192" w:type="pct"/>
            <w:shd w:val="clear" w:color="auto" w:fill="FFFFFF"/>
          </w:tcPr>
          <w:p w:rsidR="00E46541" w:rsidRPr="00F82CFF" w:rsidRDefault="00E46541" w:rsidP="00E46541">
            <w:pPr>
              <w:pStyle w:val="af7"/>
              <w:numPr>
                <w:ilvl w:val="0"/>
                <w:numId w:val="36"/>
              </w:numPr>
              <w:spacing w:after="0" w:line="240" w:lineRule="auto"/>
              <w:rPr>
                <w:rFonts w:ascii="Times New Roman" w:hAnsi="Times New Roman" w:cs="Times New Roman"/>
                <w:sz w:val="20"/>
                <w:szCs w:val="20"/>
                <w:lang w:eastAsia="zh-CN"/>
              </w:rPr>
            </w:pPr>
          </w:p>
        </w:tc>
        <w:tc>
          <w:tcPr>
            <w:tcW w:w="298" w:type="pct"/>
            <w:shd w:val="clear" w:color="auto" w:fill="auto"/>
          </w:tcPr>
          <w:p w:rsidR="00E46541" w:rsidRPr="00E46541" w:rsidRDefault="00E46541" w:rsidP="00E46541">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4.9.2</w:t>
            </w:r>
          </w:p>
        </w:tc>
        <w:tc>
          <w:tcPr>
            <w:tcW w:w="489" w:type="pct"/>
            <w:shd w:val="clear" w:color="auto" w:fill="auto"/>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Стоянка транспортных средств</w:t>
            </w:r>
          </w:p>
        </w:tc>
        <w:tc>
          <w:tcPr>
            <w:tcW w:w="1099" w:type="pct"/>
            <w:shd w:val="clear" w:color="auto" w:fill="auto"/>
          </w:tcPr>
          <w:p w:rsidR="00E46541" w:rsidRPr="00F82CFF" w:rsidRDefault="00CA7747" w:rsidP="00E46541">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24"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1" w:type="pct"/>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92"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5" w:type="pct"/>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Максимальный процент застройки</w:t>
            </w:r>
          </w:p>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 80 %</w:t>
            </w:r>
          </w:p>
        </w:tc>
        <w:tc>
          <w:tcPr>
            <w:tcW w:w="540" w:type="pct"/>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E46541" w:rsidRPr="0055770E" w:rsidTr="00A664B2">
        <w:trPr>
          <w:trHeight w:val="20"/>
        </w:trPr>
        <w:tc>
          <w:tcPr>
            <w:tcW w:w="192" w:type="pct"/>
            <w:shd w:val="clear" w:color="auto" w:fill="FFFFFF"/>
          </w:tcPr>
          <w:p w:rsidR="00E46541" w:rsidRPr="00F82CFF" w:rsidRDefault="00E46541" w:rsidP="00E46541">
            <w:pPr>
              <w:pStyle w:val="af7"/>
              <w:numPr>
                <w:ilvl w:val="0"/>
                <w:numId w:val="36"/>
              </w:numPr>
              <w:spacing w:after="0" w:line="240" w:lineRule="auto"/>
              <w:rPr>
                <w:rFonts w:ascii="Times New Roman" w:hAnsi="Times New Roman" w:cs="Times New Roman"/>
                <w:sz w:val="20"/>
                <w:szCs w:val="20"/>
                <w:lang w:eastAsia="zh-CN"/>
              </w:rPr>
            </w:pPr>
          </w:p>
        </w:tc>
        <w:tc>
          <w:tcPr>
            <w:tcW w:w="298" w:type="pct"/>
            <w:shd w:val="clear" w:color="auto" w:fill="auto"/>
          </w:tcPr>
          <w:p w:rsidR="00E46541" w:rsidRPr="00F82CFF" w:rsidRDefault="00E46541" w:rsidP="00E46541">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val="en-US" w:eastAsia="zh-CN"/>
              </w:rPr>
              <w:t>12.0</w:t>
            </w:r>
          </w:p>
        </w:tc>
        <w:tc>
          <w:tcPr>
            <w:tcW w:w="489" w:type="pct"/>
            <w:shd w:val="clear" w:color="auto" w:fill="auto"/>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(территории) общего пользования</w:t>
            </w:r>
          </w:p>
        </w:tc>
        <w:tc>
          <w:tcPr>
            <w:tcW w:w="1099" w:type="pct"/>
            <w:shd w:val="clear" w:color="auto" w:fill="auto"/>
            <w:vAlign w:val="center"/>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24"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1"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392"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735"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c>
          <w:tcPr>
            <w:tcW w:w="540" w:type="pct"/>
          </w:tcPr>
          <w:p w:rsidR="00E46541" w:rsidRPr="00F82CFF" w:rsidRDefault="00E46541" w:rsidP="00E46541">
            <w:pPr>
              <w:spacing w:after="0" w:line="240" w:lineRule="auto"/>
              <w:rPr>
                <w:rFonts w:ascii="Times New Roman" w:hAnsi="Times New Roman" w:cs="Times New Roman"/>
                <w:sz w:val="20"/>
                <w:szCs w:val="20"/>
                <w:lang w:eastAsia="ru-RU"/>
              </w:rPr>
            </w:pPr>
            <w:r w:rsidRPr="00F82CFF">
              <w:rPr>
                <w:rFonts w:ascii="Times New Roman" w:hAnsi="Times New Roman" w:cs="Times New Roman"/>
                <w:sz w:val="20"/>
                <w:szCs w:val="20"/>
                <w:lang w:eastAsia="zh-CN"/>
              </w:rPr>
              <w:t>Не подлежат установлению</w:t>
            </w:r>
          </w:p>
        </w:tc>
      </w:tr>
      <w:tr w:rsidR="00E46541" w:rsidRPr="0055770E" w:rsidTr="00A664B2">
        <w:trPr>
          <w:trHeight w:val="20"/>
        </w:trPr>
        <w:tc>
          <w:tcPr>
            <w:tcW w:w="192" w:type="pct"/>
            <w:shd w:val="clear" w:color="auto" w:fill="FFFFFF"/>
          </w:tcPr>
          <w:p w:rsidR="00E46541" w:rsidRPr="00F82CFF" w:rsidRDefault="00E46541" w:rsidP="00E46541">
            <w:pPr>
              <w:spacing w:after="0" w:line="240" w:lineRule="auto"/>
              <w:jc w:val="center"/>
              <w:rPr>
                <w:rFonts w:ascii="Times New Roman" w:hAnsi="Times New Roman" w:cs="Times New Roman"/>
                <w:b/>
                <w:sz w:val="20"/>
                <w:szCs w:val="20"/>
                <w:lang w:val="en-US" w:eastAsia="zh-CN"/>
              </w:rPr>
            </w:pPr>
            <w:r w:rsidRPr="00F82CFF">
              <w:rPr>
                <w:rFonts w:ascii="Times New Roman" w:hAnsi="Times New Roman" w:cs="Times New Roman"/>
                <w:b/>
                <w:sz w:val="20"/>
                <w:szCs w:val="20"/>
                <w:lang w:val="en-US" w:eastAsia="zh-CN"/>
              </w:rPr>
              <w:t>2.</w:t>
            </w:r>
          </w:p>
        </w:tc>
        <w:tc>
          <w:tcPr>
            <w:tcW w:w="4808" w:type="pct"/>
            <w:gridSpan w:val="8"/>
            <w:shd w:val="clear" w:color="auto" w:fill="FFFFFF"/>
          </w:tcPr>
          <w:p w:rsidR="00E46541" w:rsidRPr="00F82CFF" w:rsidRDefault="00E46541" w:rsidP="00E46541">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Условно разрешенные виды использования</w:t>
            </w:r>
          </w:p>
        </w:tc>
      </w:tr>
      <w:tr w:rsidR="00E46541" w:rsidRPr="0055770E" w:rsidTr="00A664B2">
        <w:trPr>
          <w:trHeight w:val="20"/>
        </w:trPr>
        <w:tc>
          <w:tcPr>
            <w:tcW w:w="192" w:type="pct"/>
            <w:shd w:val="clear" w:color="auto" w:fill="FFFFFF"/>
          </w:tcPr>
          <w:p w:rsidR="00E46541" w:rsidRPr="00F82CFF" w:rsidRDefault="00E46541" w:rsidP="00E46541">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1</w:t>
            </w:r>
            <w:r w:rsidRPr="00F82CFF">
              <w:rPr>
                <w:rFonts w:ascii="Times New Roman" w:hAnsi="Times New Roman" w:cs="Times New Roman"/>
                <w:sz w:val="20"/>
                <w:szCs w:val="20"/>
                <w:lang w:eastAsia="zh-CN"/>
              </w:rPr>
              <w:t>.</w:t>
            </w:r>
          </w:p>
        </w:tc>
        <w:tc>
          <w:tcPr>
            <w:tcW w:w="298" w:type="pct"/>
            <w:tcBorders>
              <w:top w:val="single" w:sz="4" w:space="0" w:color="000000"/>
              <w:left w:val="single" w:sz="4" w:space="0" w:color="000000"/>
              <w:bottom w:val="single" w:sz="4" w:space="0" w:color="000000"/>
            </w:tcBorders>
            <w:shd w:val="clear" w:color="auto" w:fill="FFFFFF"/>
          </w:tcPr>
          <w:p w:rsidR="00E46541" w:rsidRPr="00F82CFF" w:rsidRDefault="00E46541" w:rsidP="00E46541">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8.3</w:t>
            </w:r>
          </w:p>
        </w:tc>
        <w:tc>
          <w:tcPr>
            <w:tcW w:w="489" w:type="pct"/>
            <w:tcBorders>
              <w:top w:val="single" w:sz="4" w:space="0" w:color="000000"/>
              <w:left w:val="single" w:sz="4" w:space="0" w:color="000000"/>
              <w:bottom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Обеспечение внутреннего правопорядка</w:t>
            </w:r>
          </w:p>
        </w:tc>
        <w:tc>
          <w:tcPr>
            <w:tcW w:w="1099"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82CFF">
              <w:rPr>
                <w:rFonts w:ascii="Times New Roman" w:hAnsi="Times New Roman" w:cs="Times New Roman"/>
                <w:sz w:val="20"/>
                <w:szCs w:val="20"/>
                <w:lang w:eastAsia="zh-CN"/>
              </w:rPr>
              <w:t>Росгвардии</w:t>
            </w:r>
            <w:proofErr w:type="spellEnd"/>
            <w:r w:rsidRPr="00F82CFF">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24"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Минимальный размер земельного участка – 3000 кв. м;</w:t>
            </w:r>
          </w:p>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Максимальный размер земельного участка – не устанавливается</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c>
          <w:tcPr>
            <w:tcW w:w="392"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Предельное количество этажей – 3</w:t>
            </w:r>
          </w:p>
        </w:tc>
        <w:tc>
          <w:tcPr>
            <w:tcW w:w="735"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Максимальный процент застройки – 80 %</w:t>
            </w:r>
          </w:p>
        </w:tc>
        <w:tc>
          <w:tcPr>
            <w:tcW w:w="540" w:type="pct"/>
            <w:tcBorders>
              <w:top w:val="single" w:sz="4" w:space="0" w:color="000000"/>
              <w:left w:val="single" w:sz="4" w:space="0" w:color="000000"/>
              <w:bottom w:val="single" w:sz="4" w:space="0" w:color="000000"/>
              <w:right w:val="single" w:sz="4" w:space="0" w:color="000000"/>
            </w:tcBorders>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Не подлежат установлению</w:t>
            </w:r>
          </w:p>
        </w:tc>
      </w:tr>
      <w:tr w:rsidR="00E46541" w:rsidRPr="0055770E" w:rsidTr="00A664B2">
        <w:trPr>
          <w:trHeight w:val="20"/>
        </w:trPr>
        <w:tc>
          <w:tcPr>
            <w:tcW w:w="192" w:type="pct"/>
            <w:shd w:val="clear" w:color="auto" w:fill="FFFFFF"/>
          </w:tcPr>
          <w:p w:rsidR="00E46541" w:rsidRPr="00F82CFF" w:rsidRDefault="00E46541" w:rsidP="00E46541">
            <w:pPr>
              <w:spacing w:after="0" w:line="240" w:lineRule="auto"/>
              <w:jc w:val="center"/>
              <w:rPr>
                <w:rFonts w:ascii="Times New Roman" w:hAnsi="Times New Roman" w:cs="Times New Roman"/>
                <w:sz w:val="20"/>
                <w:szCs w:val="20"/>
                <w:lang w:val="en-US" w:eastAsia="zh-CN"/>
              </w:rPr>
            </w:pPr>
            <w:r w:rsidRPr="00F82CFF">
              <w:rPr>
                <w:rFonts w:ascii="Times New Roman" w:hAnsi="Times New Roman" w:cs="Times New Roman"/>
                <w:sz w:val="20"/>
                <w:szCs w:val="20"/>
                <w:lang w:val="en-US" w:eastAsia="zh-CN"/>
              </w:rPr>
              <w:t>3.</w:t>
            </w:r>
          </w:p>
        </w:tc>
        <w:tc>
          <w:tcPr>
            <w:tcW w:w="4808" w:type="pct"/>
            <w:gridSpan w:val="8"/>
            <w:shd w:val="clear" w:color="auto" w:fill="FFFFFF"/>
          </w:tcPr>
          <w:p w:rsidR="00E46541" w:rsidRPr="00F82CFF" w:rsidRDefault="00E46541" w:rsidP="00E46541">
            <w:pPr>
              <w:spacing w:after="0" w:line="240" w:lineRule="auto"/>
              <w:jc w:val="center"/>
              <w:rPr>
                <w:rFonts w:ascii="Times New Roman" w:hAnsi="Times New Roman" w:cs="Times New Roman"/>
                <w:b/>
                <w:sz w:val="20"/>
                <w:szCs w:val="20"/>
                <w:lang w:eastAsia="zh-CN"/>
              </w:rPr>
            </w:pPr>
            <w:r w:rsidRPr="00F82CFF">
              <w:rPr>
                <w:rFonts w:ascii="Times New Roman" w:hAnsi="Times New Roman" w:cs="Times New Roman"/>
                <w:b/>
                <w:sz w:val="20"/>
                <w:szCs w:val="20"/>
                <w:lang w:eastAsia="zh-CN"/>
              </w:rPr>
              <w:t>Вспомогательные виды разрешенного использования</w:t>
            </w:r>
          </w:p>
        </w:tc>
      </w:tr>
      <w:tr w:rsidR="00E46541" w:rsidRPr="0055770E" w:rsidTr="00A664B2">
        <w:trPr>
          <w:trHeight w:val="20"/>
        </w:trPr>
        <w:tc>
          <w:tcPr>
            <w:tcW w:w="192" w:type="pct"/>
            <w:shd w:val="clear" w:color="auto" w:fill="FFFFFF"/>
          </w:tcPr>
          <w:p w:rsidR="00E46541" w:rsidRPr="00F82CFF" w:rsidRDefault="00E46541" w:rsidP="00E46541">
            <w:pPr>
              <w:spacing w:after="0" w:line="240" w:lineRule="auto"/>
              <w:jc w:val="center"/>
              <w:rPr>
                <w:rFonts w:ascii="Times New Roman" w:hAnsi="Times New Roman" w:cs="Times New Roman"/>
                <w:sz w:val="20"/>
                <w:szCs w:val="20"/>
                <w:lang w:eastAsia="zh-CN"/>
              </w:rPr>
            </w:pPr>
            <w:r w:rsidRPr="00F82CFF">
              <w:rPr>
                <w:rFonts w:ascii="Times New Roman" w:hAnsi="Times New Roman" w:cs="Times New Roman"/>
                <w:sz w:val="20"/>
                <w:szCs w:val="20"/>
                <w:lang w:eastAsia="zh-CN"/>
              </w:rPr>
              <w:t>1.</w:t>
            </w:r>
          </w:p>
        </w:tc>
        <w:tc>
          <w:tcPr>
            <w:tcW w:w="4808" w:type="pct"/>
            <w:gridSpan w:val="8"/>
            <w:shd w:val="clear" w:color="auto" w:fill="FFFFFF"/>
          </w:tcPr>
          <w:p w:rsidR="00E46541" w:rsidRPr="00F82CFF" w:rsidRDefault="00E46541" w:rsidP="00E46541">
            <w:pPr>
              <w:spacing w:after="0" w:line="240" w:lineRule="auto"/>
              <w:rPr>
                <w:rFonts w:ascii="Times New Roman" w:hAnsi="Times New Roman" w:cs="Times New Roman"/>
                <w:sz w:val="20"/>
                <w:szCs w:val="20"/>
                <w:lang w:eastAsia="zh-CN"/>
              </w:rPr>
            </w:pPr>
            <w:r w:rsidRPr="00F82CFF">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82CFF">
          <w:pgSz w:w="16838" w:h="11906" w:orient="landscape"/>
          <w:pgMar w:top="1134" w:right="851" w:bottom="567" w:left="1418" w:header="567" w:footer="567" w:gutter="0"/>
          <w:cols w:space="720"/>
          <w:docGrid w:linePitch="381"/>
        </w:sectPr>
      </w:pPr>
    </w:p>
    <w:p w:rsidR="0055770E" w:rsidRPr="00F775B9" w:rsidRDefault="00F775B9" w:rsidP="00F775B9">
      <w:pPr>
        <w:spacing w:after="0" w:line="240" w:lineRule="auto"/>
        <w:ind w:firstLine="709"/>
        <w:jc w:val="both"/>
        <w:rPr>
          <w:rFonts w:ascii="Times New Roman" w:hAnsi="Times New Roman" w:cs="Times New Roman"/>
          <w:b/>
          <w:sz w:val="24"/>
          <w:szCs w:val="24"/>
          <w:lang w:eastAsia="zh-CN"/>
        </w:rPr>
      </w:pPr>
      <w:bookmarkStart w:id="34" w:name="_Toc157085816"/>
      <w:r w:rsidRPr="00F775B9">
        <w:rPr>
          <w:rFonts w:ascii="Times New Roman" w:hAnsi="Times New Roman" w:cs="Times New Roman"/>
          <w:b/>
          <w:sz w:val="24"/>
          <w:szCs w:val="24"/>
          <w:lang w:eastAsia="zh-CN"/>
        </w:rPr>
        <w:lastRenderedPageBreak/>
        <w:t xml:space="preserve">10.17. </w:t>
      </w:r>
      <w:r w:rsidR="0055770E" w:rsidRPr="00F775B9">
        <w:rPr>
          <w:rFonts w:ascii="Times New Roman" w:hAnsi="Times New Roman" w:cs="Times New Roman"/>
          <w:b/>
          <w:sz w:val="24"/>
          <w:szCs w:val="24"/>
          <w:lang w:eastAsia="zh-CN"/>
        </w:rPr>
        <w:t>Градостроительные регламе</w:t>
      </w:r>
      <w:r>
        <w:rPr>
          <w:rFonts w:ascii="Times New Roman" w:hAnsi="Times New Roman" w:cs="Times New Roman"/>
          <w:b/>
          <w:sz w:val="24"/>
          <w:szCs w:val="24"/>
          <w:lang w:eastAsia="zh-CN"/>
        </w:rPr>
        <w:t>нты зоны природных ландшафтов (Р-4</w:t>
      </w:r>
      <w:r w:rsidR="0055770E" w:rsidRPr="00F775B9">
        <w:rPr>
          <w:rFonts w:ascii="Times New Roman" w:hAnsi="Times New Roman" w:cs="Times New Roman"/>
          <w:b/>
          <w:sz w:val="24"/>
          <w:szCs w:val="24"/>
          <w:lang w:eastAsia="zh-CN"/>
        </w:rPr>
        <w:t>)</w:t>
      </w:r>
      <w:bookmarkEnd w:id="34"/>
    </w:p>
    <w:p w:rsidR="0055770E" w:rsidRDefault="00F775B9" w:rsidP="00F775B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10.17.1.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природных ландшафтов (Р-4) представлены в таблице 18.</w:t>
      </w:r>
    </w:p>
    <w:p w:rsidR="00F775B9" w:rsidRPr="0055770E" w:rsidRDefault="00F775B9" w:rsidP="00F775B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10.17.2. </w:t>
      </w:r>
      <w:r w:rsidRPr="0055770E">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w:t>
      </w:r>
      <w:r w:rsidRPr="00DE5865">
        <w:rPr>
          <w:rFonts w:ascii="Times New Roman" w:hAnsi="Times New Roman" w:cs="Times New Roman"/>
          <w:sz w:val="24"/>
          <w:szCs w:val="24"/>
          <w:lang w:eastAsia="zh-CN"/>
        </w:rPr>
        <w:t xml:space="preserve">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F775B9">
        <w:rPr>
          <w:rFonts w:ascii="Times New Roman" w:hAnsi="Times New Roman" w:cs="Times New Roman"/>
          <w:color w:val="FF0000"/>
          <w:sz w:val="24"/>
          <w:szCs w:val="24"/>
          <w:lang w:eastAsia="zh-CN"/>
        </w:rPr>
        <w:t>.</w:t>
      </w:r>
    </w:p>
    <w:p w:rsidR="00F775B9" w:rsidRPr="0055770E" w:rsidRDefault="00F775B9"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F775B9">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18</w:t>
      </w:r>
    </w:p>
    <w:p w:rsidR="0055770E" w:rsidRPr="0055770E" w:rsidRDefault="0055770E" w:rsidP="00F775B9">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природных ландшафтов (Р-4)</w:t>
      </w:r>
    </w:p>
    <w:tbl>
      <w:tblPr>
        <w:tblW w:w="5000" w:type="pct"/>
        <w:tblLayout w:type="fixed"/>
        <w:tblCellMar>
          <w:left w:w="0" w:type="dxa"/>
          <w:right w:w="0" w:type="dxa"/>
        </w:tblCellMar>
        <w:tblLook w:val="0000" w:firstRow="0" w:lastRow="0" w:firstColumn="0" w:lastColumn="0" w:noHBand="0" w:noVBand="0"/>
      </w:tblPr>
      <w:tblGrid>
        <w:gridCol w:w="571"/>
        <w:gridCol w:w="847"/>
        <w:gridCol w:w="1415"/>
        <w:gridCol w:w="3104"/>
        <w:gridCol w:w="1552"/>
        <w:gridCol w:w="2120"/>
        <w:gridCol w:w="1130"/>
        <w:gridCol w:w="2117"/>
        <w:gridCol w:w="1703"/>
      </w:tblGrid>
      <w:tr w:rsidR="0055770E" w:rsidRPr="00F775B9" w:rsidTr="00F775B9">
        <w:trPr>
          <w:trHeight w:val="23"/>
          <w:tblHeader/>
        </w:trPr>
        <w:tc>
          <w:tcPr>
            <w:tcW w:w="196" w:type="pct"/>
            <w:vMerge w:val="restar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w:t>
            </w:r>
          </w:p>
        </w:tc>
        <w:tc>
          <w:tcPr>
            <w:tcW w:w="184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Виды разрешенного использования земельного участка</w:t>
            </w:r>
          </w:p>
        </w:tc>
        <w:tc>
          <w:tcPr>
            <w:tcW w:w="2961" w:type="pct"/>
            <w:gridSpan w:val="5"/>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775B9" w:rsidTr="00F775B9">
        <w:trPr>
          <w:trHeight w:val="23"/>
        </w:trPr>
        <w:tc>
          <w:tcPr>
            <w:tcW w:w="196" w:type="pct"/>
            <w:vMerge/>
            <w:tcBorders>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p>
        </w:tc>
        <w:tc>
          <w:tcPr>
            <w:tcW w:w="291" w:type="pct"/>
            <w:tcBorders>
              <w:top w:val="single" w:sz="4" w:space="0" w:color="000000"/>
              <w:lef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кодовое обозначение</w:t>
            </w:r>
          </w:p>
        </w:tc>
        <w:tc>
          <w:tcPr>
            <w:tcW w:w="486" w:type="pct"/>
            <w:tcBorders>
              <w:top w:val="single" w:sz="4" w:space="0" w:color="000000"/>
              <w:lef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наименование</w:t>
            </w:r>
          </w:p>
        </w:tc>
        <w:tc>
          <w:tcPr>
            <w:tcW w:w="1066" w:type="pct"/>
            <w:tcBorders>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533"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728"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8"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727"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85"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775B9" w:rsidRDefault="0055770E" w:rsidP="0055770E">
      <w:pPr>
        <w:spacing w:after="0" w:line="240" w:lineRule="auto"/>
        <w:rPr>
          <w:rFonts w:ascii="Times New Roman" w:hAnsi="Times New Roman" w:cs="Times New Roman"/>
          <w:sz w:val="2"/>
          <w:szCs w:val="24"/>
          <w:lang w:eastAsia="zh-C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54"/>
        <w:gridCol w:w="859"/>
        <w:gridCol w:w="1409"/>
        <w:gridCol w:w="3168"/>
        <w:gridCol w:w="1511"/>
        <w:gridCol w:w="2105"/>
        <w:gridCol w:w="1130"/>
        <w:gridCol w:w="2117"/>
        <w:gridCol w:w="1706"/>
      </w:tblGrid>
      <w:tr w:rsidR="0055770E" w:rsidRPr="00F775B9" w:rsidTr="00F775B9">
        <w:trPr>
          <w:trHeight w:val="20"/>
          <w:tblHeader/>
        </w:trPr>
        <w:tc>
          <w:tcPr>
            <w:tcW w:w="190"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1</w:t>
            </w:r>
          </w:p>
        </w:tc>
        <w:tc>
          <w:tcPr>
            <w:tcW w:w="295"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2</w:t>
            </w:r>
          </w:p>
        </w:tc>
        <w:tc>
          <w:tcPr>
            <w:tcW w:w="484"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3</w:t>
            </w:r>
          </w:p>
        </w:tc>
        <w:tc>
          <w:tcPr>
            <w:tcW w:w="1088"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4</w:t>
            </w:r>
          </w:p>
        </w:tc>
        <w:tc>
          <w:tcPr>
            <w:tcW w:w="519"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5</w:t>
            </w:r>
          </w:p>
        </w:tc>
        <w:tc>
          <w:tcPr>
            <w:tcW w:w="723"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6</w:t>
            </w:r>
          </w:p>
        </w:tc>
        <w:tc>
          <w:tcPr>
            <w:tcW w:w="388"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7</w:t>
            </w:r>
          </w:p>
        </w:tc>
        <w:tc>
          <w:tcPr>
            <w:tcW w:w="727"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8</w:t>
            </w:r>
          </w:p>
        </w:tc>
        <w:tc>
          <w:tcPr>
            <w:tcW w:w="586"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9</w:t>
            </w:r>
          </w:p>
        </w:tc>
      </w:tr>
      <w:tr w:rsidR="0055770E" w:rsidRPr="00F775B9" w:rsidTr="00F775B9">
        <w:trPr>
          <w:trHeight w:val="20"/>
        </w:trPr>
        <w:tc>
          <w:tcPr>
            <w:tcW w:w="190" w:type="pct"/>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val="en-US" w:eastAsia="zh-CN"/>
              </w:rPr>
              <w:t>1.</w:t>
            </w:r>
          </w:p>
        </w:tc>
        <w:tc>
          <w:tcPr>
            <w:tcW w:w="4810" w:type="pct"/>
            <w:gridSpan w:val="8"/>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Основные виды разрешенного использования</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tcBorders>
              <w:top w:val="single" w:sz="4" w:space="0" w:color="000000"/>
              <w:left w:val="single" w:sz="4" w:space="0" w:color="000000"/>
              <w:bottom w:val="single" w:sz="4" w:space="0" w:color="000000"/>
              <w:right w:val="single" w:sz="4" w:space="0" w:color="000000"/>
            </w:tcBorders>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3.1</w:t>
            </w:r>
          </w:p>
        </w:tc>
        <w:tc>
          <w:tcPr>
            <w:tcW w:w="484" w:type="pct"/>
            <w:tcBorders>
              <w:top w:val="single" w:sz="4" w:space="0" w:color="000000"/>
              <w:left w:val="single" w:sz="4" w:space="0" w:color="000000"/>
              <w:bottom w:val="single" w:sz="4" w:space="0" w:color="000000"/>
              <w:right w:val="single" w:sz="4" w:space="0" w:color="000000"/>
            </w:tcBorders>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Коммунальное обслуживание</w:t>
            </w:r>
          </w:p>
        </w:tc>
        <w:tc>
          <w:tcPr>
            <w:tcW w:w="1088" w:type="pct"/>
            <w:tcBorders>
              <w:top w:val="single" w:sz="4" w:space="0" w:color="000000"/>
              <w:left w:val="single" w:sz="4" w:space="0" w:color="000000"/>
              <w:bottom w:val="single" w:sz="4" w:space="0" w:color="000000"/>
            </w:tcBorders>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3"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Предельное количество этажей – 4</w:t>
            </w:r>
          </w:p>
        </w:tc>
        <w:tc>
          <w:tcPr>
            <w:tcW w:w="727"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процент застройки – 90 %</w:t>
            </w:r>
          </w:p>
        </w:tc>
        <w:tc>
          <w:tcPr>
            <w:tcW w:w="586"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tcBorders>
              <w:top w:val="single" w:sz="4" w:space="0" w:color="000000"/>
              <w:left w:val="single" w:sz="4" w:space="0" w:color="000000"/>
              <w:bottom w:val="single" w:sz="4" w:space="0" w:color="000000"/>
              <w:right w:val="single" w:sz="4" w:space="0" w:color="000000"/>
            </w:tcBorders>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5.2</w:t>
            </w:r>
          </w:p>
        </w:tc>
        <w:tc>
          <w:tcPr>
            <w:tcW w:w="484" w:type="pct"/>
            <w:tcBorders>
              <w:top w:val="single" w:sz="4" w:space="0" w:color="000000"/>
              <w:left w:val="single" w:sz="4" w:space="0" w:color="000000"/>
              <w:bottom w:val="single" w:sz="4" w:space="0" w:color="000000"/>
              <w:right w:val="single" w:sz="4" w:space="0" w:color="000000"/>
            </w:tcBorders>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Природно-познавательный туризм</w:t>
            </w:r>
          </w:p>
        </w:tc>
        <w:tc>
          <w:tcPr>
            <w:tcW w:w="1088" w:type="pct"/>
            <w:tcBorders>
              <w:top w:val="single" w:sz="4" w:space="0" w:color="000000"/>
              <w:left w:val="single" w:sz="4" w:space="0" w:color="000000"/>
              <w:bottom w:val="single" w:sz="4" w:space="0" w:color="000000"/>
            </w:tcBorders>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775B9">
              <w:rPr>
                <w:rFonts w:ascii="Times New Roman" w:hAnsi="Times New Roman" w:cs="Times New Roman"/>
                <w:sz w:val="20"/>
                <w:szCs w:val="20"/>
                <w:lang w:eastAsia="zh-CN"/>
              </w:rPr>
              <w:t>природовосстановительных</w:t>
            </w:r>
            <w:proofErr w:type="spellEnd"/>
            <w:r w:rsidRPr="00F775B9">
              <w:rPr>
                <w:rFonts w:ascii="Times New Roman" w:hAnsi="Times New Roman" w:cs="Times New Roman"/>
                <w:sz w:val="20"/>
                <w:szCs w:val="20"/>
                <w:lang w:eastAsia="zh-CN"/>
              </w:rPr>
              <w:t xml:space="preserve"> мероприятий</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723"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388"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727"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86" w:type="pct"/>
            <w:tcBorders>
              <w:top w:val="single" w:sz="4" w:space="0" w:color="000000"/>
              <w:left w:val="single" w:sz="4" w:space="0" w:color="000000"/>
              <w:bottom w:val="single" w:sz="4" w:space="0" w:color="000000"/>
              <w:right w:val="single" w:sz="4" w:space="0" w:color="000000"/>
            </w:tcBorders>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9.1</w:t>
            </w:r>
          </w:p>
        </w:tc>
        <w:tc>
          <w:tcPr>
            <w:tcW w:w="484"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Охрана природных территорий</w:t>
            </w:r>
          </w:p>
        </w:tc>
        <w:tc>
          <w:tcPr>
            <w:tcW w:w="1088"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Сохранение отдельных естественных качеств окружающей природной среды путем </w:t>
            </w:r>
            <w:r w:rsidRPr="00F775B9">
              <w:rPr>
                <w:rFonts w:ascii="Times New Roman" w:hAnsi="Times New Roman" w:cs="Times New Roman"/>
                <w:sz w:val="20"/>
                <w:szCs w:val="20"/>
                <w:lang w:eastAsia="zh-CN"/>
              </w:rPr>
              <w:lastRenderedPageBreak/>
              <w:t>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19"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lastRenderedPageBreak/>
              <w:t>Не подлежат установлению</w:t>
            </w:r>
          </w:p>
        </w:tc>
        <w:tc>
          <w:tcPr>
            <w:tcW w:w="723"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586"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shd w:val="clear" w:color="auto" w:fill="FFFFFF"/>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11.1</w:t>
            </w:r>
          </w:p>
        </w:tc>
        <w:tc>
          <w:tcPr>
            <w:tcW w:w="484"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Общее пользование водными объектами</w:t>
            </w:r>
          </w:p>
        </w:tc>
        <w:tc>
          <w:tcPr>
            <w:tcW w:w="1088"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19"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3"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586" w:type="pct"/>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tcBorders>
              <w:top w:val="single" w:sz="4" w:space="0" w:color="000000"/>
              <w:left w:val="single" w:sz="4" w:space="0" w:color="000000"/>
              <w:bottom w:val="single" w:sz="4" w:space="0" w:color="000000"/>
            </w:tcBorders>
            <w:shd w:val="clear" w:color="auto" w:fill="FFFFFF"/>
          </w:tcPr>
          <w:p w:rsidR="0055770E" w:rsidRPr="00F775B9" w:rsidRDefault="0055770E" w:rsidP="00F775B9">
            <w:pPr>
              <w:spacing w:after="0" w:line="240" w:lineRule="auto"/>
              <w:jc w:val="center"/>
              <w:rPr>
                <w:rFonts w:ascii="Times New Roman" w:hAnsi="Times New Roman" w:cs="Times New Roman"/>
                <w:sz w:val="20"/>
                <w:szCs w:val="20"/>
                <w:lang w:val="en-US" w:eastAsia="zh-CN"/>
              </w:rPr>
            </w:pPr>
            <w:r w:rsidRPr="00F775B9">
              <w:rPr>
                <w:rFonts w:ascii="Times New Roman" w:hAnsi="Times New Roman" w:cs="Times New Roman"/>
                <w:sz w:val="20"/>
                <w:szCs w:val="20"/>
                <w:lang w:eastAsia="zh-CN"/>
              </w:rPr>
              <w:t>8.3</w:t>
            </w:r>
          </w:p>
        </w:tc>
        <w:tc>
          <w:tcPr>
            <w:tcW w:w="484" w:type="pct"/>
            <w:tcBorders>
              <w:top w:val="single" w:sz="4" w:space="0" w:color="000000"/>
              <w:left w:val="single" w:sz="4" w:space="0" w:color="000000"/>
              <w:bottom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Обеспечение внутреннего правопорядка</w:t>
            </w: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775B9">
              <w:rPr>
                <w:rFonts w:ascii="Times New Roman" w:hAnsi="Times New Roman" w:cs="Times New Roman"/>
                <w:sz w:val="20"/>
                <w:szCs w:val="20"/>
                <w:lang w:eastAsia="zh-CN"/>
              </w:rPr>
              <w:t>Росгвардии</w:t>
            </w:r>
            <w:proofErr w:type="spellEnd"/>
            <w:r w:rsidRPr="00F775B9">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519"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Минимальный размер земельного участка – 3000 кв. м;</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размер земельного участка – не устанавливается</w:t>
            </w:r>
          </w:p>
        </w:tc>
        <w:tc>
          <w:tcPr>
            <w:tcW w:w="7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Предельное количество этажей – 3</w:t>
            </w:r>
          </w:p>
        </w:tc>
        <w:tc>
          <w:tcPr>
            <w:tcW w:w="727"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процент застройки – 80 %</w:t>
            </w:r>
          </w:p>
        </w:tc>
        <w:tc>
          <w:tcPr>
            <w:tcW w:w="586"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7"/>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val="en-US" w:eastAsia="zh-CN"/>
              </w:rPr>
              <w:t>12.0</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Земельные участки (территории) общего пользования</w:t>
            </w:r>
          </w:p>
        </w:tc>
        <w:tc>
          <w:tcPr>
            <w:tcW w:w="1088" w:type="pct"/>
            <w:shd w:val="clear" w:color="auto" w:fill="auto"/>
            <w:vAlign w:val="center"/>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val="en-US" w:eastAsia="zh-CN"/>
              </w:rPr>
            </w:pPr>
            <w:r w:rsidRPr="00F775B9">
              <w:rPr>
                <w:rFonts w:ascii="Times New Roman" w:hAnsi="Times New Roman" w:cs="Times New Roman"/>
                <w:b/>
                <w:sz w:val="20"/>
                <w:szCs w:val="20"/>
                <w:lang w:val="en-US" w:eastAsia="zh-CN"/>
              </w:rPr>
              <w:t>2.</w:t>
            </w:r>
          </w:p>
        </w:tc>
        <w:tc>
          <w:tcPr>
            <w:tcW w:w="4810" w:type="pct"/>
            <w:gridSpan w:val="8"/>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Условно разрешенные виды использования</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val="en-US" w:eastAsia="zh-CN"/>
              </w:rPr>
              <w:t>4.4</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Магазины</w:t>
            </w:r>
          </w:p>
        </w:tc>
        <w:tc>
          <w:tcPr>
            <w:tcW w:w="108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Размещение объектов капитального строительства, предназначенных для продажи товаров, торговая площадь которых составляет до </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5000 кв. м</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 xml:space="preserve">Минимальный размер земельного участка – </w:t>
            </w:r>
          </w:p>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800 кв. м;</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8"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xml:space="preserve">Предельное количество этажей – </w:t>
            </w:r>
            <w:r w:rsidRPr="00F775B9">
              <w:rPr>
                <w:rFonts w:ascii="Times New Roman" w:hAnsi="Times New Roman" w:cs="Times New Roman"/>
                <w:sz w:val="20"/>
                <w:szCs w:val="20"/>
                <w:lang w:val="en-US" w:eastAsia="ru-RU"/>
              </w:rPr>
              <w:t>3</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Максимальный процент застройки</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80 %</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4.6</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Общественное питание</w:t>
            </w:r>
          </w:p>
        </w:tc>
        <w:tc>
          <w:tcPr>
            <w:tcW w:w="108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 xml:space="preserve">Минимальный размер земельного участка – </w:t>
            </w:r>
          </w:p>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1000 кв. м;</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Максимальный размер земельного участка не подлежит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8"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Предельное количество этажей – </w:t>
            </w:r>
            <w:r w:rsidRPr="00F775B9">
              <w:rPr>
                <w:rFonts w:ascii="Times New Roman" w:hAnsi="Times New Roman" w:cs="Times New Roman"/>
                <w:sz w:val="20"/>
                <w:szCs w:val="20"/>
                <w:lang w:val="en-US" w:eastAsia="zh-CN"/>
              </w:rPr>
              <w:t>3</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Максимальный процент застройки</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80 %</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4.</w:t>
            </w:r>
            <w:r w:rsidRPr="00F775B9">
              <w:rPr>
                <w:rFonts w:ascii="Times New Roman" w:hAnsi="Times New Roman" w:cs="Times New Roman"/>
                <w:sz w:val="20"/>
                <w:szCs w:val="20"/>
                <w:lang w:val="en-US" w:eastAsia="zh-CN"/>
              </w:rPr>
              <w:t>7</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Гостиничное обслуживание</w:t>
            </w:r>
          </w:p>
        </w:tc>
        <w:tc>
          <w:tcPr>
            <w:tcW w:w="108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гостиниц</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8" w:type="pct"/>
          </w:tcPr>
          <w:p w:rsidR="0055770E" w:rsidRPr="00F775B9" w:rsidRDefault="003671EA"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Предельное количество этажей – 5</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Максимальный процент застройки</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80 %</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5</w:t>
            </w:r>
            <w:r w:rsidRPr="00F775B9">
              <w:rPr>
                <w:rFonts w:ascii="Times New Roman" w:hAnsi="Times New Roman" w:cs="Times New Roman"/>
                <w:sz w:val="20"/>
                <w:szCs w:val="20"/>
                <w:lang w:val="en-US" w:eastAsia="zh-CN"/>
              </w:rPr>
              <w:t>.1.2</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Обеспечение занятий спортом в помещениях</w:t>
            </w:r>
          </w:p>
        </w:tc>
        <w:tc>
          <w:tcPr>
            <w:tcW w:w="108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388"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процент застройки</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80 %</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val="en-US" w:eastAsia="zh-CN"/>
              </w:rPr>
              <w:t>5.1.3</w:t>
            </w:r>
          </w:p>
        </w:tc>
        <w:tc>
          <w:tcPr>
            <w:tcW w:w="48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Площадки для занятий спортом</w:t>
            </w:r>
          </w:p>
        </w:tc>
        <w:tc>
          <w:tcPr>
            <w:tcW w:w="108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19"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Минимальный размер земельного участка – </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1000 кв. м;</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размер земельного участка не подлежит установлению</w:t>
            </w:r>
          </w:p>
        </w:tc>
        <w:tc>
          <w:tcPr>
            <w:tcW w:w="723"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процент застройки</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80 %</w:t>
            </w:r>
          </w:p>
        </w:tc>
        <w:tc>
          <w:tcPr>
            <w:tcW w:w="586" w:type="pct"/>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pStyle w:val="af7"/>
              <w:numPr>
                <w:ilvl w:val="0"/>
                <w:numId w:val="38"/>
              </w:numPr>
              <w:spacing w:after="0" w:line="240" w:lineRule="auto"/>
              <w:jc w:val="center"/>
              <w:rPr>
                <w:rFonts w:ascii="Times New Roman" w:hAnsi="Times New Roman" w:cs="Times New Roman"/>
                <w:sz w:val="20"/>
                <w:szCs w:val="20"/>
                <w:lang w:eastAsia="zh-CN"/>
              </w:rPr>
            </w:pPr>
          </w:p>
        </w:tc>
        <w:tc>
          <w:tcPr>
            <w:tcW w:w="295" w:type="pct"/>
            <w:tcBorders>
              <w:top w:val="single" w:sz="4" w:space="0" w:color="000000"/>
              <w:left w:val="single" w:sz="4" w:space="0" w:color="000000"/>
              <w:bottom w:val="single" w:sz="4" w:space="0" w:color="000000"/>
            </w:tcBorders>
            <w:shd w:val="clear" w:color="auto" w:fill="FFFFFF"/>
          </w:tcPr>
          <w:p w:rsidR="0055770E" w:rsidRPr="00F775B9" w:rsidRDefault="0055770E" w:rsidP="00F775B9">
            <w:pPr>
              <w:spacing w:after="0" w:line="240" w:lineRule="auto"/>
              <w:jc w:val="center"/>
              <w:rPr>
                <w:rFonts w:ascii="Times New Roman" w:hAnsi="Times New Roman" w:cs="Times New Roman"/>
                <w:sz w:val="20"/>
                <w:szCs w:val="20"/>
                <w:lang w:val="en-US" w:eastAsia="zh-CN"/>
              </w:rPr>
            </w:pPr>
            <w:r w:rsidRPr="00F775B9">
              <w:rPr>
                <w:rFonts w:ascii="Times New Roman" w:hAnsi="Times New Roman" w:cs="Times New Roman"/>
                <w:sz w:val="20"/>
                <w:szCs w:val="20"/>
                <w:lang w:eastAsia="zh-CN"/>
              </w:rPr>
              <w:t>6.8</w:t>
            </w:r>
          </w:p>
        </w:tc>
        <w:tc>
          <w:tcPr>
            <w:tcW w:w="484" w:type="pct"/>
            <w:tcBorders>
              <w:top w:val="single" w:sz="4" w:space="0" w:color="000000"/>
              <w:left w:val="single" w:sz="4" w:space="0" w:color="000000"/>
              <w:bottom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Связь</w:t>
            </w:r>
          </w:p>
        </w:tc>
        <w:tc>
          <w:tcPr>
            <w:tcW w:w="1088"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19"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3"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388"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727"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Максимальный процент застройки – 90 %</w:t>
            </w:r>
          </w:p>
        </w:tc>
        <w:tc>
          <w:tcPr>
            <w:tcW w:w="586" w:type="pct"/>
            <w:tcBorders>
              <w:top w:val="single" w:sz="4" w:space="0" w:color="000000"/>
              <w:left w:val="single" w:sz="4" w:space="0" w:color="000000"/>
              <w:bottom w:val="single" w:sz="4" w:space="0" w:color="000000"/>
              <w:right w:val="single" w:sz="4" w:space="0" w:color="000000"/>
            </w:tcBorders>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55770E" w:rsidRPr="00F775B9" w:rsidTr="00F775B9">
        <w:trPr>
          <w:trHeight w:val="20"/>
        </w:trPr>
        <w:tc>
          <w:tcPr>
            <w:tcW w:w="190" w:type="pct"/>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val="en-US" w:eastAsia="zh-CN"/>
              </w:rPr>
            </w:pPr>
            <w:r w:rsidRPr="00F775B9">
              <w:rPr>
                <w:rFonts w:ascii="Times New Roman" w:hAnsi="Times New Roman" w:cs="Times New Roman"/>
                <w:b/>
                <w:sz w:val="20"/>
                <w:szCs w:val="20"/>
                <w:lang w:val="en-US" w:eastAsia="zh-CN"/>
              </w:rPr>
              <w:t>3.</w:t>
            </w:r>
          </w:p>
        </w:tc>
        <w:tc>
          <w:tcPr>
            <w:tcW w:w="4810" w:type="pct"/>
            <w:gridSpan w:val="8"/>
            <w:shd w:val="clear" w:color="auto" w:fill="FFFFFF"/>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Вспомогательные виды разрешенного использования</w:t>
            </w:r>
          </w:p>
        </w:tc>
      </w:tr>
      <w:tr w:rsidR="0055770E" w:rsidRPr="00F775B9" w:rsidTr="00F775B9">
        <w:trPr>
          <w:trHeight w:val="20"/>
        </w:trPr>
        <w:tc>
          <w:tcPr>
            <w:tcW w:w="190" w:type="pct"/>
            <w:shd w:val="clear" w:color="auto" w:fill="FFFFFF"/>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1.</w:t>
            </w:r>
          </w:p>
        </w:tc>
        <w:tc>
          <w:tcPr>
            <w:tcW w:w="4810" w:type="pct"/>
            <w:gridSpan w:val="8"/>
            <w:shd w:val="clear" w:color="auto" w:fill="FFFFFF"/>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775B9">
          <w:pgSz w:w="16838" w:h="11906" w:orient="landscape"/>
          <w:pgMar w:top="1134" w:right="851" w:bottom="567" w:left="1418" w:header="567" w:footer="567" w:gutter="0"/>
          <w:cols w:space="720"/>
          <w:docGrid w:linePitch="381"/>
        </w:sectPr>
      </w:pPr>
    </w:p>
    <w:p w:rsidR="0055770E" w:rsidRPr="00F775B9" w:rsidRDefault="00F775B9" w:rsidP="00F775B9">
      <w:pPr>
        <w:spacing w:after="0" w:line="240" w:lineRule="auto"/>
        <w:ind w:firstLine="709"/>
        <w:jc w:val="both"/>
        <w:rPr>
          <w:rFonts w:ascii="Times New Roman" w:hAnsi="Times New Roman" w:cs="Times New Roman"/>
          <w:b/>
          <w:sz w:val="24"/>
          <w:szCs w:val="24"/>
          <w:lang w:eastAsia="zh-CN"/>
        </w:rPr>
      </w:pPr>
      <w:bookmarkStart w:id="35" w:name="_Toc157085817"/>
      <w:r w:rsidRPr="00F775B9">
        <w:rPr>
          <w:rFonts w:ascii="Times New Roman" w:hAnsi="Times New Roman" w:cs="Times New Roman"/>
          <w:b/>
          <w:sz w:val="24"/>
          <w:szCs w:val="24"/>
          <w:lang w:eastAsia="zh-CN"/>
        </w:rPr>
        <w:lastRenderedPageBreak/>
        <w:t xml:space="preserve">10.18. </w:t>
      </w:r>
      <w:r w:rsidR="0055770E" w:rsidRPr="00F775B9">
        <w:rPr>
          <w:rFonts w:ascii="Times New Roman" w:hAnsi="Times New Roman" w:cs="Times New Roman"/>
          <w:b/>
          <w:sz w:val="24"/>
          <w:szCs w:val="24"/>
          <w:lang w:eastAsia="zh-CN"/>
        </w:rPr>
        <w:t>Градостроительные регламенты зоны кладбищ (С-1)</w:t>
      </w:r>
      <w:bookmarkEnd w:id="27"/>
      <w:bookmarkEnd w:id="35"/>
    </w:p>
    <w:p w:rsidR="0055770E" w:rsidRDefault="00F775B9" w:rsidP="00F775B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10.18.1.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кладбищ (С-1) представлены в таблице 19.</w:t>
      </w:r>
    </w:p>
    <w:p w:rsidR="00F775B9" w:rsidRPr="0055770E" w:rsidRDefault="00F775B9" w:rsidP="00F775B9">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10.18.2. </w:t>
      </w:r>
      <w:r w:rsidRPr="0055770E">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w:t>
      </w:r>
      <w:r w:rsidRPr="00DE5865">
        <w:rPr>
          <w:rFonts w:ascii="Times New Roman" w:hAnsi="Times New Roman" w:cs="Times New Roman"/>
          <w:sz w:val="24"/>
          <w:szCs w:val="24"/>
          <w:lang w:eastAsia="zh-CN"/>
        </w:rPr>
        <w:t xml:space="preserve">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F775B9">
        <w:rPr>
          <w:rFonts w:ascii="Times New Roman" w:hAnsi="Times New Roman" w:cs="Times New Roman"/>
          <w:color w:val="FF0000"/>
          <w:sz w:val="24"/>
          <w:szCs w:val="24"/>
          <w:lang w:eastAsia="zh-CN"/>
        </w:rPr>
        <w:t>.</w:t>
      </w:r>
    </w:p>
    <w:p w:rsidR="00F775B9" w:rsidRPr="0055770E" w:rsidRDefault="00F775B9" w:rsidP="00F775B9">
      <w:pPr>
        <w:spacing w:after="0" w:line="240" w:lineRule="auto"/>
        <w:ind w:firstLine="709"/>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55770E">
          <w:pgSz w:w="11906" w:h="16838"/>
          <w:pgMar w:top="1134" w:right="567" w:bottom="1134" w:left="1418" w:header="567" w:footer="567" w:gutter="0"/>
          <w:cols w:space="720"/>
          <w:docGrid w:linePitch="381"/>
        </w:sectPr>
      </w:pPr>
    </w:p>
    <w:p w:rsidR="0055770E" w:rsidRPr="0055770E" w:rsidRDefault="0055770E" w:rsidP="00F775B9">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19</w:t>
      </w:r>
    </w:p>
    <w:p w:rsidR="0055770E" w:rsidRPr="0055770E" w:rsidRDefault="0055770E" w:rsidP="00F775B9">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кладбищ (С-1)</w:t>
      </w:r>
    </w:p>
    <w:tbl>
      <w:tblPr>
        <w:tblW w:w="5000" w:type="pct"/>
        <w:tblLayout w:type="fixed"/>
        <w:tblCellMar>
          <w:left w:w="0" w:type="dxa"/>
          <w:right w:w="0" w:type="dxa"/>
        </w:tblCellMar>
        <w:tblLook w:val="0000" w:firstRow="0" w:lastRow="0" w:firstColumn="0" w:lastColumn="0" w:noHBand="0" w:noVBand="0"/>
      </w:tblPr>
      <w:tblGrid>
        <w:gridCol w:w="711"/>
        <w:gridCol w:w="854"/>
        <w:gridCol w:w="1272"/>
        <w:gridCol w:w="3675"/>
        <w:gridCol w:w="1846"/>
        <w:gridCol w:w="1712"/>
        <w:gridCol w:w="1540"/>
        <w:gridCol w:w="1601"/>
        <w:gridCol w:w="1348"/>
      </w:tblGrid>
      <w:tr w:rsidR="0055770E" w:rsidRPr="00F775B9" w:rsidTr="0055770E">
        <w:trPr>
          <w:trHeight w:val="20"/>
        </w:trPr>
        <w:tc>
          <w:tcPr>
            <w:tcW w:w="244" w:type="pct"/>
            <w:vMerge w:val="restar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w:t>
            </w:r>
          </w:p>
        </w:tc>
        <w:tc>
          <w:tcPr>
            <w:tcW w:w="199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Виды разрешенного использования земельного участка</w:t>
            </w:r>
          </w:p>
        </w:tc>
        <w:tc>
          <w:tcPr>
            <w:tcW w:w="2764" w:type="pct"/>
            <w:gridSpan w:val="5"/>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F775B9" w:rsidTr="0055770E">
        <w:trPr>
          <w:trHeight w:val="20"/>
        </w:trPr>
        <w:tc>
          <w:tcPr>
            <w:tcW w:w="244" w:type="pct"/>
            <w:vMerge/>
            <w:tcBorders>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p>
        </w:tc>
        <w:tc>
          <w:tcPr>
            <w:tcW w:w="293" w:type="pct"/>
            <w:tcBorders>
              <w:top w:val="single" w:sz="4" w:space="0" w:color="000000"/>
              <w:lef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кодовое обозначение</w:t>
            </w:r>
          </w:p>
        </w:tc>
        <w:tc>
          <w:tcPr>
            <w:tcW w:w="437" w:type="pct"/>
            <w:tcBorders>
              <w:top w:val="single" w:sz="4" w:space="0" w:color="000000"/>
              <w:lef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наименование</w:t>
            </w:r>
          </w:p>
        </w:tc>
        <w:tc>
          <w:tcPr>
            <w:tcW w:w="1262" w:type="pct"/>
            <w:tcBorders>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634"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588"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9"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50"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3" w:type="pct"/>
            <w:tcBorders>
              <w:top w:val="single" w:sz="4" w:space="0" w:color="000000"/>
              <w:left w:val="single" w:sz="4" w:space="0" w:color="000000"/>
              <w:right w:val="single" w:sz="4" w:space="0" w:color="000000"/>
            </w:tcBorders>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4"/>
                <w:lang w:eastAsia="zh-CN"/>
              </w:rPr>
            </w:pPr>
            <w:r w:rsidRPr="00F775B9">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F775B9" w:rsidRDefault="0055770E" w:rsidP="0055770E">
      <w:pPr>
        <w:spacing w:after="0" w:line="240" w:lineRule="auto"/>
        <w:rPr>
          <w:rFonts w:ascii="Times New Roman" w:hAnsi="Times New Roman" w:cs="Times New Roman"/>
          <w:sz w:val="2"/>
          <w:szCs w:val="2"/>
          <w:lang w:eastAsia="zh-CN"/>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850"/>
        <w:gridCol w:w="1270"/>
        <w:gridCol w:w="3663"/>
        <w:gridCol w:w="1846"/>
        <w:gridCol w:w="140"/>
        <w:gridCol w:w="1532"/>
        <w:gridCol w:w="1584"/>
        <w:gridCol w:w="1337"/>
        <w:gridCol w:w="256"/>
        <w:gridCol w:w="1377"/>
      </w:tblGrid>
      <w:tr w:rsidR="00F775B9" w:rsidRPr="00F775B9" w:rsidTr="00F775B9">
        <w:trPr>
          <w:trHeight w:val="20"/>
          <w:tblHeader/>
        </w:trPr>
        <w:tc>
          <w:tcPr>
            <w:tcW w:w="242" w:type="pct"/>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1</w:t>
            </w:r>
          </w:p>
        </w:tc>
        <w:tc>
          <w:tcPr>
            <w:tcW w:w="292"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2</w:t>
            </w:r>
          </w:p>
        </w:tc>
        <w:tc>
          <w:tcPr>
            <w:tcW w:w="436"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3</w:t>
            </w:r>
          </w:p>
        </w:tc>
        <w:tc>
          <w:tcPr>
            <w:tcW w:w="1258"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eastAsia="zh-CN"/>
              </w:rPr>
              <w:t>4</w:t>
            </w:r>
          </w:p>
        </w:tc>
        <w:tc>
          <w:tcPr>
            <w:tcW w:w="634"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ru-RU"/>
              </w:rPr>
              <w:t>5</w:t>
            </w:r>
          </w:p>
        </w:tc>
        <w:tc>
          <w:tcPr>
            <w:tcW w:w="574" w:type="pct"/>
            <w:gridSpan w:val="2"/>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ru-RU"/>
              </w:rPr>
              <w:t>6</w:t>
            </w:r>
          </w:p>
        </w:tc>
        <w:tc>
          <w:tcPr>
            <w:tcW w:w="544"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ru-RU"/>
              </w:rPr>
              <w:t>7</w:t>
            </w:r>
          </w:p>
        </w:tc>
        <w:tc>
          <w:tcPr>
            <w:tcW w:w="547" w:type="pct"/>
            <w:gridSpan w:val="2"/>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ru-RU"/>
              </w:rPr>
              <w:t>8</w:t>
            </w:r>
          </w:p>
        </w:tc>
        <w:tc>
          <w:tcPr>
            <w:tcW w:w="473" w:type="pct"/>
            <w:shd w:val="clear" w:color="auto" w:fill="auto"/>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ru-RU"/>
              </w:rPr>
              <w:t>9</w:t>
            </w:r>
          </w:p>
        </w:tc>
      </w:tr>
      <w:tr w:rsidR="0055770E" w:rsidRPr="00F775B9" w:rsidTr="00F775B9">
        <w:trPr>
          <w:trHeight w:val="170"/>
        </w:trPr>
        <w:tc>
          <w:tcPr>
            <w:tcW w:w="242" w:type="pct"/>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zh-CN"/>
              </w:rPr>
            </w:pPr>
            <w:r w:rsidRPr="00F775B9">
              <w:rPr>
                <w:rFonts w:ascii="Times New Roman" w:hAnsi="Times New Roman" w:cs="Times New Roman"/>
                <w:b/>
                <w:sz w:val="20"/>
                <w:szCs w:val="20"/>
                <w:lang w:val="en-US" w:eastAsia="zh-CN"/>
              </w:rPr>
              <w:t>1.</w:t>
            </w:r>
          </w:p>
        </w:tc>
        <w:tc>
          <w:tcPr>
            <w:tcW w:w="4758" w:type="pct"/>
            <w:gridSpan w:val="10"/>
            <w:shd w:val="clear" w:color="auto" w:fill="FFFFFF"/>
            <w:vAlign w:val="center"/>
          </w:tcPr>
          <w:p w:rsidR="0055770E" w:rsidRPr="00F775B9" w:rsidRDefault="0055770E" w:rsidP="00F775B9">
            <w:pPr>
              <w:spacing w:after="0" w:line="240" w:lineRule="auto"/>
              <w:jc w:val="center"/>
              <w:rPr>
                <w:rFonts w:ascii="Times New Roman" w:hAnsi="Times New Roman" w:cs="Times New Roman"/>
                <w:b/>
                <w:sz w:val="20"/>
                <w:szCs w:val="20"/>
                <w:lang w:eastAsia="ru-RU"/>
              </w:rPr>
            </w:pPr>
            <w:r w:rsidRPr="00F775B9">
              <w:rPr>
                <w:rFonts w:ascii="Times New Roman" w:hAnsi="Times New Roman" w:cs="Times New Roman"/>
                <w:b/>
                <w:sz w:val="20"/>
                <w:szCs w:val="20"/>
                <w:lang w:eastAsia="zh-CN"/>
              </w:rPr>
              <w:t>Основные виды разрешенного использования</w:t>
            </w:r>
          </w:p>
        </w:tc>
      </w:tr>
      <w:tr w:rsidR="00F775B9" w:rsidRPr="00F775B9" w:rsidTr="00F775B9">
        <w:trPr>
          <w:trHeight w:val="20"/>
        </w:trPr>
        <w:tc>
          <w:tcPr>
            <w:tcW w:w="242" w:type="pct"/>
          </w:tcPr>
          <w:p w:rsidR="0055770E" w:rsidRPr="00F775B9" w:rsidRDefault="0055770E" w:rsidP="00F775B9">
            <w:pPr>
              <w:pStyle w:val="af7"/>
              <w:numPr>
                <w:ilvl w:val="0"/>
                <w:numId w:val="39"/>
              </w:numPr>
              <w:spacing w:after="0" w:line="240" w:lineRule="auto"/>
              <w:jc w:val="center"/>
              <w:rPr>
                <w:rFonts w:ascii="Times New Roman" w:hAnsi="Times New Roman" w:cs="Times New Roman"/>
                <w:sz w:val="20"/>
                <w:szCs w:val="20"/>
                <w:lang w:eastAsia="zh-CN"/>
              </w:rPr>
            </w:pPr>
          </w:p>
        </w:tc>
        <w:tc>
          <w:tcPr>
            <w:tcW w:w="292"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3.1.1</w:t>
            </w:r>
          </w:p>
        </w:tc>
        <w:tc>
          <w:tcPr>
            <w:tcW w:w="436"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Предоставление коммунальных услуг</w:t>
            </w:r>
          </w:p>
        </w:tc>
        <w:tc>
          <w:tcPr>
            <w:tcW w:w="125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аварийной техники, сооружений, необходимых для сбора и плавки снега)</w:t>
            </w:r>
          </w:p>
        </w:tc>
        <w:tc>
          <w:tcPr>
            <w:tcW w:w="63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c>
          <w:tcPr>
            <w:tcW w:w="574"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Не подлежат установлению</w:t>
            </w:r>
          </w:p>
        </w:tc>
        <w:tc>
          <w:tcPr>
            <w:tcW w:w="54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47"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xml:space="preserve">Максимальный процент застройки </w:t>
            </w:r>
            <w:r w:rsidRPr="00F775B9">
              <w:rPr>
                <w:rFonts w:ascii="Times New Roman" w:hAnsi="Times New Roman" w:cs="Times New Roman"/>
                <w:sz w:val="20"/>
                <w:szCs w:val="20"/>
                <w:lang w:eastAsia="zh-CN"/>
              </w:rPr>
              <w:t>– 90 %</w:t>
            </w:r>
          </w:p>
        </w:tc>
        <w:tc>
          <w:tcPr>
            <w:tcW w:w="473"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Не подлежат установлению</w:t>
            </w:r>
          </w:p>
        </w:tc>
      </w:tr>
      <w:tr w:rsidR="00F775B9" w:rsidRPr="00F775B9" w:rsidTr="00F775B9">
        <w:trPr>
          <w:trHeight w:val="20"/>
        </w:trPr>
        <w:tc>
          <w:tcPr>
            <w:tcW w:w="242" w:type="pct"/>
          </w:tcPr>
          <w:p w:rsidR="0055770E" w:rsidRPr="00F775B9" w:rsidRDefault="0055770E" w:rsidP="00F775B9">
            <w:pPr>
              <w:pStyle w:val="af7"/>
              <w:numPr>
                <w:ilvl w:val="0"/>
                <w:numId w:val="39"/>
              </w:numPr>
              <w:spacing w:after="0" w:line="240" w:lineRule="auto"/>
              <w:jc w:val="center"/>
              <w:rPr>
                <w:rFonts w:ascii="Times New Roman" w:hAnsi="Times New Roman" w:cs="Times New Roman"/>
                <w:sz w:val="20"/>
                <w:szCs w:val="20"/>
                <w:lang w:eastAsia="zh-CN"/>
              </w:rPr>
            </w:pPr>
          </w:p>
        </w:tc>
        <w:tc>
          <w:tcPr>
            <w:tcW w:w="292"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3.7.1</w:t>
            </w:r>
          </w:p>
        </w:tc>
        <w:tc>
          <w:tcPr>
            <w:tcW w:w="436"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Осуществление религиозных обрядов</w:t>
            </w:r>
          </w:p>
        </w:tc>
        <w:tc>
          <w:tcPr>
            <w:tcW w:w="125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74"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Не подлежат установлению</w:t>
            </w:r>
          </w:p>
        </w:tc>
        <w:tc>
          <w:tcPr>
            <w:tcW w:w="54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47"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 xml:space="preserve">Максимальный процент застройки </w:t>
            </w:r>
            <w:r w:rsidRPr="00F775B9">
              <w:rPr>
                <w:rFonts w:ascii="Times New Roman" w:hAnsi="Times New Roman" w:cs="Times New Roman"/>
                <w:sz w:val="20"/>
                <w:szCs w:val="20"/>
                <w:lang w:eastAsia="zh-CN"/>
              </w:rPr>
              <w:t>– 70 %</w:t>
            </w:r>
          </w:p>
        </w:tc>
        <w:tc>
          <w:tcPr>
            <w:tcW w:w="473"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r>
      <w:tr w:rsidR="00F775B9" w:rsidRPr="00F775B9" w:rsidTr="00F775B9">
        <w:trPr>
          <w:trHeight w:val="20"/>
        </w:trPr>
        <w:tc>
          <w:tcPr>
            <w:tcW w:w="242" w:type="pct"/>
          </w:tcPr>
          <w:p w:rsidR="0055770E" w:rsidRPr="00F775B9" w:rsidRDefault="0055770E" w:rsidP="00F775B9">
            <w:pPr>
              <w:pStyle w:val="af7"/>
              <w:numPr>
                <w:ilvl w:val="0"/>
                <w:numId w:val="39"/>
              </w:numPr>
              <w:spacing w:after="0" w:line="240" w:lineRule="auto"/>
              <w:jc w:val="center"/>
              <w:rPr>
                <w:rFonts w:ascii="Times New Roman" w:hAnsi="Times New Roman" w:cs="Times New Roman"/>
                <w:sz w:val="20"/>
                <w:szCs w:val="20"/>
                <w:lang w:eastAsia="zh-CN"/>
              </w:rPr>
            </w:pPr>
          </w:p>
        </w:tc>
        <w:tc>
          <w:tcPr>
            <w:tcW w:w="292" w:type="pct"/>
            <w:shd w:val="clear" w:color="auto" w:fill="auto"/>
          </w:tcPr>
          <w:p w:rsidR="0055770E" w:rsidRPr="00F775B9" w:rsidRDefault="0055770E" w:rsidP="00F775B9">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12.1</w:t>
            </w:r>
          </w:p>
        </w:tc>
        <w:tc>
          <w:tcPr>
            <w:tcW w:w="436"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Ритуальная деятельность</w:t>
            </w:r>
          </w:p>
        </w:tc>
        <w:tc>
          <w:tcPr>
            <w:tcW w:w="1258"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кладбищ, крематориев и мест захоронения;</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размещение соответствующих культовых сооружений;</w:t>
            </w:r>
          </w:p>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осуществление деятельности по производству продукции ритуально-обрядового назначения</w:t>
            </w:r>
          </w:p>
        </w:tc>
        <w:tc>
          <w:tcPr>
            <w:tcW w:w="63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74"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4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547"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c>
          <w:tcPr>
            <w:tcW w:w="473"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подлежат установлению</w:t>
            </w:r>
          </w:p>
        </w:tc>
      </w:tr>
      <w:tr w:rsidR="0055770E" w:rsidRPr="00F775B9" w:rsidTr="00825973">
        <w:trPr>
          <w:trHeight w:val="20"/>
        </w:trPr>
        <w:tc>
          <w:tcPr>
            <w:tcW w:w="242" w:type="pct"/>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2.</w:t>
            </w:r>
          </w:p>
        </w:tc>
        <w:tc>
          <w:tcPr>
            <w:tcW w:w="4758" w:type="pct"/>
            <w:gridSpan w:val="10"/>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Условно разрешенные виды использования</w:t>
            </w:r>
          </w:p>
        </w:tc>
      </w:tr>
      <w:tr w:rsidR="00825973" w:rsidRPr="00F775B9" w:rsidTr="00825973">
        <w:trPr>
          <w:trHeight w:val="20"/>
        </w:trPr>
        <w:tc>
          <w:tcPr>
            <w:tcW w:w="242" w:type="pct"/>
          </w:tcPr>
          <w:p w:rsidR="00825973" w:rsidRPr="00F775B9" w:rsidRDefault="00825973" w:rsidP="00825973">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1.</w:t>
            </w:r>
          </w:p>
        </w:tc>
        <w:tc>
          <w:tcPr>
            <w:tcW w:w="4758" w:type="pct"/>
            <w:gridSpan w:val="10"/>
            <w:shd w:val="clear" w:color="auto" w:fill="auto"/>
          </w:tcPr>
          <w:p w:rsidR="00825973" w:rsidRPr="00F775B9" w:rsidRDefault="00825973" w:rsidP="0055770E">
            <w:pPr>
              <w:spacing w:after="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Условно разрешенные</w:t>
            </w:r>
            <w:r w:rsidRPr="00F775B9">
              <w:rPr>
                <w:rFonts w:ascii="Times New Roman" w:hAnsi="Times New Roman" w:cs="Times New Roman"/>
                <w:sz w:val="20"/>
                <w:szCs w:val="20"/>
                <w:lang w:eastAsia="zh-CN"/>
              </w:rPr>
              <w:t xml:space="preserve"> виды разрешенного использования не установлены</w:t>
            </w:r>
          </w:p>
        </w:tc>
      </w:tr>
      <w:tr w:rsidR="0055770E" w:rsidRPr="00F775B9" w:rsidTr="00F775B9">
        <w:trPr>
          <w:trHeight w:val="20"/>
        </w:trPr>
        <w:tc>
          <w:tcPr>
            <w:tcW w:w="242" w:type="pct"/>
          </w:tcPr>
          <w:p w:rsidR="0055770E" w:rsidRPr="00825973" w:rsidRDefault="00825973"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3.</w:t>
            </w:r>
          </w:p>
        </w:tc>
        <w:tc>
          <w:tcPr>
            <w:tcW w:w="4758" w:type="pct"/>
            <w:gridSpan w:val="10"/>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Вспомогательные виды разрешенного использования</w:t>
            </w:r>
          </w:p>
        </w:tc>
      </w:tr>
      <w:tr w:rsidR="0055770E" w:rsidRPr="00F775B9" w:rsidTr="00F775B9">
        <w:trPr>
          <w:trHeight w:val="20"/>
        </w:trPr>
        <w:tc>
          <w:tcPr>
            <w:tcW w:w="242" w:type="pct"/>
          </w:tcPr>
          <w:p w:rsidR="0055770E" w:rsidRPr="00F775B9" w:rsidRDefault="00825973" w:rsidP="00825973">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1.</w:t>
            </w:r>
          </w:p>
        </w:tc>
        <w:tc>
          <w:tcPr>
            <w:tcW w:w="292" w:type="pct"/>
            <w:shd w:val="clear" w:color="auto" w:fill="auto"/>
          </w:tcPr>
          <w:p w:rsidR="0055770E" w:rsidRPr="00F775B9" w:rsidRDefault="0055770E" w:rsidP="00825973">
            <w:pPr>
              <w:spacing w:after="0" w:line="240" w:lineRule="auto"/>
              <w:jc w:val="center"/>
              <w:rPr>
                <w:rFonts w:ascii="Times New Roman" w:hAnsi="Times New Roman" w:cs="Times New Roman"/>
                <w:sz w:val="20"/>
                <w:szCs w:val="20"/>
                <w:lang w:eastAsia="zh-CN"/>
              </w:rPr>
            </w:pPr>
            <w:r w:rsidRPr="00F775B9">
              <w:rPr>
                <w:rFonts w:ascii="Times New Roman" w:hAnsi="Times New Roman" w:cs="Times New Roman"/>
                <w:sz w:val="20"/>
                <w:szCs w:val="20"/>
                <w:lang w:eastAsia="zh-CN"/>
              </w:rPr>
              <w:t>4.9.2.</w:t>
            </w:r>
          </w:p>
        </w:tc>
        <w:tc>
          <w:tcPr>
            <w:tcW w:w="436"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Стоянка транспортных средств</w:t>
            </w:r>
          </w:p>
        </w:tc>
        <w:tc>
          <w:tcPr>
            <w:tcW w:w="1258" w:type="pct"/>
            <w:shd w:val="clear" w:color="auto" w:fill="auto"/>
          </w:tcPr>
          <w:p w:rsidR="0055770E" w:rsidRPr="00F775B9"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 xml:space="preserve">Размещение стоянок (парковок) легковых автомобилей и других </w:t>
            </w:r>
            <w:proofErr w:type="spellStart"/>
            <w:r w:rsidRPr="00CA7747">
              <w:rPr>
                <w:rFonts w:ascii="Times New Roman" w:hAnsi="Times New Roman" w:cs="Times New Roman"/>
                <w:sz w:val="20"/>
                <w:szCs w:val="20"/>
                <w:lang w:eastAsia="zh-CN"/>
              </w:rPr>
              <w:t>мототранспортных</w:t>
            </w:r>
            <w:proofErr w:type="spellEnd"/>
            <w:r w:rsidRPr="00CA7747">
              <w:rPr>
                <w:rFonts w:ascii="Times New Roman" w:hAnsi="Times New Roman" w:cs="Times New Roman"/>
                <w:sz w:val="20"/>
                <w:szCs w:val="20"/>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2"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Не подлежит установлению</w:t>
            </w:r>
          </w:p>
        </w:tc>
        <w:tc>
          <w:tcPr>
            <w:tcW w:w="526"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zh-CN"/>
              </w:rPr>
              <w:t>Минимальные отступы от границ земельного участка в целях определения места допустимого размещения объекта – 1 м</w:t>
            </w:r>
          </w:p>
        </w:tc>
        <w:tc>
          <w:tcPr>
            <w:tcW w:w="544"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подлежит установлению</w:t>
            </w:r>
          </w:p>
        </w:tc>
        <w:tc>
          <w:tcPr>
            <w:tcW w:w="459" w:type="pct"/>
            <w:shd w:val="clear" w:color="auto" w:fill="auto"/>
          </w:tcPr>
          <w:p w:rsidR="0055770E" w:rsidRPr="00F775B9" w:rsidRDefault="0055770E" w:rsidP="0055770E">
            <w:pPr>
              <w:spacing w:after="0" w:line="240" w:lineRule="auto"/>
              <w:rPr>
                <w:rFonts w:ascii="Times New Roman" w:hAnsi="Times New Roman" w:cs="Times New Roman"/>
                <w:sz w:val="20"/>
                <w:szCs w:val="20"/>
                <w:lang w:eastAsia="ru-RU"/>
              </w:rPr>
            </w:pPr>
            <w:r w:rsidRPr="00F775B9">
              <w:rPr>
                <w:rFonts w:ascii="Times New Roman" w:hAnsi="Times New Roman" w:cs="Times New Roman"/>
                <w:sz w:val="20"/>
                <w:szCs w:val="20"/>
                <w:lang w:eastAsia="ru-RU"/>
              </w:rPr>
              <w:t>Не подлежит установлению</w:t>
            </w:r>
          </w:p>
        </w:tc>
        <w:tc>
          <w:tcPr>
            <w:tcW w:w="561" w:type="pct"/>
            <w:gridSpan w:val="2"/>
            <w:shd w:val="clear" w:color="auto" w:fill="auto"/>
          </w:tcPr>
          <w:p w:rsidR="0055770E" w:rsidRPr="00F775B9" w:rsidRDefault="0055770E" w:rsidP="0055770E">
            <w:pPr>
              <w:spacing w:after="0" w:line="240" w:lineRule="auto"/>
              <w:rPr>
                <w:rFonts w:ascii="Times New Roman" w:hAnsi="Times New Roman" w:cs="Times New Roman"/>
                <w:sz w:val="20"/>
                <w:szCs w:val="20"/>
                <w:lang w:eastAsia="zh-CN"/>
              </w:rPr>
            </w:pPr>
            <w:r w:rsidRPr="00F775B9">
              <w:rPr>
                <w:rFonts w:ascii="Times New Roman" w:hAnsi="Times New Roman" w:cs="Times New Roman"/>
                <w:sz w:val="20"/>
                <w:szCs w:val="20"/>
                <w:lang w:eastAsia="ru-RU"/>
              </w:rPr>
              <w:t>Не подлежит установлению</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F775B9">
          <w:pgSz w:w="16838" w:h="11906" w:orient="landscape"/>
          <w:pgMar w:top="1134" w:right="851" w:bottom="567" w:left="1418" w:header="567" w:footer="567" w:gutter="0"/>
          <w:cols w:space="720"/>
          <w:docGrid w:linePitch="381"/>
        </w:sectPr>
      </w:pPr>
    </w:p>
    <w:p w:rsidR="0055770E" w:rsidRPr="00825973" w:rsidRDefault="00825973" w:rsidP="00825973">
      <w:pPr>
        <w:spacing w:after="0" w:line="240" w:lineRule="auto"/>
        <w:ind w:firstLine="709"/>
        <w:jc w:val="both"/>
        <w:rPr>
          <w:rFonts w:ascii="Times New Roman" w:hAnsi="Times New Roman" w:cs="Times New Roman"/>
          <w:b/>
          <w:sz w:val="24"/>
          <w:szCs w:val="24"/>
          <w:lang w:eastAsia="zh-CN"/>
        </w:rPr>
      </w:pPr>
      <w:bookmarkStart w:id="36" w:name="_Toc157085818"/>
      <w:r w:rsidRPr="00825973">
        <w:rPr>
          <w:rFonts w:ascii="Times New Roman" w:hAnsi="Times New Roman" w:cs="Times New Roman"/>
          <w:b/>
          <w:sz w:val="24"/>
          <w:szCs w:val="24"/>
          <w:lang w:eastAsia="zh-CN"/>
        </w:rPr>
        <w:lastRenderedPageBreak/>
        <w:t xml:space="preserve">10.19. </w:t>
      </w:r>
      <w:r w:rsidR="0055770E" w:rsidRPr="00825973">
        <w:rPr>
          <w:rFonts w:ascii="Times New Roman" w:hAnsi="Times New Roman" w:cs="Times New Roman"/>
          <w:b/>
          <w:sz w:val="24"/>
          <w:szCs w:val="24"/>
          <w:lang w:eastAsia="zh-CN"/>
        </w:rPr>
        <w:t>Градостроительные регламенты зоны складирования и захоронения отходов (С-2)</w:t>
      </w:r>
      <w:bookmarkEnd w:id="36"/>
    </w:p>
    <w:p w:rsidR="0055770E" w:rsidRPr="0055770E" w:rsidRDefault="00825973" w:rsidP="0082597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10.19.1.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складирования и захоронения отходов (С-2) представлены в таблице 20.</w:t>
      </w:r>
    </w:p>
    <w:p w:rsidR="00825973" w:rsidRPr="0055770E" w:rsidRDefault="00825973" w:rsidP="00825973">
      <w:pPr>
        <w:spacing w:after="0" w:line="240" w:lineRule="auto"/>
        <w:ind w:firstLine="709"/>
        <w:jc w:val="both"/>
        <w:rPr>
          <w:rFonts w:ascii="Times New Roman" w:hAnsi="Times New Roman" w:cs="Times New Roman"/>
          <w:sz w:val="24"/>
          <w:szCs w:val="24"/>
          <w:lang w:eastAsia="zh-CN"/>
        </w:rPr>
        <w:sectPr w:rsidR="00825973" w:rsidRPr="0055770E" w:rsidSect="00825973">
          <w:pgSz w:w="11906" w:h="16838"/>
          <w:pgMar w:top="1134" w:right="851" w:bottom="1134" w:left="1418" w:header="567" w:footer="567" w:gutter="0"/>
          <w:cols w:space="720"/>
          <w:docGrid w:linePitch="381"/>
        </w:sectPr>
      </w:pPr>
      <w:r>
        <w:rPr>
          <w:rFonts w:ascii="Times New Roman" w:hAnsi="Times New Roman" w:cs="Times New Roman"/>
          <w:sz w:val="24"/>
          <w:szCs w:val="24"/>
          <w:lang w:eastAsia="zh-CN"/>
        </w:rPr>
        <w:t>10.</w:t>
      </w:r>
      <w:r w:rsidRPr="00DE5865">
        <w:rPr>
          <w:rFonts w:ascii="Times New Roman" w:hAnsi="Times New Roman" w:cs="Times New Roman"/>
          <w:sz w:val="24"/>
          <w:szCs w:val="24"/>
          <w:lang w:eastAsia="zh-CN"/>
        </w:rPr>
        <w:t xml:space="preserve">19.2.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w:t>
      </w:r>
      <w:r w:rsidR="00DE5865" w:rsidRPr="00DE5865">
        <w:rPr>
          <w:rFonts w:ascii="Times New Roman" w:hAnsi="Times New Roman" w:cs="Times New Roman"/>
          <w:sz w:val="24"/>
          <w:szCs w:val="24"/>
          <w:lang w:eastAsia="zh-CN"/>
        </w:rPr>
        <w:t>с Разделом 11 настоящих Правил</w:t>
      </w:r>
      <w:r w:rsidRPr="00825973">
        <w:rPr>
          <w:rFonts w:ascii="Times New Roman" w:hAnsi="Times New Roman" w:cs="Times New Roman"/>
          <w:sz w:val="24"/>
          <w:szCs w:val="24"/>
          <w:lang w:eastAsia="zh-CN"/>
        </w:rPr>
        <w:t>.</w:t>
      </w:r>
    </w:p>
    <w:p w:rsidR="0055770E" w:rsidRPr="0055770E" w:rsidRDefault="0055770E" w:rsidP="00825973">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20</w:t>
      </w:r>
    </w:p>
    <w:p w:rsidR="0055770E" w:rsidRPr="0055770E" w:rsidRDefault="0055770E" w:rsidP="00825973">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складирования и захоронения отходов (С-2)</w:t>
      </w:r>
    </w:p>
    <w:tbl>
      <w:tblPr>
        <w:tblW w:w="5000" w:type="pct"/>
        <w:tblLayout w:type="fixed"/>
        <w:tblCellMar>
          <w:left w:w="0" w:type="dxa"/>
          <w:right w:w="0" w:type="dxa"/>
        </w:tblCellMar>
        <w:tblLook w:val="0000" w:firstRow="0" w:lastRow="0" w:firstColumn="0" w:lastColumn="0" w:noHBand="0" w:noVBand="0"/>
      </w:tblPr>
      <w:tblGrid>
        <w:gridCol w:w="711"/>
        <w:gridCol w:w="854"/>
        <w:gridCol w:w="1406"/>
        <w:gridCol w:w="3541"/>
        <w:gridCol w:w="1846"/>
        <w:gridCol w:w="1712"/>
        <w:gridCol w:w="1540"/>
        <w:gridCol w:w="1601"/>
        <w:gridCol w:w="1348"/>
      </w:tblGrid>
      <w:tr w:rsidR="0055770E" w:rsidRPr="00825973" w:rsidTr="0055770E">
        <w:trPr>
          <w:trHeight w:val="20"/>
        </w:trPr>
        <w:tc>
          <w:tcPr>
            <w:tcW w:w="244" w:type="pct"/>
            <w:vMerge w:val="restar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w:t>
            </w:r>
          </w:p>
        </w:tc>
        <w:tc>
          <w:tcPr>
            <w:tcW w:w="199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Виды разрешенного использования земельного участка</w:t>
            </w:r>
          </w:p>
        </w:tc>
        <w:tc>
          <w:tcPr>
            <w:tcW w:w="2764" w:type="pct"/>
            <w:gridSpan w:val="5"/>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825973" w:rsidTr="00825973">
        <w:trPr>
          <w:trHeight w:val="20"/>
        </w:trPr>
        <w:tc>
          <w:tcPr>
            <w:tcW w:w="244" w:type="pct"/>
            <w:vMerge/>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p>
        </w:tc>
        <w:tc>
          <w:tcPr>
            <w:tcW w:w="293"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кодовое обозначение</w:t>
            </w:r>
          </w:p>
        </w:tc>
        <w:tc>
          <w:tcPr>
            <w:tcW w:w="483"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наименование</w:t>
            </w:r>
          </w:p>
        </w:tc>
        <w:tc>
          <w:tcPr>
            <w:tcW w:w="1216" w:type="pct"/>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634"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588"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9"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50"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3"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825973" w:rsidRDefault="0055770E" w:rsidP="0055770E">
      <w:pPr>
        <w:spacing w:after="0" w:line="240" w:lineRule="auto"/>
        <w:rPr>
          <w:rFonts w:ascii="Times New Roman" w:hAnsi="Times New Roman" w:cs="Times New Roman"/>
          <w:sz w:val="2"/>
          <w:szCs w:val="24"/>
          <w:lang w:eastAsia="zh-CN"/>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7"/>
        <w:gridCol w:w="847"/>
        <w:gridCol w:w="1421"/>
        <w:gridCol w:w="3547"/>
        <w:gridCol w:w="1808"/>
        <w:gridCol w:w="64"/>
        <w:gridCol w:w="1666"/>
        <w:gridCol w:w="1558"/>
        <w:gridCol w:w="1561"/>
        <w:gridCol w:w="1380"/>
      </w:tblGrid>
      <w:tr w:rsidR="00825973" w:rsidRPr="00825973" w:rsidTr="00825973">
        <w:trPr>
          <w:trHeight w:val="20"/>
          <w:tblHeader/>
        </w:trPr>
        <w:tc>
          <w:tcPr>
            <w:tcW w:w="243" w:type="pct"/>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1</w:t>
            </w:r>
          </w:p>
        </w:tc>
        <w:tc>
          <w:tcPr>
            <w:tcW w:w="291"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2</w:t>
            </w:r>
          </w:p>
        </w:tc>
        <w:tc>
          <w:tcPr>
            <w:tcW w:w="488"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3</w:t>
            </w:r>
          </w:p>
        </w:tc>
        <w:tc>
          <w:tcPr>
            <w:tcW w:w="1218"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4</w:t>
            </w:r>
          </w:p>
        </w:tc>
        <w:tc>
          <w:tcPr>
            <w:tcW w:w="621"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ru-RU"/>
              </w:rPr>
              <w:t>5</w:t>
            </w:r>
          </w:p>
        </w:tc>
        <w:tc>
          <w:tcPr>
            <w:tcW w:w="594" w:type="pct"/>
            <w:gridSpan w:val="2"/>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ru-RU"/>
              </w:rPr>
              <w:t>6</w:t>
            </w:r>
          </w:p>
        </w:tc>
        <w:tc>
          <w:tcPr>
            <w:tcW w:w="535"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ru-RU"/>
              </w:rPr>
              <w:t>7</w:t>
            </w:r>
          </w:p>
        </w:tc>
        <w:tc>
          <w:tcPr>
            <w:tcW w:w="536"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ru-RU"/>
              </w:rPr>
              <w:t>8</w:t>
            </w:r>
          </w:p>
        </w:tc>
        <w:tc>
          <w:tcPr>
            <w:tcW w:w="474"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ru-RU"/>
              </w:rPr>
              <w:t>9</w:t>
            </w:r>
          </w:p>
        </w:tc>
      </w:tr>
      <w:tr w:rsidR="0055770E" w:rsidRPr="00825973" w:rsidTr="00825973">
        <w:trPr>
          <w:trHeight w:val="20"/>
        </w:trPr>
        <w:tc>
          <w:tcPr>
            <w:tcW w:w="243" w:type="pct"/>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val="en-US" w:eastAsia="zh-CN"/>
              </w:rPr>
              <w:t>1.</w:t>
            </w:r>
          </w:p>
        </w:tc>
        <w:tc>
          <w:tcPr>
            <w:tcW w:w="4757" w:type="pct"/>
            <w:gridSpan w:val="9"/>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ru-RU"/>
              </w:rPr>
            </w:pPr>
            <w:r w:rsidRPr="00825973">
              <w:rPr>
                <w:rFonts w:ascii="Times New Roman" w:hAnsi="Times New Roman" w:cs="Times New Roman"/>
                <w:b/>
                <w:sz w:val="20"/>
                <w:szCs w:val="24"/>
                <w:lang w:eastAsia="zh-CN"/>
              </w:rPr>
              <w:t>Основные виды разрешенного использования</w:t>
            </w:r>
          </w:p>
        </w:tc>
      </w:tr>
      <w:tr w:rsidR="00825973" w:rsidRPr="00825973" w:rsidTr="00825973">
        <w:trPr>
          <w:trHeight w:val="20"/>
        </w:trPr>
        <w:tc>
          <w:tcPr>
            <w:tcW w:w="243" w:type="pct"/>
          </w:tcPr>
          <w:p w:rsidR="0055770E" w:rsidRPr="00825973" w:rsidRDefault="00825973" w:rsidP="00825973">
            <w:pPr>
              <w:spacing w:after="0" w:line="240" w:lineRule="auto"/>
              <w:jc w:val="center"/>
              <w:rPr>
                <w:rFonts w:ascii="Times New Roman" w:hAnsi="Times New Roman" w:cs="Times New Roman"/>
                <w:sz w:val="20"/>
                <w:szCs w:val="24"/>
                <w:lang w:eastAsia="zh-CN"/>
              </w:rPr>
            </w:pPr>
            <w:r>
              <w:rPr>
                <w:rFonts w:ascii="Times New Roman" w:hAnsi="Times New Roman" w:cs="Times New Roman"/>
                <w:sz w:val="20"/>
                <w:szCs w:val="24"/>
                <w:lang w:eastAsia="zh-CN"/>
              </w:rPr>
              <w:t>1.</w:t>
            </w:r>
          </w:p>
        </w:tc>
        <w:tc>
          <w:tcPr>
            <w:tcW w:w="291"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4"/>
                <w:lang w:eastAsia="zh-CN"/>
              </w:rPr>
            </w:pPr>
            <w:r w:rsidRPr="00825973">
              <w:rPr>
                <w:rFonts w:ascii="Times New Roman" w:hAnsi="Times New Roman" w:cs="Times New Roman"/>
                <w:sz w:val="20"/>
                <w:szCs w:val="24"/>
                <w:lang w:eastAsia="zh-CN"/>
              </w:rPr>
              <w:t>12.2</w:t>
            </w:r>
          </w:p>
        </w:tc>
        <w:tc>
          <w:tcPr>
            <w:tcW w:w="488"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Специальная деятельность</w:t>
            </w:r>
          </w:p>
        </w:tc>
        <w:tc>
          <w:tcPr>
            <w:tcW w:w="1218"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21"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Не подлежат установлению</w:t>
            </w:r>
          </w:p>
        </w:tc>
        <w:tc>
          <w:tcPr>
            <w:tcW w:w="594"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ru-RU"/>
              </w:rPr>
              <w:t>Не подлежат установлению</w:t>
            </w:r>
          </w:p>
        </w:tc>
        <w:tc>
          <w:tcPr>
            <w:tcW w:w="535"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ru-RU"/>
              </w:rPr>
              <w:t>Не подлежат установлению</w:t>
            </w:r>
          </w:p>
        </w:tc>
        <w:tc>
          <w:tcPr>
            <w:tcW w:w="536"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ru-RU"/>
              </w:rPr>
              <w:t xml:space="preserve">Максимальный процент застройки </w:t>
            </w:r>
            <w:r w:rsidRPr="00825973">
              <w:rPr>
                <w:rFonts w:ascii="Times New Roman" w:hAnsi="Times New Roman" w:cs="Times New Roman"/>
                <w:sz w:val="20"/>
                <w:szCs w:val="24"/>
                <w:lang w:eastAsia="zh-CN"/>
              </w:rPr>
              <w:t>– 90 %</w:t>
            </w:r>
          </w:p>
        </w:tc>
        <w:tc>
          <w:tcPr>
            <w:tcW w:w="474"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Не подлежат установлению</w:t>
            </w:r>
          </w:p>
        </w:tc>
      </w:tr>
      <w:tr w:rsidR="0055770E" w:rsidRPr="00825973" w:rsidTr="00825973">
        <w:trPr>
          <w:trHeight w:val="20"/>
        </w:trPr>
        <w:tc>
          <w:tcPr>
            <w:tcW w:w="243" w:type="pct"/>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val="en-US" w:eastAsia="zh-CN"/>
              </w:rPr>
              <w:lastRenderedPageBreak/>
              <w:t>2.</w:t>
            </w:r>
          </w:p>
        </w:tc>
        <w:tc>
          <w:tcPr>
            <w:tcW w:w="4757" w:type="pct"/>
            <w:gridSpan w:val="9"/>
            <w:shd w:val="clear" w:color="auto" w:fill="auto"/>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Условно разрешенные виды использования</w:t>
            </w:r>
          </w:p>
        </w:tc>
      </w:tr>
      <w:tr w:rsidR="00825973" w:rsidRPr="00825973" w:rsidTr="00825973">
        <w:trPr>
          <w:trHeight w:val="20"/>
        </w:trPr>
        <w:tc>
          <w:tcPr>
            <w:tcW w:w="243" w:type="pct"/>
          </w:tcPr>
          <w:p w:rsidR="0055770E" w:rsidRPr="00825973" w:rsidRDefault="0055770E" w:rsidP="00825973">
            <w:pPr>
              <w:spacing w:after="0" w:line="240" w:lineRule="auto"/>
              <w:jc w:val="center"/>
              <w:rPr>
                <w:rFonts w:ascii="Times New Roman" w:hAnsi="Times New Roman" w:cs="Times New Roman"/>
                <w:sz w:val="20"/>
                <w:szCs w:val="24"/>
                <w:lang w:eastAsia="zh-CN"/>
              </w:rPr>
            </w:pPr>
            <w:r w:rsidRPr="00825973">
              <w:rPr>
                <w:rFonts w:ascii="Times New Roman" w:hAnsi="Times New Roman" w:cs="Times New Roman"/>
                <w:sz w:val="20"/>
                <w:szCs w:val="24"/>
                <w:lang w:eastAsia="zh-CN"/>
              </w:rPr>
              <w:t>1.</w:t>
            </w:r>
          </w:p>
        </w:tc>
        <w:tc>
          <w:tcPr>
            <w:tcW w:w="291"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4"/>
                <w:lang w:eastAsia="zh-CN"/>
              </w:rPr>
            </w:pPr>
            <w:r w:rsidRPr="00825973">
              <w:rPr>
                <w:rFonts w:ascii="Times New Roman" w:hAnsi="Times New Roman" w:cs="Times New Roman"/>
                <w:sz w:val="20"/>
                <w:szCs w:val="24"/>
                <w:lang w:eastAsia="zh-CN"/>
              </w:rPr>
              <w:t>3.1.1</w:t>
            </w:r>
          </w:p>
        </w:tc>
        <w:tc>
          <w:tcPr>
            <w:tcW w:w="488"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Предоставление коммунальных услуг</w:t>
            </w:r>
          </w:p>
        </w:tc>
        <w:tc>
          <w:tcPr>
            <w:tcW w:w="1218"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3"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Не подлежат установлению</w:t>
            </w:r>
          </w:p>
        </w:tc>
        <w:tc>
          <w:tcPr>
            <w:tcW w:w="572"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ru-RU"/>
              </w:rPr>
            </w:pPr>
            <w:r w:rsidRPr="00825973">
              <w:rPr>
                <w:rFonts w:ascii="Times New Roman" w:hAnsi="Times New Roman" w:cs="Times New Roman"/>
                <w:sz w:val="20"/>
                <w:szCs w:val="24"/>
                <w:lang w:eastAsia="ru-RU"/>
              </w:rPr>
              <w:t>Не подлежат установлению</w:t>
            </w:r>
          </w:p>
        </w:tc>
        <w:tc>
          <w:tcPr>
            <w:tcW w:w="535"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ru-RU"/>
              </w:rPr>
              <w:t>Не подлежат установлению</w:t>
            </w:r>
          </w:p>
        </w:tc>
        <w:tc>
          <w:tcPr>
            <w:tcW w:w="536"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ru-RU"/>
              </w:rPr>
              <w:t xml:space="preserve">Максимальный процент застройки </w:t>
            </w:r>
            <w:r w:rsidRPr="00825973">
              <w:rPr>
                <w:rFonts w:ascii="Times New Roman" w:hAnsi="Times New Roman" w:cs="Times New Roman"/>
                <w:sz w:val="20"/>
                <w:szCs w:val="24"/>
                <w:lang w:eastAsia="zh-CN"/>
              </w:rPr>
              <w:t>– 90 %</w:t>
            </w:r>
          </w:p>
        </w:tc>
        <w:tc>
          <w:tcPr>
            <w:tcW w:w="474" w:type="pct"/>
            <w:shd w:val="clear" w:color="auto" w:fill="auto"/>
          </w:tcPr>
          <w:p w:rsidR="0055770E" w:rsidRPr="00825973" w:rsidRDefault="0055770E" w:rsidP="0055770E">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Не подлежат установлению</w:t>
            </w:r>
          </w:p>
        </w:tc>
      </w:tr>
      <w:tr w:rsidR="00825973" w:rsidRPr="00825973" w:rsidTr="00825973">
        <w:trPr>
          <w:trHeight w:val="20"/>
        </w:trPr>
        <w:tc>
          <w:tcPr>
            <w:tcW w:w="243" w:type="pct"/>
          </w:tcPr>
          <w:p w:rsidR="00825973" w:rsidRPr="00825973" w:rsidRDefault="00825973"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3.</w:t>
            </w:r>
          </w:p>
        </w:tc>
        <w:tc>
          <w:tcPr>
            <w:tcW w:w="4757" w:type="pct"/>
            <w:gridSpan w:val="9"/>
          </w:tcPr>
          <w:p w:rsidR="00825973" w:rsidRPr="00825973" w:rsidRDefault="00825973"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Вспомогательные виды разрешенного использования</w:t>
            </w:r>
          </w:p>
        </w:tc>
      </w:tr>
      <w:tr w:rsidR="00825973" w:rsidRPr="00825973" w:rsidTr="00825973">
        <w:trPr>
          <w:trHeight w:val="20"/>
        </w:trPr>
        <w:tc>
          <w:tcPr>
            <w:tcW w:w="243" w:type="pct"/>
          </w:tcPr>
          <w:p w:rsidR="00825973" w:rsidRPr="00825973" w:rsidRDefault="00825973" w:rsidP="00825973">
            <w:pPr>
              <w:spacing w:after="0" w:line="240" w:lineRule="auto"/>
              <w:jc w:val="center"/>
              <w:rPr>
                <w:rFonts w:ascii="Times New Roman" w:hAnsi="Times New Roman" w:cs="Times New Roman"/>
                <w:sz w:val="20"/>
                <w:szCs w:val="24"/>
                <w:lang w:eastAsia="zh-CN"/>
              </w:rPr>
            </w:pPr>
            <w:r>
              <w:rPr>
                <w:rFonts w:ascii="Times New Roman" w:hAnsi="Times New Roman" w:cs="Times New Roman"/>
                <w:sz w:val="20"/>
                <w:szCs w:val="24"/>
                <w:lang w:eastAsia="zh-CN"/>
              </w:rPr>
              <w:t>1.</w:t>
            </w:r>
          </w:p>
        </w:tc>
        <w:tc>
          <w:tcPr>
            <w:tcW w:w="4757" w:type="pct"/>
            <w:gridSpan w:val="9"/>
          </w:tcPr>
          <w:p w:rsidR="00825973" w:rsidRPr="00825973" w:rsidRDefault="00825973" w:rsidP="00825973">
            <w:pPr>
              <w:spacing w:after="0" w:line="240" w:lineRule="auto"/>
              <w:rPr>
                <w:rFonts w:ascii="Times New Roman" w:hAnsi="Times New Roman" w:cs="Times New Roman"/>
                <w:sz w:val="20"/>
                <w:szCs w:val="24"/>
                <w:lang w:eastAsia="zh-CN"/>
              </w:rPr>
            </w:pPr>
            <w:r w:rsidRPr="00825973">
              <w:rPr>
                <w:rFonts w:ascii="Times New Roman" w:hAnsi="Times New Roman" w:cs="Times New Roman"/>
                <w:sz w:val="20"/>
                <w:szCs w:val="24"/>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825973">
          <w:pgSz w:w="16838" w:h="11906" w:orient="landscape"/>
          <w:pgMar w:top="1134" w:right="851" w:bottom="567" w:left="1418" w:header="567" w:footer="567" w:gutter="0"/>
          <w:cols w:space="720"/>
          <w:docGrid w:linePitch="381"/>
        </w:sectPr>
      </w:pPr>
    </w:p>
    <w:p w:rsidR="0055770E" w:rsidRPr="00825973" w:rsidRDefault="00825973" w:rsidP="00825973">
      <w:pPr>
        <w:spacing w:after="0" w:line="240" w:lineRule="auto"/>
        <w:ind w:firstLine="709"/>
        <w:jc w:val="both"/>
        <w:rPr>
          <w:rFonts w:ascii="Times New Roman" w:hAnsi="Times New Roman" w:cs="Times New Roman"/>
          <w:b/>
          <w:sz w:val="24"/>
          <w:szCs w:val="24"/>
          <w:lang w:eastAsia="zh-CN"/>
        </w:rPr>
      </w:pPr>
      <w:bookmarkStart w:id="37" w:name="_Toc157085819"/>
      <w:r w:rsidRPr="00825973">
        <w:rPr>
          <w:rFonts w:ascii="Times New Roman" w:hAnsi="Times New Roman" w:cs="Times New Roman"/>
          <w:b/>
          <w:sz w:val="24"/>
          <w:szCs w:val="24"/>
          <w:lang w:eastAsia="zh-CN"/>
        </w:rPr>
        <w:lastRenderedPageBreak/>
        <w:t>10.20.</w:t>
      </w:r>
      <w:r w:rsidR="0055770E" w:rsidRPr="00825973">
        <w:rPr>
          <w:rFonts w:ascii="Times New Roman" w:hAnsi="Times New Roman" w:cs="Times New Roman"/>
          <w:b/>
          <w:sz w:val="24"/>
          <w:szCs w:val="24"/>
          <w:lang w:eastAsia="zh-CN"/>
        </w:rPr>
        <w:t xml:space="preserve"> Градостроительные регламенты </w:t>
      </w:r>
      <w:bookmarkStart w:id="38" w:name="_Hlk151993288"/>
      <w:r w:rsidR="0055770E" w:rsidRPr="00825973">
        <w:rPr>
          <w:rFonts w:ascii="Times New Roman" w:hAnsi="Times New Roman" w:cs="Times New Roman"/>
          <w:b/>
          <w:sz w:val="24"/>
          <w:szCs w:val="24"/>
          <w:lang w:eastAsia="zh-CN"/>
        </w:rPr>
        <w:t>зоны озелененных территорий специального назначения (З)</w:t>
      </w:r>
      <w:bookmarkEnd w:id="37"/>
      <w:bookmarkEnd w:id="38"/>
    </w:p>
    <w:p w:rsidR="0055770E" w:rsidRPr="0055770E" w:rsidRDefault="00825973" w:rsidP="0082597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10.20.1. </w:t>
      </w:r>
      <w:r w:rsidR="0055770E" w:rsidRPr="0055770E">
        <w:rPr>
          <w:rFonts w:ascii="Times New Roman" w:hAnsi="Times New Roman" w:cs="Times New Roman"/>
          <w:sz w:val="24"/>
          <w:szCs w:val="24"/>
          <w:lang w:eastAsia="zh-CN"/>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специального назначения (З) представлены в </w:t>
      </w:r>
      <w:r w:rsidR="0055770E" w:rsidRPr="0055770E">
        <w:rPr>
          <w:rFonts w:ascii="Times New Roman" w:hAnsi="Times New Roman" w:cs="Times New Roman"/>
          <w:sz w:val="24"/>
          <w:szCs w:val="24"/>
          <w:lang w:eastAsia="zh-CN"/>
        </w:rPr>
        <w:br/>
        <w:t>таблице 21.</w:t>
      </w:r>
    </w:p>
    <w:p w:rsidR="00825973" w:rsidRPr="0055770E" w:rsidRDefault="00825973" w:rsidP="0082597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10.20</w:t>
      </w:r>
      <w:r w:rsidRPr="00DE5865">
        <w:rPr>
          <w:rFonts w:ascii="Times New Roman" w:hAnsi="Times New Roman" w:cs="Times New Roman"/>
          <w:sz w:val="24"/>
          <w:szCs w:val="24"/>
          <w:lang w:eastAsia="zh-CN"/>
        </w:rPr>
        <w:t>.2.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w:t>
      </w:r>
      <w:r w:rsidR="00DE5865" w:rsidRPr="00DE5865">
        <w:rPr>
          <w:rFonts w:ascii="Times New Roman" w:hAnsi="Times New Roman" w:cs="Times New Roman"/>
          <w:sz w:val="24"/>
          <w:szCs w:val="24"/>
          <w:lang w:eastAsia="zh-CN"/>
        </w:rPr>
        <w:t>вии с Разделом 11 настоящих Правил</w:t>
      </w:r>
      <w:r w:rsidRPr="0055770E">
        <w:rPr>
          <w:rFonts w:ascii="Times New Roman" w:hAnsi="Times New Roman" w:cs="Times New Roman"/>
          <w:sz w:val="24"/>
          <w:szCs w:val="24"/>
          <w:lang w:eastAsia="zh-CN"/>
        </w:rPr>
        <w:t>.</w:t>
      </w:r>
    </w:p>
    <w:p w:rsidR="00825973" w:rsidRPr="0055770E" w:rsidRDefault="00825973" w:rsidP="0055770E">
      <w:pPr>
        <w:spacing w:after="0" w:line="240" w:lineRule="auto"/>
        <w:rPr>
          <w:rFonts w:ascii="Times New Roman" w:hAnsi="Times New Roman" w:cs="Times New Roman"/>
          <w:sz w:val="24"/>
          <w:szCs w:val="24"/>
          <w:lang w:eastAsia="zh-CN"/>
        </w:rPr>
        <w:sectPr w:rsidR="00825973" w:rsidRPr="0055770E" w:rsidSect="0055770E">
          <w:pgSz w:w="11906" w:h="16838"/>
          <w:pgMar w:top="1134" w:right="567" w:bottom="1134" w:left="1418" w:header="567" w:footer="567" w:gutter="0"/>
          <w:cols w:space="720"/>
          <w:docGrid w:linePitch="381"/>
        </w:sectPr>
      </w:pPr>
    </w:p>
    <w:p w:rsidR="0055770E" w:rsidRPr="0055770E" w:rsidRDefault="0055770E" w:rsidP="00825973">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21</w:t>
      </w:r>
    </w:p>
    <w:p w:rsidR="0055770E" w:rsidRPr="0055770E" w:rsidRDefault="0055770E" w:rsidP="00825973">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специального назначения (З)</w:t>
      </w:r>
    </w:p>
    <w:tbl>
      <w:tblPr>
        <w:tblW w:w="5000" w:type="pct"/>
        <w:tblLayout w:type="fixed"/>
        <w:tblCellMar>
          <w:left w:w="0" w:type="dxa"/>
          <w:right w:w="0" w:type="dxa"/>
        </w:tblCellMar>
        <w:tblLook w:val="0000" w:firstRow="0" w:lastRow="0" w:firstColumn="0" w:lastColumn="0" w:noHBand="0" w:noVBand="0"/>
      </w:tblPr>
      <w:tblGrid>
        <w:gridCol w:w="711"/>
        <w:gridCol w:w="854"/>
        <w:gridCol w:w="1272"/>
        <w:gridCol w:w="3675"/>
        <w:gridCol w:w="1846"/>
        <w:gridCol w:w="1712"/>
        <w:gridCol w:w="1540"/>
        <w:gridCol w:w="1601"/>
        <w:gridCol w:w="1348"/>
      </w:tblGrid>
      <w:tr w:rsidR="0055770E" w:rsidRPr="00825973" w:rsidTr="0055770E">
        <w:trPr>
          <w:trHeight w:val="20"/>
        </w:trPr>
        <w:tc>
          <w:tcPr>
            <w:tcW w:w="244" w:type="pct"/>
            <w:vMerge w:val="restar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w:t>
            </w:r>
          </w:p>
          <w:p w:rsidR="0055770E" w:rsidRPr="00825973" w:rsidRDefault="0055770E" w:rsidP="00825973">
            <w:pPr>
              <w:spacing w:after="0" w:line="240" w:lineRule="auto"/>
              <w:jc w:val="center"/>
              <w:rPr>
                <w:rFonts w:ascii="Times New Roman" w:hAnsi="Times New Roman" w:cs="Times New Roman"/>
                <w:b/>
                <w:sz w:val="20"/>
                <w:szCs w:val="24"/>
                <w:lang w:eastAsia="zh-CN"/>
              </w:rPr>
            </w:pPr>
          </w:p>
        </w:tc>
        <w:tc>
          <w:tcPr>
            <w:tcW w:w="199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Виды разрешенного использования земельного участка</w:t>
            </w:r>
          </w:p>
        </w:tc>
        <w:tc>
          <w:tcPr>
            <w:tcW w:w="2764" w:type="pct"/>
            <w:gridSpan w:val="5"/>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825973" w:rsidTr="0055770E">
        <w:trPr>
          <w:trHeight w:val="20"/>
        </w:trPr>
        <w:tc>
          <w:tcPr>
            <w:tcW w:w="244" w:type="pct"/>
            <w:vMerge/>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p>
        </w:tc>
        <w:tc>
          <w:tcPr>
            <w:tcW w:w="293"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кодовое обозначение</w:t>
            </w:r>
          </w:p>
        </w:tc>
        <w:tc>
          <w:tcPr>
            <w:tcW w:w="437"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наименование</w:t>
            </w:r>
          </w:p>
        </w:tc>
        <w:tc>
          <w:tcPr>
            <w:tcW w:w="1262" w:type="pct"/>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634"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588"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9"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50"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3"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825973" w:rsidRDefault="0055770E" w:rsidP="0055770E">
      <w:pPr>
        <w:spacing w:after="0" w:line="240" w:lineRule="auto"/>
        <w:rPr>
          <w:rFonts w:ascii="Times New Roman" w:hAnsi="Times New Roman" w:cs="Times New Roman"/>
          <w:sz w:val="2"/>
          <w:szCs w:val="24"/>
          <w:lang w:eastAsia="zh-CN"/>
        </w:rPr>
      </w:pPr>
    </w:p>
    <w:tbl>
      <w:tblPr>
        <w:tblW w:w="4976"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852"/>
        <w:gridCol w:w="1275"/>
        <w:gridCol w:w="3698"/>
        <w:gridCol w:w="1817"/>
        <w:gridCol w:w="638"/>
        <w:gridCol w:w="1037"/>
        <w:gridCol w:w="1536"/>
        <w:gridCol w:w="1620"/>
        <w:gridCol w:w="104"/>
        <w:gridCol w:w="1203"/>
      </w:tblGrid>
      <w:tr w:rsidR="0055770E" w:rsidRPr="00825973" w:rsidTr="00825973">
        <w:trPr>
          <w:trHeight w:val="20"/>
          <w:tblHeader/>
        </w:trPr>
        <w:tc>
          <w:tcPr>
            <w:tcW w:w="245" w:type="pct"/>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1</w:t>
            </w:r>
          </w:p>
        </w:tc>
        <w:tc>
          <w:tcPr>
            <w:tcW w:w="294"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2</w:t>
            </w:r>
          </w:p>
        </w:tc>
        <w:tc>
          <w:tcPr>
            <w:tcW w:w="440"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3</w:t>
            </w:r>
          </w:p>
        </w:tc>
        <w:tc>
          <w:tcPr>
            <w:tcW w:w="1276"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4</w:t>
            </w:r>
          </w:p>
        </w:tc>
        <w:tc>
          <w:tcPr>
            <w:tcW w:w="627"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5</w:t>
            </w:r>
          </w:p>
        </w:tc>
        <w:tc>
          <w:tcPr>
            <w:tcW w:w="578" w:type="pct"/>
            <w:gridSpan w:val="2"/>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6</w:t>
            </w:r>
          </w:p>
        </w:tc>
        <w:tc>
          <w:tcPr>
            <w:tcW w:w="530"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7</w:t>
            </w:r>
          </w:p>
        </w:tc>
        <w:tc>
          <w:tcPr>
            <w:tcW w:w="559"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8</w:t>
            </w:r>
          </w:p>
        </w:tc>
        <w:tc>
          <w:tcPr>
            <w:tcW w:w="451" w:type="pct"/>
            <w:gridSpan w:val="2"/>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9</w:t>
            </w:r>
          </w:p>
        </w:tc>
      </w:tr>
      <w:tr w:rsidR="0055770E" w:rsidRPr="00825973" w:rsidTr="00825973">
        <w:trPr>
          <w:trHeight w:val="20"/>
        </w:trPr>
        <w:tc>
          <w:tcPr>
            <w:tcW w:w="245" w:type="pct"/>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1.</w:t>
            </w:r>
          </w:p>
        </w:tc>
        <w:tc>
          <w:tcPr>
            <w:tcW w:w="4755" w:type="pct"/>
            <w:gridSpan w:val="10"/>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zh-CN"/>
              </w:rPr>
              <w:t>Основные виды разрешенного использования</w:t>
            </w:r>
          </w:p>
        </w:tc>
      </w:tr>
      <w:tr w:rsidR="0055770E" w:rsidRPr="00825973" w:rsidTr="00825973">
        <w:trPr>
          <w:trHeight w:val="20"/>
        </w:trPr>
        <w:tc>
          <w:tcPr>
            <w:tcW w:w="245" w:type="pct"/>
          </w:tcPr>
          <w:p w:rsidR="0055770E" w:rsidRPr="00825973" w:rsidRDefault="0055770E" w:rsidP="00825973">
            <w:pPr>
              <w:pStyle w:val="af7"/>
              <w:numPr>
                <w:ilvl w:val="0"/>
                <w:numId w:val="40"/>
              </w:numPr>
              <w:spacing w:after="0" w:line="240" w:lineRule="auto"/>
              <w:jc w:val="center"/>
              <w:rPr>
                <w:rFonts w:ascii="Times New Roman" w:hAnsi="Times New Roman" w:cs="Times New Roman"/>
                <w:sz w:val="20"/>
                <w:szCs w:val="20"/>
                <w:lang w:eastAsia="zh-CN"/>
              </w:rPr>
            </w:pPr>
          </w:p>
        </w:tc>
        <w:tc>
          <w:tcPr>
            <w:tcW w:w="294"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9.1</w:t>
            </w:r>
          </w:p>
        </w:tc>
        <w:tc>
          <w:tcPr>
            <w:tcW w:w="44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Охрана природных территорий </w:t>
            </w:r>
          </w:p>
        </w:tc>
        <w:tc>
          <w:tcPr>
            <w:tcW w:w="127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27"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подлежит установлению</w:t>
            </w:r>
          </w:p>
        </w:tc>
        <w:tc>
          <w:tcPr>
            <w:tcW w:w="578"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подлежит установлению</w:t>
            </w:r>
          </w:p>
        </w:tc>
        <w:tc>
          <w:tcPr>
            <w:tcW w:w="53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подлежит установлению</w:t>
            </w:r>
          </w:p>
        </w:tc>
        <w:tc>
          <w:tcPr>
            <w:tcW w:w="559"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подлежит установлению</w:t>
            </w:r>
          </w:p>
        </w:tc>
        <w:tc>
          <w:tcPr>
            <w:tcW w:w="451"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подлежит установлению</w:t>
            </w:r>
          </w:p>
        </w:tc>
      </w:tr>
      <w:tr w:rsidR="0055770E" w:rsidRPr="00825973" w:rsidTr="00825973">
        <w:trPr>
          <w:trHeight w:val="20"/>
        </w:trPr>
        <w:tc>
          <w:tcPr>
            <w:tcW w:w="245" w:type="pct"/>
          </w:tcPr>
          <w:p w:rsidR="0055770E" w:rsidRPr="00825973" w:rsidRDefault="0055770E" w:rsidP="00825973">
            <w:pPr>
              <w:pStyle w:val="af7"/>
              <w:numPr>
                <w:ilvl w:val="0"/>
                <w:numId w:val="40"/>
              </w:numPr>
              <w:spacing w:after="0" w:line="240" w:lineRule="auto"/>
              <w:jc w:val="center"/>
              <w:rPr>
                <w:rFonts w:ascii="Times New Roman" w:hAnsi="Times New Roman" w:cs="Times New Roman"/>
                <w:sz w:val="20"/>
                <w:szCs w:val="20"/>
                <w:lang w:eastAsia="zh-CN"/>
              </w:rPr>
            </w:pPr>
          </w:p>
        </w:tc>
        <w:tc>
          <w:tcPr>
            <w:tcW w:w="294"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11.1</w:t>
            </w:r>
          </w:p>
        </w:tc>
        <w:tc>
          <w:tcPr>
            <w:tcW w:w="44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Общее пользовани</w:t>
            </w:r>
            <w:r w:rsidRPr="00825973">
              <w:rPr>
                <w:rFonts w:ascii="Times New Roman" w:hAnsi="Times New Roman" w:cs="Times New Roman"/>
                <w:sz w:val="20"/>
                <w:szCs w:val="20"/>
                <w:lang w:eastAsia="zh-CN"/>
              </w:rPr>
              <w:lastRenderedPageBreak/>
              <w:t>е водными объектами</w:t>
            </w:r>
          </w:p>
        </w:tc>
        <w:tc>
          <w:tcPr>
            <w:tcW w:w="127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 xml:space="preserve">Использование земельных участков, примыкающих к водным объектам способами, необходимыми для </w:t>
            </w:r>
            <w:r w:rsidRPr="00825973">
              <w:rPr>
                <w:rFonts w:ascii="Times New Roman" w:hAnsi="Times New Roman" w:cs="Times New Roman"/>
                <w:sz w:val="20"/>
                <w:szCs w:val="20"/>
                <w:lang w:eastAsia="zh-CN"/>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27"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lastRenderedPageBreak/>
              <w:t>Не подлежит установлению</w:t>
            </w:r>
          </w:p>
        </w:tc>
        <w:tc>
          <w:tcPr>
            <w:tcW w:w="578"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Не подлежит установлению</w:t>
            </w:r>
          </w:p>
        </w:tc>
        <w:tc>
          <w:tcPr>
            <w:tcW w:w="53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Не подлежит установлению</w:t>
            </w:r>
          </w:p>
        </w:tc>
        <w:tc>
          <w:tcPr>
            <w:tcW w:w="559"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 xml:space="preserve">Максимальный процент </w:t>
            </w:r>
            <w:r w:rsidRPr="00825973">
              <w:rPr>
                <w:rFonts w:ascii="Times New Roman" w:hAnsi="Times New Roman" w:cs="Times New Roman"/>
                <w:sz w:val="20"/>
                <w:szCs w:val="20"/>
                <w:lang w:eastAsia="ru-RU"/>
              </w:rPr>
              <w:lastRenderedPageBreak/>
              <w:t>застройки – 90 %</w:t>
            </w:r>
          </w:p>
        </w:tc>
        <w:tc>
          <w:tcPr>
            <w:tcW w:w="451"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 xml:space="preserve">Не подлежит </w:t>
            </w:r>
            <w:r w:rsidRPr="00825973">
              <w:rPr>
                <w:rFonts w:ascii="Times New Roman" w:hAnsi="Times New Roman" w:cs="Times New Roman"/>
                <w:sz w:val="20"/>
                <w:szCs w:val="20"/>
                <w:lang w:eastAsia="zh-CN"/>
              </w:rPr>
              <w:lastRenderedPageBreak/>
              <w:t>установлению</w:t>
            </w:r>
          </w:p>
        </w:tc>
      </w:tr>
      <w:tr w:rsidR="0055770E" w:rsidRPr="00825973" w:rsidTr="00825973">
        <w:trPr>
          <w:trHeight w:val="20"/>
        </w:trPr>
        <w:tc>
          <w:tcPr>
            <w:tcW w:w="245" w:type="pct"/>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lastRenderedPageBreak/>
              <w:t>2.</w:t>
            </w:r>
          </w:p>
        </w:tc>
        <w:tc>
          <w:tcPr>
            <w:tcW w:w="4755" w:type="pct"/>
            <w:gridSpan w:val="10"/>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Условно разрешенные виды использования</w:t>
            </w:r>
          </w:p>
        </w:tc>
      </w:tr>
      <w:tr w:rsidR="0055770E" w:rsidRPr="00825973" w:rsidTr="00825973">
        <w:trPr>
          <w:trHeight w:val="20"/>
        </w:trPr>
        <w:tc>
          <w:tcPr>
            <w:tcW w:w="245" w:type="pct"/>
          </w:tcPr>
          <w:p w:rsidR="0055770E" w:rsidRPr="00825973" w:rsidRDefault="00825973" w:rsidP="00825973">
            <w:pPr>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lang w:eastAsia="zh-CN"/>
              </w:rPr>
              <w:t>1.</w:t>
            </w:r>
          </w:p>
        </w:tc>
        <w:tc>
          <w:tcPr>
            <w:tcW w:w="294"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3.1.1</w:t>
            </w:r>
          </w:p>
        </w:tc>
        <w:tc>
          <w:tcPr>
            <w:tcW w:w="44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Предоставление коммунальных услуг</w:t>
            </w:r>
          </w:p>
        </w:tc>
        <w:tc>
          <w:tcPr>
            <w:tcW w:w="127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7"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358"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Не подлежат установлению</w:t>
            </w:r>
          </w:p>
        </w:tc>
        <w:tc>
          <w:tcPr>
            <w:tcW w:w="530"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c>
          <w:tcPr>
            <w:tcW w:w="595"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 xml:space="preserve">Максимальный процент застройки </w:t>
            </w:r>
            <w:r w:rsidRPr="00825973">
              <w:rPr>
                <w:rFonts w:ascii="Times New Roman" w:hAnsi="Times New Roman" w:cs="Times New Roman"/>
                <w:sz w:val="20"/>
                <w:szCs w:val="20"/>
                <w:lang w:eastAsia="zh-CN"/>
              </w:rPr>
              <w:t>– 90 %</w:t>
            </w:r>
          </w:p>
        </w:tc>
        <w:tc>
          <w:tcPr>
            <w:tcW w:w="41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55770E" w:rsidRPr="00825973" w:rsidTr="00825973">
        <w:trPr>
          <w:trHeight w:val="20"/>
        </w:trPr>
        <w:tc>
          <w:tcPr>
            <w:tcW w:w="245" w:type="pct"/>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3.</w:t>
            </w:r>
          </w:p>
        </w:tc>
        <w:tc>
          <w:tcPr>
            <w:tcW w:w="4755" w:type="pct"/>
            <w:gridSpan w:val="10"/>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Вспомогательные виды разрешенного использования</w:t>
            </w:r>
          </w:p>
        </w:tc>
      </w:tr>
      <w:tr w:rsidR="0055770E" w:rsidRPr="00825973" w:rsidTr="00825973">
        <w:trPr>
          <w:trHeight w:val="20"/>
        </w:trPr>
        <w:tc>
          <w:tcPr>
            <w:tcW w:w="245" w:type="pct"/>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1.</w:t>
            </w:r>
          </w:p>
        </w:tc>
        <w:tc>
          <w:tcPr>
            <w:tcW w:w="4755" w:type="pct"/>
            <w:gridSpan w:val="10"/>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825973">
          <w:pgSz w:w="16838" w:h="11906" w:orient="landscape"/>
          <w:pgMar w:top="1134" w:right="851" w:bottom="567" w:left="1418" w:header="567" w:footer="567" w:gutter="0"/>
          <w:cols w:space="720"/>
          <w:docGrid w:linePitch="381"/>
        </w:sectPr>
      </w:pPr>
    </w:p>
    <w:p w:rsidR="0055770E" w:rsidRPr="00825973" w:rsidRDefault="00825973" w:rsidP="00825973">
      <w:pPr>
        <w:spacing w:after="0" w:line="240" w:lineRule="auto"/>
        <w:ind w:firstLine="709"/>
        <w:jc w:val="both"/>
        <w:rPr>
          <w:rFonts w:ascii="Times New Roman" w:hAnsi="Times New Roman" w:cs="Times New Roman"/>
          <w:b/>
          <w:sz w:val="24"/>
          <w:szCs w:val="24"/>
          <w:lang w:eastAsia="zh-CN"/>
        </w:rPr>
      </w:pPr>
      <w:bookmarkStart w:id="39" w:name="_Toc157085820"/>
      <w:r w:rsidRPr="00825973">
        <w:rPr>
          <w:rFonts w:ascii="Times New Roman" w:hAnsi="Times New Roman" w:cs="Times New Roman"/>
          <w:b/>
          <w:sz w:val="24"/>
          <w:szCs w:val="24"/>
          <w:lang w:eastAsia="zh-CN"/>
        </w:rPr>
        <w:lastRenderedPageBreak/>
        <w:t>10.21.</w:t>
      </w:r>
      <w:r w:rsidR="0055770E" w:rsidRPr="00825973">
        <w:rPr>
          <w:rFonts w:ascii="Times New Roman" w:hAnsi="Times New Roman" w:cs="Times New Roman"/>
          <w:b/>
          <w:sz w:val="24"/>
          <w:szCs w:val="24"/>
          <w:lang w:eastAsia="zh-CN"/>
        </w:rPr>
        <w:t xml:space="preserve"> Градостроительные регламенты зоны режимных территорий (ВО)</w:t>
      </w:r>
      <w:bookmarkEnd w:id="39"/>
    </w:p>
    <w:p w:rsidR="0055770E" w:rsidRPr="0055770E" w:rsidRDefault="00825973" w:rsidP="0082597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10.21.1. </w:t>
      </w:r>
      <w:r w:rsidR="0055770E"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режимных территорий (ВО) представлены в таблице 22.</w:t>
      </w:r>
    </w:p>
    <w:p w:rsidR="00825973" w:rsidRPr="0055770E" w:rsidRDefault="00825973" w:rsidP="00825973">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10.21.2. </w:t>
      </w:r>
      <w:r w:rsidRPr="0055770E">
        <w:rPr>
          <w:rFonts w:ascii="Times New Roman" w:hAnsi="Times New Roman" w:cs="Times New Roman"/>
          <w:sz w:val="24"/>
          <w:szCs w:val="24"/>
          <w:lang w:eastAsia="zh-CN"/>
        </w:rPr>
        <w:t xml:space="preserve">Ограничения использования земельных участков и объектов капитального строительства, находящихся в </w:t>
      </w:r>
      <w:r w:rsidRPr="00DE5865">
        <w:rPr>
          <w:rFonts w:ascii="Times New Roman" w:hAnsi="Times New Roman" w:cs="Times New Roman"/>
          <w:sz w:val="24"/>
          <w:szCs w:val="24"/>
          <w:lang w:eastAsia="zh-CN"/>
        </w:rPr>
        <w:t xml:space="preserve">границах зон с особыми условиями использования территории определяются в соответствии с </w:t>
      </w:r>
      <w:r w:rsidR="00DE5865" w:rsidRPr="00DE5865">
        <w:rPr>
          <w:rFonts w:ascii="Times New Roman" w:hAnsi="Times New Roman" w:cs="Times New Roman"/>
          <w:sz w:val="24"/>
          <w:szCs w:val="24"/>
          <w:lang w:eastAsia="zh-CN"/>
        </w:rPr>
        <w:t>Разделом 11 настоящих Правил.</w:t>
      </w:r>
    </w:p>
    <w:p w:rsidR="00825973" w:rsidRPr="0055770E" w:rsidRDefault="00825973" w:rsidP="0055770E">
      <w:pPr>
        <w:spacing w:after="0" w:line="240" w:lineRule="auto"/>
        <w:rPr>
          <w:rFonts w:ascii="Times New Roman" w:hAnsi="Times New Roman" w:cs="Times New Roman"/>
          <w:sz w:val="24"/>
          <w:szCs w:val="24"/>
          <w:lang w:eastAsia="zh-CN"/>
        </w:rPr>
        <w:sectPr w:rsidR="00825973" w:rsidRPr="0055770E" w:rsidSect="00825973">
          <w:pgSz w:w="11906" w:h="16838"/>
          <w:pgMar w:top="1134" w:right="851" w:bottom="1134" w:left="1418" w:header="567" w:footer="567" w:gutter="0"/>
          <w:cols w:space="720"/>
          <w:docGrid w:linePitch="381"/>
        </w:sectPr>
      </w:pPr>
    </w:p>
    <w:p w:rsidR="0055770E" w:rsidRPr="0055770E" w:rsidRDefault="0055770E" w:rsidP="00825973">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bidi="ru-RU"/>
        </w:rPr>
        <w:lastRenderedPageBreak/>
        <w:t>Таблица 22</w:t>
      </w:r>
    </w:p>
    <w:p w:rsidR="0055770E" w:rsidRPr="0055770E" w:rsidRDefault="0055770E" w:rsidP="00825973">
      <w:pPr>
        <w:spacing w:after="0" w:line="240" w:lineRule="auto"/>
        <w:jc w:val="center"/>
        <w:rPr>
          <w:rFonts w:ascii="Times New Roman" w:hAnsi="Times New Roman" w:cs="Times New Roman"/>
          <w:sz w:val="24"/>
          <w:szCs w:val="24"/>
          <w:lang w:eastAsia="zh-CN" w:bidi="ru-RU"/>
        </w:rPr>
      </w:pPr>
      <w:r w:rsidRPr="0055770E">
        <w:rPr>
          <w:rFonts w:ascii="Times New Roman" w:hAnsi="Times New Roman" w:cs="Times New Roman"/>
          <w:sz w:val="24"/>
          <w:szCs w:val="24"/>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режимных территорий (ВО)</w:t>
      </w:r>
    </w:p>
    <w:tbl>
      <w:tblPr>
        <w:tblW w:w="5000" w:type="pct"/>
        <w:tblLayout w:type="fixed"/>
        <w:tblCellMar>
          <w:left w:w="0" w:type="dxa"/>
          <w:right w:w="0" w:type="dxa"/>
        </w:tblCellMar>
        <w:tblLook w:val="0000" w:firstRow="0" w:lastRow="0" w:firstColumn="0" w:lastColumn="0" w:noHBand="0" w:noVBand="0"/>
      </w:tblPr>
      <w:tblGrid>
        <w:gridCol w:w="711"/>
        <w:gridCol w:w="854"/>
        <w:gridCol w:w="1272"/>
        <w:gridCol w:w="3675"/>
        <w:gridCol w:w="1846"/>
        <w:gridCol w:w="1712"/>
        <w:gridCol w:w="1540"/>
        <w:gridCol w:w="1601"/>
        <w:gridCol w:w="1348"/>
      </w:tblGrid>
      <w:tr w:rsidR="0055770E" w:rsidRPr="00825973" w:rsidTr="0055770E">
        <w:trPr>
          <w:trHeight w:val="20"/>
        </w:trPr>
        <w:tc>
          <w:tcPr>
            <w:tcW w:w="244" w:type="pct"/>
            <w:vMerge w:val="restar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w:t>
            </w:r>
          </w:p>
        </w:tc>
        <w:tc>
          <w:tcPr>
            <w:tcW w:w="199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Виды разрешенного использования земельного участка</w:t>
            </w:r>
          </w:p>
        </w:tc>
        <w:tc>
          <w:tcPr>
            <w:tcW w:w="2764" w:type="pct"/>
            <w:gridSpan w:val="5"/>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770E" w:rsidRPr="00825973" w:rsidTr="0055770E">
        <w:trPr>
          <w:trHeight w:val="20"/>
        </w:trPr>
        <w:tc>
          <w:tcPr>
            <w:tcW w:w="244" w:type="pct"/>
            <w:vMerge/>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p>
        </w:tc>
        <w:tc>
          <w:tcPr>
            <w:tcW w:w="293"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кодовое обозначение</w:t>
            </w:r>
          </w:p>
        </w:tc>
        <w:tc>
          <w:tcPr>
            <w:tcW w:w="437" w:type="pct"/>
            <w:tcBorders>
              <w:top w:val="single" w:sz="4" w:space="0" w:color="000000"/>
              <w:lef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наименование</w:t>
            </w:r>
          </w:p>
        </w:tc>
        <w:tc>
          <w:tcPr>
            <w:tcW w:w="1262" w:type="pct"/>
            <w:tcBorders>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описание видов разрешенного использования земельных участков и объектов капитального строительства</w:t>
            </w:r>
          </w:p>
        </w:tc>
        <w:tc>
          <w:tcPr>
            <w:tcW w:w="634"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предельные (минимальные и (или) максимальные) размеры земельных участков, в том числе их площадь</w:t>
            </w:r>
          </w:p>
        </w:tc>
        <w:tc>
          <w:tcPr>
            <w:tcW w:w="588"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9"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предельное количество этажей, предельная высота зданий, строений, сооружений</w:t>
            </w:r>
          </w:p>
        </w:tc>
        <w:tc>
          <w:tcPr>
            <w:tcW w:w="550"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3" w:type="pct"/>
            <w:tcBorders>
              <w:top w:val="single" w:sz="4" w:space="0" w:color="000000"/>
              <w:left w:val="single" w:sz="4" w:space="0" w:color="000000"/>
              <w:right w:val="single" w:sz="4" w:space="0" w:color="000000"/>
            </w:tcBorders>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4"/>
                <w:lang w:eastAsia="zh-CN"/>
              </w:rPr>
            </w:pPr>
            <w:r w:rsidRPr="00825973">
              <w:rPr>
                <w:rFonts w:ascii="Times New Roman" w:hAnsi="Times New Roman" w:cs="Times New Roman"/>
                <w:b/>
                <w:sz w:val="20"/>
                <w:szCs w:val="24"/>
                <w:lang w:eastAsia="zh-CN"/>
              </w:rPr>
              <w:t>иные предельные параметры разрешенного строительства, реконструкции объектов капитального строительства</w:t>
            </w:r>
          </w:p>
        </w:tc>
      </w:tr>
    </w:tbl>
    <w:p w:rsidR="0055770E" w:rsidRPr="00825973" w:rsidRDefault="0055770E" w:rsidP="0055770E">
      <w:pPr>
        <w:spacing w:after="0" w:line="240" w:lineRule="auto"/>
        <w:rPr>
          <w:rFonts w:ascii="Times New Roman" w:hAnsi="Times New Roman" w:cs="Times New Roman"/>
          <w:sz w:val="2"/>
          <w:szCs w:val="24"/>
          <w:lang w:eastAsia="zh-CN"/>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853"/>
        <w:gridCol w:w="1299"/>
        <w:gridCol w:w="3657"/>
        <w:gridCol w:w="1846"/>
        <w:gridCol w:w="1703"/>
        <w:gridCol w:w="1558"/>
        <w:gridCol w:w="1072"/>
        <w:gridCol w:w="486"/>
        <w:gridCol w:w="1377"/>
      </w:tblGrid>
      <w:tr w:rsidR="00825973" w:rsidRPr="0055770E" w:rsidTr="00825973">
        <w:trPr>
          <w:trHeight w:val="20"/>
          <w:tblHeader/>
        </w:trPr>
        <w:tc>
          <w:tcPr>
            <w:tcW w:w="243" w:type="pct"/>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1</w:t>
            </w:r>
          </w:p>
        </w:tc>
        <w:tc>
          <w:tcPr>
            <w:tcW w:w="293"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2</w:t>
            </w:r>
          </w:p>
        </w:tc>
        <w:tc>
          <w:tcPr>
            <w:tcW w:w="446"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3</w:t>
            </w:r>
          </w:p>
        </w:tc>
        <w:tc>
          <w:tcPr>
            <w:tcW w:w="1256"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4</w:t>
            </w:r>
          </w:p>
        </w:tc>
        <w:tc>
          <w:tcPr>
            <w:tcW w:w="634"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5</w:t>
            </w:r>
          </w:p>
        </w:tc>
        <w:tc>
          <w:tcPr>
            <w:tcW w:w="585"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6</w:t>
            </w:r>
          </w:p>
        </w:tc>
        <w:tc>
          <w:tcPr>
            <w:tcW w:w="535"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7</w:t>
            </w:r>
          </w:p>
        </w:tc>
        <w:tc>
          <w:tcPr>
            <w:tcW w:w="535" w:type="pct"/>
            <w:gridSpan w:val="2"/>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8</w:t>
            </w:r>
          </w:p>
        </w:tc>
        <w:tc>
          <w:tcPr>
            <w:tcW w:w="473" w:type="pct"/>
            <w:shd w:val="clear" w:color="auto" w:fill="auto"/>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ru-RU"/>
              </w:rPr>
              <w:t>9</w:t>
            </w:r>
          </w:p>
        </w:tc>
      </w:tr>
      <w:tr w:rsidR="0055770E" w:rsidRPr="0055770E" w:rsidTr="00825973">
        <w:trPr>
          <w:trHeight w:val="20"/>
        </w:trPr>
        <w:tc>
          <w:tcPr>
            <w:tcW w:w="243" w:type="pct"/>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1.</w:t>
            </w:r>
          </w:p>
        </w:tc>
        <w:tc>
          <w:tcPr>
            <w:tcW w:w="4757" w:type="pct"/>
            <w:gridSpan w:val="9"/>
            <w:shd w:val="clear" w:color="auto" w:fill="FFFFFF"/>
            <w:vAlign w:val="center"/>
          </w:tcPr>
          <w:p w:rsidR="0055770E" w:rsidRPr="00825973" w:rsidRDefault="0055770E" w:rsidP="00825973">
            <w:pPr>
              <w:spacing w:after="0" w:line="240" w:lineRule="auto"/>
              <w:jc w:val="center"/>
              <w:rPr>
                <w:rFonts w:ascii="Times New Roman" w:hAnsi="Times New Roman" w:cs="Times New Roman"/>
                <w:b/>
                <w:sz w:val="20"/>
                <w:szCs w:val="20"/>
                <w:lang w:eastAsia="ru-RU"/>
              </w:rPr>
            </w:pPr>
            <w:r w:rsidRPr="00825973">
              <w:rPr>
                <w:rFonts w:ascii="Times New Roman" w:hAnsi="Times New Roman" w:cs="Times New Roman"/>
                <w:b/>
                <w:sz w:val="20"/>
                <w:szCs w:val="20"/>
                <w:lang w:eastAsia="zh-CN"/>
              </w:rPr>
              <w:t>Основные виды разрешенного использования</w:t>
            </w:r>
          </w:p>
        </w:tc>
      </w:tr>
      <w:tr w:rsidR="00825973" w:rsidRPr="0055770E" w:rsidTr="00825973">
        <w:trPr>
          <w:trHeight w:val="20"/>
        </w:trPr>
        <w:tc>
          <w:tcPr>
            <w:tcW w:w="243" w:type="pct"/>
          </w:tcPr>
          <w:p w:rsidR="0055770E" w:rsidRPr="00825973" w:rsidRDefault="0055770E" w:rsidP="00825973">
            <w:pPr>
              <w:pStyle w:val="af7"/>
              <w:numPr>
                <w:ilvl w:val="0"/>
                <w:numId w:val="41"/>
              </w:numPr>
              <w:spacing w:after="0" w:line="240" w:lineRule="auto"/>
              <w:jc w:val="center"/>
              <w:rPr>
                <w:rFonts w:ascii="Times New Roman" w:hAnsi="Times New Roman" w:cs="Times New Roman"/>
                <w:sz w:val="20"/>
                <w:szCs w:val="20"/>
                <w:lang w:eastAsia="zh-CN"/>
              </w:rPr>
            </w:pPr>
          </w:p>
        </w:tc>
        <w:tc>
          <w:tcPr>
            <w:tcW w:w="293"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3.1</w:t>
            </w:r>
          </w:p>
        </w:tc>
        <w:tc>
          <w:tcPr>
            <w:tcW w:w="44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Коммунальное обслуживание</w:t>
            </w:r>
          </w:p>
        </w:tc>
        <w:tc>
          <w:tcPr>
            <w:tcW w:w="125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34"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58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Не подлежат установлению</w:t>
            </w:r>
          </w:p>
        </w:tc>
        <w:tc>
          <w:tcPr>
            <w:tcW w:w="53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Предельное количество этажей – 4</w:t>
            </w:r>
          </w:p>
        </w:tc>
        <w:tc>
          <w:tcPr>
            <w:tcW w:w="535"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Максимальный процент застройки – 90 %</w:t>
            </w:r>
          </w:p>
        </w:tc>
        <w:tc>
          <w:tcPr>
            <w:tcW w:w="473"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1"/>
              </w:numPr>
              <w:spacing w:after="0" w:line="240" w:lineRule="auto"/>
              <w:jc w:val="center"/>
              <w:rPr>
                <w:rFonts w:ascii="Times New Roman" w:hAnsi="Times New Roman" w:cs="Times New Roman"/>
                <w:sz w:val="20"/>
                <w:szCs w:val="20"/>
                <w:lang w:eastAsia="zh-CN"/>
              </w:rPr>
            </w:pPr>
          </w:p>
        </w:tc>
        <w:tc>
          <w:tcPr>
            <w:tcW w:w="293"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8.0</w:t>
            </w:r>
          </w:p>
        </w:tc>
        <w:tc>
          <w:tcPr>
            <w:tcW w:w="44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Обеспечение обороны и безопасности</w:t>
            </w:r>
          </w:p>
        </w:tc>
        <w:tc>
          <w:tcPr>
            <w:tcW w:w="125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w:t>
            </w:r>
            <w:r w:rsidRPr="00825973">
              <w:rPr>
                <w:rFonts w:ascii="Times New Roman" w:hAnsi="Times New Roman" w:cs="Times New Roman"/>
                <w:sz w:val="20"/>
                <w:szCs w:val="20"/>
                <w:lang w:eastAsia="zh-CN"/>
              </w:rPr>
              <w:lastRenderedPageBreak/>
              <w:t>проведение воинских учений и других мероприятий, направленных на обеспечение боевой готовности воинских частей;</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зданий военных училищ, военных институтов, военных университетов, военных академий;</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объектов, обеспечивающих осуществление таможенной деятельности</w:t>
            </w:r>
          </w:p>
        </w:tc>
        <w:tc>
          <w:tcPr>
            <w:tcW w:w="634"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Не подлежат установлению</w:t>
            </w:r>
          </w:p>
        </w:tc>
        <w:tc>
          <w:tcPr>
            <w:tcW w:w="58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c>
          <w:tcPr>
            <w:tcW w:w="53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c>
          <w:tcPr>
            <w:tcW w:w="535"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473"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1"/>
              </w:numPr>
              <w:spacing w:after="0" w:line="240" w:lineRule="auto"/>
              <w:jc w:val="center"/>
              <w:rPr>
                <w:rFonts w:ascii="Times New Roman" w:hAnsi="Times New Roman" w:cs="Times New Roman"/>
                <w:sz w:val="20"/>
                <w:szCs w:val="20"/>
                <w:lang w:eastAsia="zh-CN"/>
              </w:rPr>
            </w:pPr>
          </w:p>
        </w:tc>
        <w:tc>
          <w:tcPr>
            <w:tcW w:w="293"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8.1</w:t>
            </w:r>
          </w:p>
        </w:tc>
        <w:tc>
          <w:tcPr>
            <w:tcW w:w="44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Обеспечение вооруженных сил</w:t>
            </w:r>
          </w:p>
        </w:tc>
        <w:tc>
          <w:tcPr>
            <w:tcW w:w="125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825973">
              <w:rPr>
                <w:rFonts w:ascii="Times New Roman" w:hAnsi="Times New Roman" w:cs="Times New Roman"/>
                <w:sz w:val="20"/>
                <w:szCs w:val="20"/>
                <w:lang w:eastAsia="zh-CN"/>
              </w:rPr>
              <w:t>вооружений</w:t>
            </w:r>
            <w:proofErr w:type="gramEnd"/>
            <w:r w:rsidRPr="00825973">
              <w:rPr>
                <w:rFonts w:ascii="Times New Roman" w:hAnsi="Times New Roman" w:cs="Times New Roman"/>
                <w:sz w:val="20"/>
                <w:szCs w:val="20"/>
                <w:lang w:eastAsia="zh-CN"/>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объектов, для обеспечения безопасности которых были созданы закрытые административно-территориальные образования</w:t>
            </w:r>
          </w:p>
        </w:tc>
        <w:tc>
          <w:tcPr>
            <w:tcW w:w="634"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58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Не подлежат установлению</w:t>
            </w:r>
          </w:p>
        </w:tc>
        <w:tc>
          <w:tcPr>
            <w:tcW w:w="535"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c>
          <w:tcPr>
            <w:tcW w:w="535" w:type="pct"/>
            <w:gridSpan w:val="2"/>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473"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1"/>
              </w:numPr>
              <w:spacing w:after="0" w:line="240" w:lineRule="auto"/>
              <w:jc w:val="center"/>
              <w:rPr>
                <w:rFonts w:ascii="Times New Roman" w:hAnsi="Times New Roman" w:cs="Times New Roman"/>
                <w:sz w:val="20"/>
                <w:szCs w:val="20"/>
                <w:lang w:eastAsia="zh-CN"/>
              </w:rPr>
            </w:pPr>
          </w:p>
        </w:tc>
        <w:tc>
          <w:tcPr>
            <w:tcW w:w="293" w:type="pct"/>
            <w:tcBorders>
              <w:top w:val="single" w:sz="4" w:space="0" w:color="000000"/>
              <w:left w:val="single" w:sz="4" w:space="0" w:color="000000"/>
              <w:bottom w:val="single" w:sz="4" w:space="0" w:color="000000"/>
            </w:tcBorders>
            <w:shd w:val="clear" w:color="auto" w:fill="FFFFFF"/>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8.3</w:t>
            </w:r>
          </w:p>
        </w:tc>
        <w:tc>
          <w:tcPr>
            <w:tcW w:w="446" w:type="pct"/>
            <w:tcBorders>
              <w:top w:val="single" w:sz="4" w:space="0" w:color="000000"/>
              <w:left w:val="single" w:sz="4" w:space="0" w:color="000000"/>
              <w:bottom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Обеспечение внутреннего правопорядка</w:t>
            </w:r>
          </w:p>
        </w:tc>
        <w:tc>
          <w:tcPr>
            <w:tcW w:w="1256" w:type="pct"/>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25973">
              <w:rPr>
                <w:rFonts w:ascii="Times New Roman" w:hAnsi="Times New Roman" w:cs="Times New Roman"/>
                <w:sz w:val="20"/>
                <w:szCs w:val="20"/>
                <w:lang w:eastAsia="zh-CN"/>
              </w:rPr>
              <w:t>Росгвардии</w:t>
            </w:r>
            <w:proofErr w:type="spellEnd"/>
            <w:r w:rsidRPr="00825973">
              <w:rPr>
                <w:rFonts w:ascii="Times New Roman" w:hAnsi="Times New Roman" w:cs="Times New Roman"/>
                <w:sz w:val="20"/>
                <w:szCs w:val="20"/>
                <w:lang w:eastAsia="zh-CN"/>
              </w:rPr>
              <w:t xml:space="preserve"> и спасательных служб, в которых существует военизированная служба;</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размещение объектов гражданской обороны, за исключением объектов </w:t>
            </w:r>
            <w:r w:rsidRPr="00825973">
              <w:rPr>
                <w:rFonts w:ascii="Times New Roman" w:hAnsi="Times New Roman" w:cs="Times New Roman"/>
                <w:sz w:val="20"/>
                <w:szCs w:val="20"/>
                <w:lang w:eastAsia="zh-CN"/>
              </w:rPr>
              <w:lastRenderedPageBreak/>
              <w:t>гражданской обороны, являющихся частями производственных зданий</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Минимальный размер земельного участка – 3000 кв. м;</w:t>
            </w:r>
          </w:p>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Максимальный размер земельного участка – не устанавливается</w:t>
            </w:r>
          </w:p>
        </w:tc>
        <w:tc>
          <w:tcPr>
            <w:tcW w:w="585" w:type="pct"/>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Предельное количество этажей – 3</w:t>
            </w:r>
          </w:p>
        </w:tc>
        <w:tc>
          <w:tcPr>
            <w:tcW w:w="535" w:type="pct"/>
            <w:gridSpan w:val="2"/>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Максимальный процент застройки – 80 %</w:t>
            </w:r>
          </w:p>
        </w:tc>
        <w:tc>
          <w:tcPr>
            <w:tcW w:w="473" w:type="pct"/>
            <w:tcBorders>
              <w:top w:val="single" w:sz="4" w:space="0" w:color="000000"/>
              <w:left w:val="single" w:sz="4" w:space="0" w:color="000000"/>
              <w:bottom w:val="single" w:sz="4" w:space="0" w:color="000000"/>
              <w:right w:val="single" w:sz="4" w:space="0" w:color="000000"/>
            </w:tcBorders>
            <w:shd w:val="clear" w:color="auto" w:fill="FFFFFF"/>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1"/>
              </w:numPr>
              <w:spacing w:after="0" w:line="240" w:lineRule="auto"/>
              <w:jc w:val="center"/>
              <w:rPr>
                <w:rFonts w:ascii="Times New Roman" w:hAnsi="Times New Roman" w:cs="Times New Roman"/>
                <w:sz w:val="20"/>
                <w:szCs w:val="20"/>
                <w:lang w:eastAsia="zh-CN"/>
              </w:rPr>
            </w:pPr>
          </w:p>
        </w:tc>
        <w:tc>
          <w:tcPr>
            <w:tcW w:w="293" w:type="pct"/>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val="en-US" w:eastAsia="zh-CN"/>
              </w:rPr>
              <w:t>12.0</w:t>
            </w:r>
          </w:p>
        </w:tc>
        <w:tc>
          <w:tcPr>
            <w:tcW w:w="446" w:type="pct"/>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Земельные участки (территории) общего пользования</w:t>
            </w:r>
          </w:p>
        </w:tc>
        <w:tc>
          <w:tcPr>
            <w:tcW w:w="1256" w:type="pct"/>
            <w:shd w:val="clear" w:color="auto" w:fill="auto"/>
            <w:vAlign w:val="center"/>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4" w:type="pct"/>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585" w:type="pct"/>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535" w:type="pct"/>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535" w:type="pct"/>
            <w:gridSpan w:val="2"/>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c>
          <w:tcPr>
            <w:tcW w:w="473" w:type="pct"/>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55770E" w:rsidRPr="0055770E" w:rsidTr="00825973">
        <w:trPr>
          <w:trHeight w:val="20"/>
        </w:trPr>
        <w:tc>
          <w:tcPr>
            <w:tcW w:w="243" w:type="pct"/>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2.</w:t>
            </w:r>
          </w:p>
        </w:tc>
        <w:tc>
          <w:tcPr>
            <w:tcW w:w="4757" w:type="pct"/>
            <w:gridSpan w:val="9"/>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Условно разрешенные виды использования</w:t>
            </w:r>
          </w:p>
        </w:tc>
      </w:tr>
      <w:tr w:rsidR="00825973" w:rsidRPr="0055770E" w:rsidTr="00825973">
        <w:trPr>
          <w:trHeight w:val="20"/>
        </w:trPr>
        <w:tc>
          <w:tcPr>
            <w:tcW w:w="243" w:type="pct"/>
          </w:tcPr>
          <w:p w:rsidR="0055770E" w:rsidRPr="00825973" w:rsidRDefault="0055770E" w:rsidP="00825973">
            <w:pPr>
              <w:pStyle w:val="af7"/>
              <w:numPr>
                <w:ilvl w:val="0"/>
                <w:numId w:val="42"/>
              </w:numPr>
              <w:spacing w:after="0" w:line="240" w:lineRule="auto"/>
              <w:jc w:val="center"/>
              <w:rPr>
                <w:rFonts w:ascii="Times New Roman" w:hAnsi="Times New Roman" w:cs="Times New Roman"/>
                <w:sz w:val="20"/>
                <w:szCs w:val="20"/>
                <w:lang w:eastAsia="zh-CN"/>
              </w:rPr>
            </w:pPr>
          </w:p>
        </w:tc>
        <w:tc>
          <w:tcPr>
            <w:tcW w:w="293" w:type="pct"/>
            <w:tcBorders>
              <w:top w:val="single" w:sz="4" w:space="0" w:color="000000"/>
              <w:left w:val="single" w:sz="4" w:space="0" w:color="000000"/>
              <w:bottom w:val="single" w:sz="4" w:space="0" w:color="000000"/>
            </w:tcBorders>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2.1</w:t>
            </w:r>
          </w:p>
        </w:tc>
        <w:tc>
          <w:tcPr>
            <w:tcW w:w="446" w:type="pct"/>
            <w:tcBorders>
              <w:top w:val="single" w:sz="4" w:space="0" w:color="000000"/>
              <w:left w:val="single" w:sz="4" w:space="0" w:color="000000"/>
              <w:bottom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Для индивидуального жилищного строительства</w:t>
            </w:r>
          </w:p>
        </w:tc>
        <w:tc>
          <w:tcPr>
            <w:tcW w:w="1256" w:type="pct"/>
            <w:tcBorders>
              <w:top w:val="single" w:sz="4" w:space="0" w:color="000000"/>
              <w:left w:val="single" w:sz="4" w:space="0" w:color="000000"/>
              <w:bottom w:val="single" w:sz="4" w:space="0" w:color="000000"/>
              <w:right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выращивание сельскохозяйственных культур;</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гаражей для собственных нужд и хозяйственных построек</w:t>
            </w:r>
          </w:p>
        </w:tc>
        <w:tc>
          <w:tcPr>
            <w:tcW w:w="634"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Минимальный размер земельного участка – </w:t>
            </w:r>
            <w:r w:rsidRPr="00825973">
              <w:rPr>
                <w:rFonts w:ascii="Times New Roman" w:hAnsi="Times New Roman" w:cs="Times New Roman"/>
                <w:sz w:val="20"/>
                <w:szCs w:val="20"/>
                <w:lang w:eastAsia="zh-CN"/>
              </w:rPr>
              <w:br/>
              <w:t>600 кв. м;</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Максимальный размер земельного участка – </w:t>
            </w:r>
            <w:r w:rsidRPr="00825973">
              <w:rPr>
                <w:rFonts w:ascii="Times New Roman" w:hAnsi="Times New Roman" w:cs="Times New Roman"/>
                <w:sz w:val="20"/>
                <w:szCs w:val="20"/>
                <w:lang w:eastAsia="zh-CN"/>
              </w:rPr>
              <w:br/>
              <w:t>2000 кв. м</w:t>
            </w:r>
          </w:p>
        </w:tc>
        <w:tc>
          <w:tcPr>
            <w:tcW w:w="58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825973">
              <w:rPr>
                <w:rFonts w:ascii="Times New Roman" w:hAnsi="Times New Roman" w:cs="Times New Roman"/>
                <w:sz w:val="20"/>
                <w:szCs w:val="20"/>
                <w:lang w:eastAsia="zh-CN"/>
              </w:rPr>
              <w:t>–</w:t>
            </w:r>
            <w:r w:rsidRPr="00825973">
              <w:rPr>
                <w:rFonts w:ascii="Times New Roman" w:hAnsi="Times New Roman" w:cs="Times New Roman"/>
                <w:sz w:val="20"/>
                <w:szCs w:val="20"/>
                <w:lang w:eastAsia="ru-RU"/>
              </w:rPr>
              <w:t xml:space="preserve"> 3 м</w:t>
            </w:r>
          </w:p>
        </w:tc>
        <w:tc>
          <w:tcPr>
            <w:tcW w:w="53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Предельное количество этажей, включая мансардный – 3</w:t>
            </w:r>
          </w:p>
        </w:tc>
        <w:tc>
          <w:tcPr>
            <w:tcW w:w="368"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 xml:space="preserve">Максимальный </w:t>
            </w:r>
            <w:r w:rsidRPr="00825973">
              <w:rPr>
                <w:rFonts w:ascii="Times New Roman" w:hAnsi="Times New Roman" w:cs="Times New Roman"/>
                <w:sz w:val="20"/>
                <w:szCs w:val="20"/>
                <w:lang w:eastAsia="zh-CN"/>
              </w:rPr>
              <w:t>процент</w:t>
            </w:r>
            <w:r w:rsidRPr="00825973">
              <w:rPr>
                <w:rFonts w:ascii="Times New Roman" w:hAnsi="Times New Roman" w:cs="Times New Roman"/>
                <w:sz w:val="20"/>
                <w:szCs w:val="20"/>
                <w:lang w:eastAsia="ru-RU"/>
              </w:rPr>
              <w:t xml:space="preserve"> застройки</w:t>
            </w:r>
          </w:p>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40 %</w:t>
            </w:r>
          </w:p>
        </w:tc>
        <w:tc>
          <w:tcPr>
            <w:tcW w:w="640" w:type="pct"/>
            <w:gridSpan w:val="2"/>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2"/>
              </w:numPr>
              <w:spacing w:after="0" w:line="240" w:lineRule="auto"/>
              <w:jc w:val="center"/>
              <w:rPr>
                <w:rFonts w:ascii="Times New Roman" w:hAnsi="Times New Roman" w:cs="Times New Roman"/>
                <w:sz w:val="20"/>
                <w:szCs w:val="20"/>
                <w:lang w:eastAsia="zh-CN"/>
              </w:rPr>
            </w:pPr>
          </w:p>
        </w:tc>
        <w:tc>
          <w:tcPr>
            <w:tcW w:w="293" w:type="pct"/>
            <w:tcBorders>
              <w:top w:val="single" w:sz="4" w:space="0" w:color="000000"/>
              <w:left w:val="single" w:sz="4" w:space="0" w:color="000000"/>
              <w:bottom w:val="single" w:sz="4" w:space="0" w:color="000000"/>
            </w:tcBorders>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2.3</w:t>
            </w:r>
          </w:p>
        </w:tc>
        <w:tc>
          <w:tcPr>
            <w:tcW w:w="446" w:type="pct"/>
            <w:tcBorders>
              <w:top w:val="single" w:sz="4" w:space="0" w:color="000000"/>
              <w:left w:val="single" w:sz="4" w:space="0" w:color="000000"/>
              <w:bottom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Блокированная жилая застройка</w:t>
            </w:r>
          </w:p>
        </w:tc>
        <w:tc>
          <w:tcPr>
            <w:tcW w:w="1256" w:type="pct"/>
            <w:tcBorders>
              <w:top w:val="single" w:sz="4" w:space="0" w:color="000000"/>
              <w:left w:val="single" w:sz="4" w:space="0" w:color="000000"/>
              <w:bottom w:val="single" w:sz="4" w:space="0" w:color="000000"/>
              <w:right w:val="single" w:sz="4" w:space="0" w:color="000000"/>
            </w:tcBorders>
            <w:shd w:val="clear" w:color="auto" w:fill="auto"/>
          </w:tcPr>
          <w:p w:rsidR="0055770E" w:rsidRPr="00825973" w:rsidRDefault="00CA7747" w:rsidP="0055770E">
            <w:pPr>
              <w:spacing w:after="0" w:line="240" w:lineRule="auto"/>
              <w:rPr>
                <w:rFonts w:ascii="Times New Roman" w:hAnsi="Times New Roman" w:cs="Times New Roman"/>
                <w:sz w:val="20"/>
                <w:szCs w:val="20"/>
                <w:lang w:eastAsia="zh-CN"/>
              </w:rPr>
            </w:pPr>
            <w:r w:rsidRPr="00CA7747">
              <w:rPr>
                <w:rFonts w:ascii="Times New Roman" w:hAnsi="Times New Roman" w:cs="Times New Roman"/>
                <w:sz w:val="20"/>
                <w:szCs w:val="20"/>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4"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Минимальный размер земельного участка – </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400 кв. м;</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Максимальный размер земельного участка – </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1500 кв. м</w:t>
            </w:r>
          </w:p>
        </w:tc>
        <w:tc>
          <w:tcPr>
            <w:tcW w:w="58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Минимальные отступы от границ земельного участка в целях определения места допустимого размещения объекта – 3 м, в месте примыкания блоков – по границе земельного участка</w:t>
            </w:r>
          </w:p>
        </w:tc>
        <w:tc>
          <w:tcPr>
            <w:tcW w:w="53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Предельное количество этажей, включая мансардный – 3</w:t>
            </w:r>
          </w:p>
        </w:tc>
        <w:tc>
          <w:tcPr>
            <w:tcW w:w="368"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Максимальный процент застройки</w:t>
            </w:r>
          </w:p>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40 %</w:t>
            </w:r>
          </w:p>
        </w:tc>
        <w:tc>
          <w:tcPr>
            <w:tcW w:w="640" w:type="pct"/>
            <w:gridSpan w:val="2"/>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2"/>
              </w:numPr>
              <w:spacing w:after="0" w:line="240" w:lineRule="auto"/>
              <w:jc w:val="center"/>
              <w:rPr>
                <w:rFonts w:ascii="Times New Roman" w:hAnsi="Times New Roman" w:cs="Times New Roman"/>
                <w:sz w:val="20"/>
                <w:szCs w:val="20"/>
                <w:lang w:eastAsia="zh-CN"/>
              </w:rPr>
            </w:pPr>
          </w:p>
        </w:tc>
        <w:tc>
          <w:tcPr>
            <w:tcW w:w="293" w:type="pct"/>
            <w:tcBorders>
              <w:top w:val="single" w:sz="4" w:space="0" w:color="000000"/>
              <w:left w:val="single" w:sz="4" w:space="0" w:color="000000"/>
              <w:bottom w:val="single" w:sz="4" w:space="0" w:color="000000"/>
            </w:tcBorders>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2.7.1</w:t>
            </w:r>
          </w:p>
        </w:tc>
        <w:tc>
          <w:tcPr>
            <w:tcW w:w="446" w:type="pct"/>
            <w:tcBorders>
              <w:top w:val="single" w:sz="4" w:space="0" w:color="000000"/>
              <w:left w:val="single" w:sz="4" w:space="0" w:color="000000"/>
              <w:bottom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Размещение гаражей для </w:t>
            </w:r>
            <w:r w:rsidRPr="00825973">
              <w:rPr>
                <w:rFonts w:ascii="Times New Roman" w:hAnsi="Times New Roman" w:cs="Times New Roman"/>
                <w:sz w:val="20"/>
                <w:szCs w:val="20"/>
                <w:lang w:eastAsia="zh-CN"/>
              </w:rPr>
              <w:lastRenderedPageBreak/>
              <w:t>собственных нужд</w:t>
            </w:r>
          </w:p>
        </w:tc>
        <w:tc>
          <w:tcPr>
            <w:tcW w:w="1256" w:type="pct"/>
            <w:tcBorders>
              <w:top w:val="single" w:sz="4" w:space="0" w:color="000000"/>
              <w:left w:val="single" w:sz="4" w:space="0" w:color="000000"/>
              <w:bottom w:val="single" w:sz="4" w:space="0" w:color="000000"/>
              <w:right w:val="single" w:sz="4" w:space="0" w:color="000000"/>
            </w:tcBorders>
            <w:shd w:val="clear" w:color="auto" w:fill="auto"/>
          </w:tcPr>
          <w:p w:rsidR="0055770E" w:rsidRPr="00825973" w:rsidRDefault="000D6252" w:rsidP="0055770E">
            <w:pPr>
              <w:spacing w:after="0" w:line="240" w:lineRule="auto"/>
              <w:rPr>
                <w:rFonts w:ascii="Times New Roman" w:hAnsi="Times New Roman" w:cs="Times New Roman"/>
                <w:sz w:val="20"/>
                <w:szCs w:val="20"/>
                <w:lang w:eastAsia="zh-CN"/>
              </w:rPr>
            </w:pPr>
            <w:r w:rsidRPr="000D6252">
              <w:rPr>
                <w:rFonts w:ascii="Times New Roman" w:hAnsi="Times New Roman" w:cs="Times New Roman"/>
                <w:sz w:val="20"/>
                <w:szCs w:val="20"/>
                <w:lang w:eastAsia="zh-CN"/>
              </w:rPr>
              <w:lastRenderedPageBreak/>
              <w:t xml:space="preserve">Размещение отдельно стоящих и пристроенных гаражей, в том числе </w:t>
            </w:r>
            <w:r w:rsidRPr="000D6252">
              <w:rPr>
                <w:rFonts w:ascii="Times New Roman" w:hAnsi="Times New Roman" w:cs="Times New Roman"/>
                <w:sz w:val="20"/>
                <w:szCs w:val="20"/>
                <w:lang w:eastAsia="zh-CN"/>
              </w:rPr>
              <w:lastRenderedPageBreak/>
              <w:t xml:space="preserve">подземных, предназначенных для хранения автотранспорта, в том числе с разделением на </w:t>
            </w:r>
            <w:proofErr w:type="spellStart"/>
            <w:r w:rsidRPr="000D6252">
              <w:rPr>
                <w:rFonts w:ascii="Times New Roman" w:hAnsi="Times New Roman" w:cs="Times New Roman"/>
                <w:sz w:val="20"/>
                <w:szCs w:val="20"/>
                <w:lang w:eastAsia="zh-CN"/>
              </w:rPr>
              <w:t>машино</w:t>
            </w:r>
            <w:proofErr w:type="spellEnd"/>
            <w:r w:rsidRPr="000D6252">
              <w:rPr>
                <w:rFonts w:ascii="Times New Roman" w:hAnsi="Times New Roman" w:cs="Times New Roman"/>
                <w:sz w:val="20"/>
                <w:szCs w:val="20"/>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634"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Не подлежат установлению</w:t>
            </w:r>
          </w:p>
        </w:tc>
        <w:tc>
          <w:tcPr>
            <w:tcW w:w="58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xml:space="preserve">Минимальные отступы от </w:t>
            </w:r>
            <w:r w:rsidRPr="00825973">
              <w:rPr>
                <w:rFonts w:ascii="Times New Roman" w:hAnsi="Times New Roman" w:cs="Times New Roman"/>
                <w:sz w:val="20"/>
                <w:szCs w:val="20"/>
                <w:lang w:eastAsia="zh-CN"/>
              </w:rPr>
              <w:lastRenderedPageBreak/>
              <w:t>границ земельного участка в целях определения места допустимого размещения объекта – 1 м</w:t>
            </w:r>
          </w:p>
        </w:tc>
        <w:tc>
          <w:tcPr>
            <w:tcW w:w="53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lastRenderedPageBreak/>
              <w:t>Не подлежат установлению</w:t>
            </w:r>
          </w:p>
        </w:tc>
        <w:tc>
          <w:tcPr>
            <w:tcW w:w="368"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Максимальный </w:t>
            </w:r>
            <w:r w:rsidRPr="00825973">
              <w:rPr>
                <w:rFonts w:ascii="Times New Roman" w:hAnsi="Times New Roman" w:cs="Times New Roman"/>
                <w:sz w:val="20"/>
                <w:szCs w:val="20"/>
                <w:lang w:eastAsia="zh-CN"/>
              </w:rPr>
              <w:lastRenderedPageBreak/>
              <w:t>процент застройки</w:t>
            </w:r>
          </w:p>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80 %</w:t>
            </w:r>
          </w:p>
        </w:tc>
        <w:tc>
          <w:tcPr>
            <w:tcW w:w="640" w:type="pct"/>
            <w:gridSpan w:val="2"/>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lastRenderedPageBreak/>
              <w:t>Не подлежат установлению</w:t>
            </w:r>
          </w:p>
        </w:tc>
      </w:tr>
      <w:tr w:rsidR="00825973" w:rsidRPr="0055770E" w:rsidTr="00825973">
        <w:trPr>
          <w:trHeight w:val="20"/>
        </w:trPr>
        <w:tc>
          <w:tcPr>
            <w:tcW w:w="243" w:type="pct"/>
          </w:tcPr>
          <w:p w:rsidR="0055770E" w:rsidRPr="00825973" w:rsidRDefault="0055770E" w:rsidP="00825973">
            <w:pPr>
              <w:pStyle w:val="af7"/>
              <w:numPr>
                <w:ilvl w:val="0"/>
                <w:numId w:val="42"/>
              </w:numPr>
              <w:spacing w:after="0" w:line="240" w:lineRule="auto"/>
              <w:jc w:val="center"/>
              <w:rPr>
                <w:rFonts w:ascii="Times New Roman" w:hAnsi="Times New Roman" w:cs="Times New Roman"/>
                <w:sz w:val="20"/>
                <w:szCs w:val="20"/>
                <w:lang w:eastAsia="zh-CN"/>
              </w:rPr>
            </w:pPr>
          </w:p>
        </w:tc>
        <w:tc>
          <w:tcPr>
            <w:tcW w:w="293" w:type="pct"/>
            <w:tcBorders>
              <w:top w:val="single" w:sz="4" w:space="0" w:color="000000"/>
              <w:left w:val="single" w:sz="4" w:space="0" w:color="000000"/>
              <w:bottom w:val="single" w:sz="4" w:space="0" w:color="000000"/>
            </w:tcBorders>
            <w:shd w:val="clear" w:color="auto" w:fill="auto"/>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13.2</w:t>
            </w:r>
          </w:p>
        </w:tc>
        <w:tc>
          <w:tcPr>
            <w:tcW w:w="446" w:type="pct"/>
            <w:tcBorders>
              <w:top w:val="single" w:sz="4" w:space="0" w:color="000000"/>
              <w:left w:val="single" w:sz="4" w:space="0" w:color="000000"/>
              <w:bottom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Ведение садоводства</w:t>
            </w:r>
          </w:p>
        </w:tc>
        <w:tc>
          <w:tcPr>
            <w:tcW w:w="1256" w:type="pct"/>
            <w:tcBorders>
              <w:top w:val="single" w:sz="4" w:space="0" w:color="000000"/>
              <w:left w:val="single" w:sz="4" w:space="0" w:color="000000"/>
              <w:bottom w:val="single" w:sz="4" w:space="0" w:color="000000"/>
              <w:right w:val="single" w:sz="4" w:space="0" w:color="000000"/>
            </w:tcBorders>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Осуществление отдыха и (или) выращивания гражданами для собственных нужд сельскохозяйственных культур;</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4"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Минимальный размер земельного участка – </w:t>
            </w:r>
            <w:r w:rsidRPr="00825973">
              <w:rPr>
                <w:rFonts w:ascii="Times New Roman" w:hAnsi="Times New Roman" w:cs="Times New Roman"/>
                <w:sz w:val="20"/>
                <w:szCs w:val="20"/>
                <w:lang w:eastAsia="zh-CN"/>
              </w:rPr>
              <w:br/>
              <w:t>400 кв. м;</w:t>
            </w:r>
          </w:p>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 xml:space="preserve">Максимальный размер земельного участка – </w:t>
            </w:r>
            <w:r w:rsidRPr="00825973">
              <w:rPr>
                <w:rFonts w:ascii="Times New Roman" w:hAnsi="Times New Roman" w:cs="Times New Roman"/>
                <w:sz w:val="20"/>
                <w:szCs w:val="20"/>
                <w:lang w:eastAsia="zh-CN"/>
              </w:rPr>
              <w:br/>
              <w:t>1000 кв. м</w:t>
            </w:r>
          </w:p>
        </w:tc>
        <w:tc>
          <w:tcPr>
            <w:tcW w:w="58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w:t>
            </w:r>
            <w:r w:rsidRPr="00825973">
              <w:rPr>
                <w:rFonts w:ascii="Times New Roman" w:hAnsi="Times New Roman" w:cs="Times New Roman"/>
                <w:sz w:val="20"/>
                <w:szCs w:val="20"/>
                <w:lang w:eastAsia="zh-CN"/>
              </w:rPr>
              <w:t>–</w:t>
            </w:r>
            <w:r w:rsidRPr="00825973">
              <w:rPr>
                <w:rFonts w:ascii="Times New Roman" w:hAnsi="Times New Roman" w:cs="Times New Roman"/>
                <w:sz w:val="20"/>
                <w:szCs w:val="20"/>
                <w:lang w:eastAsia="ru-RU"/>
              </w:rPr>
              <w:t xml:space="preserve"> 3 м</w:t>
            </w:r>
          </w:p>
        </w:tc>
        <w:tc>
          <w:tcPr>
            <w:tcW w:w="535"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ru-RU"/>
              </w:rPr>
              <w:t>Предельное количество этажей, включая мансардный – 3</w:t>
            </w:r>
          </w:p>
        </w:tc>
        <w:tc>
          <w:tcPr>
            <w:tcW w:w="368" w:type="pct"/>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ru-RU"/>
              </w:rPr>
              <w:t>Максимальный процент застройки</w:t>
            </w:r>
          </w:p>
          <w:p w:rsidR="0055770E" w:rsidRPr="00825973" w:rsidRDefault="0055770E" w:rsidP="0055770E">
            <w:pPr>
              <w:spacing w:after="0" w:line="240" w:lineRule="auto"/>
              <w:rPr>
                <w:rFonts w:ascii="Times New Roman" w:hAnsi="Times New Roman" w:cs="Times New Roman"/>
                <w:sz w:val="20"/>
                <w:szCs w:val="20"/>
                <w:lang w:eastAsia="ru-RU"/>
              </w:rPr>
            </w:pPr>
            <w:r w:rsidRPr="00825973">
              <w:rPr>
                <w:rFonts w:ascii="Times New Roman" w:hAnsi="Times New Roman" w:cs="Times New Roman"/>
                <w:sz w:val="20"/>
                <w:szCs w:val="20"/>
                <w:lang w:eastAsia="zh-CN"/>
              </w:rPr>
              <w:t>– 40 %</w:t>
            </w:r>
          </w:p>
        </w:tc>
        <w:tc>
          <w:tcPr>
            <w:tcW w:w="640" w:type="pct"/>
            <w:gridSpan w:val="2"/>
            <w:tcBorders>
              <w:top w:val="single" w:sz="4" w:space="0" w:color="000000"/>
              <w:left w:val="single" w:sz="4" w:space="0" w:color="000000"/>
              <w:bottom w:val="single" w:sz="4" w:space="0" w:color="000000"/>
              <w:right w:val="single" w:sz="4" w:space="0" w:color="000000"/>
            </w:tcBorders>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Не подлежат установлению</w:t>
            </w:r>
          </w:p>
        </w:tc>
      </w:tr>
      <w:tr w:rsidR="0055770E" w:rsidRPr="0055770E" w:rsidTr="00825973">
        <w:trPr>
          <w:trHeight w:val="20"/>
        </w:trPr>
        <w:tc>
          <w:tcPr>
            <w:tcW w:w="243" w:type="pct"/>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val="en-US" w:eastAsia="zh-CN"/>
              </w:rPr>
              <w:t>3.</w:t>
            </w:r>
          </w:p>
        </w:tc>
        <w:tc>
          <w:tcPr>
            <w:tcW w:w="4757" w:type="pct"/>
            <w:gridSpan w:val="9"/>
            <w:shd w:val="clear" w:color="auto" w:fill="auto"/>
          </w:tcPr>
          <w:p w:rsidR="0055770E" w:rsidRPr="00825973" w:rsidRDefault="0055770E" w:rsidP="00825973">
            <w:pPr>
              <w:spacing w:after="0" w:line="240" w:lineRule="auto"/>
              <w:jc w:val="center"/>
              <w:rPr>
                <w:rFonts w:ascii="Times New Roman" w:hAnsi="Times New Roman" w:cs="Times New Roman"/>
                <w:b/>
                <w:sz w:val="20"/>
                <w:szCs w:val="20"/>
                <w:lang w:eastAsia="zh-CN"/>
              </w:rPr>
            </w:pPr>
            <w:r w:rsidRPr="00825973">
              <w:rPr>
                <w:rFonts w:ascii="Times New Roman" w:hAnsi="Times New Roman" w:cs="Times New Roman"/>
                <w:b/>
                <w:sz w:val="20"/>
                <w:szCs w:val="20"/>
                <w:lang w:eastAsia="zh-CN"/>
              </w:rPr>
              <w:t>Вспомогательные виды разрешенного использования</w:t>
            </w:r>
          </w:p>
        </w:tc>
      </w:tr>
      <w:tr w:rsidR="0055770E" w:rsidRPr="0055770E" w:rsidTr="00825973">
        <w:trPr>
          <w:trHeight w:val="20"/>
        </w:trPr>
        <w:tc>
          <w:tcPr>
            <w:tcW w:w="243" w:type="pct"/>
          </w:tcPr>
          <w:p w:rsidR="0055770E" w:rsidRPr="00825973" w:rsidRDefault="0055770E" w:rsidP="00825973">
            <w:pPr>
              <w:spacing w:after="0" w:line="240" w:lineRule="auto"/>
              <w:jc w:val="center"/>
              <w:rPr>
                <w:rFonts w:ascii="Times New Roman" w:hAnsi="Times New Roman" w:cs="Times New Roman"/>
                <w:sz w:val="20"/>
                <w:szCs w:val="20"/>
                <w:lang w:eastAsia="zh-CN"/>
              </w:rPr>
            </w:pPr>
            <w:r w:rsidRPr="00825973">
              <w:rPr>
                <w:rFonts w:ascii="Times New Roman" w:hAnsi="Times New Roman" w:cs="Times New Roman"/>
                <w:sz w:val="20"/>
                <w:szCs w:val="20"/>
                <w:lang w:eastAsia="zh-CN"/>
              </w:rPr>
              <w:t>1.</w:t>
            </w:r>
          </w:p>
        </w:tc>
        <w:tc>
          <w:tcPr>
            <w:tcW w:w="4757" w:type="pct"/>
            <w:gridSpan w:val="9"/>
            <w:shd w:val="clear" w:color="auto" w:fill="auto"/>
          </w:tcPr>
          <w:p w:rsidR="0055770E" w:rsidRPr="00825973" w:rsidRDefault="0055770E" w:rsidP="0055770E">
            <w:pPr>
              <w:spacing w:after="0" w:line="240" w:lineRule="auto"/>
              <w:rPr>
                <w:rFonts w:ascii="Times New Roman" w:hAnsi="Times New Roman" w:cs="Times New Roman"/>
                <w:sz w:val="20"/>
                <w:szCs w:val="20"/>
                <w:lang w:eastAsia="zh-CN"/>
              </w:rPr>
            </w:pPr>
            <w:r w:rsidRPr="00825973">
              <w:rPr>
                <w:rFonts w:ascii="Times New Roman" w:hAnsi="Times New Roman" w:cs="Times New Roman"/>
                <w:sz w:val="20"/>
                <w:szCs w:val="20"/>
                <w:lang w:eastAsia="zh-CN"/>
              </w:rPr>
              <w:t>Вспомогательные виды разрешенного использования не установлены</w:t>
            </w:r>
          </w:p>
        </w:tc>
      </w:tr>
    </w:tbl>
    <w:p w:rsidR="0055770E" w:rsidRPr="0055770E" w:rsidRDefault="0055770E" w:rsidP="0055770E">
      <w:pPr>
        <w:spacing w:after="0" w:line="240" w:lineRule="auto"/>
        <w:rPr>
          <w:rFonts w:ascii="Times New Roman" w:hAnsi="Times New Roman" w:cs="Times New Roman"/>
          <w:sz w:val="24"/>
          <w:szCs w:val="24"/>
          <w:lang w:eastAsia="zh-CN"/>
        </w:rPr>
      </w:pPr>
    </w:p>
    <w:p w:rsidR="0055770E" w:rsidRPr="0055770E" w:rsidRDefault="0055770E" w:rsidP="0055770E">
      <w:pPr>
        <w:spacing w:after="0" w:line="240" w:lineRule="auto"/>
        <w:rPr>
          <w:rFonts w:ascii="Times New Roman" w:hAnsi="Times New Roman" w:cs="Times New Roman"/>
          <w:sz w:val="24"/>
          <w:szCs w:val="24"/>
          <w:lang w:eastAsia="zh-CN"/>
        </w:rPr>
        <w:sectPr w:rsidR="0055770E" w:rsidRPr="0055770E" w:rsidSect="00825973">
          <w:pgSz w:w="16838" w:h="11906" w:orient="landscape"/>
          <w:pgMar w:top="1134" w:right="851" w:bottom="567" w:left="1418" w:header="567" w:footer="567" w:gutter="0"/>
          <w:cols w:space="720"/>
          <w:docGrid w:linePitch="381"/>
        </w:sectPr>
      </w:pPr>
    </w:p>
    <w:p w:rsidR="0055770E" w:rsidRDefault="00181BAA" w:rsidP="00181BAA">
      <w:pPr>
        <w:spacing w:after="0" w:line="240" w:lineRule="auto"/>
        <w:jc w:val="center"/>
        <w:rPr>
          <w:rFonts w:ascii="Times New Roman" w:hAnsi="Times New Roman" w:cs="Times New Roman"/>
          <w:b/>
          <w:sz w:val="24"/>
          <w:szCs w:val="24"/>
          <w:lang w:eastAsia="zh-CN"/>
        </w:rPr>
      </w:pPr>
      <w:bookmarkStart w:id="40" w:name="_Toc157085821"/>
      <w:r w:rsidRPr="00181BAA">
        <w:rPr>
          <w:rFonts w:ascii="Times New Roman" w:hAnsi="Times New Roman" w:cs="Times New Roman"/>
          <w:b/>
          <w:sz w:val="24"/>
          <w:szCs w:val="24"/>
          <w:lang w:eastAsia="zh-CN"/>
        </w:rPr>
        <w:lastRenderedPageBreak/>
        <w:t>Раздел 11.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8"/>
      <w:bookmarkEnd w:id="29"/>
      <w:bookmarkEnd w:id="40"/>
    </w:p>
    <w:p w:rsidR="00181BAA" w:rsidRPr="00181BAA" w:rsidRDefault="00181BAA" w:rsidP="00181BAA">
      <w:pPr>
        <w:spacing w:after="0" w:line="240" w:lineRule="auto"/>
        <w:jc w:val="center"/>
        <w:rPr>
          <w:rFonts w:ascii="Times New Roman" w:hAnsi="Times New Roman" w:cs="Times New Roman"/>
          <w:b/>
          <w:sz w:val="24"/>
          <w:szCs w:val="24"/>
          <w:lang w:eastAsia="zh-CN"/>
        </w:rPr>
      </w:pPr>
    </w:p>
    <w:p w:rsidR="0055770E" w:rsidRPr="00181BAA" w:rsidRDefault="00181BAA" w:rsidP="00181BAA">
      <w:pPr>
        <w:spacing w:after="0" w:line="240" w:lineRule="auto"/>
        <w:ind w:firstLine="709"/>
        <w:jc w:val="both"/>
        <w:rPr>
          <w:rFonts w:ascii="Times New Roman" w:hAnsi="Times New Roman" w:cs="Times New Roman"/>
          <w:b/>
          <w:sz w:val="24"/>
          <w:szCs w:val="24"/>
          <w:lang w:eastAsia="zh-CN"/>
        </w:rPr>
      </w:pPr>
      <w:bookmarkStart w:id="41" w:name="_Toc498699427"/>
      <w:bookmarkStart w:id="42" w:name="_Toc66453320"/>
      <w:bookmarkStart w:id="43" w:name="_Toc157085823"/>
      <w:r w:rsidRPr="00181BAA">
        <w:rPr>
          <w:rFonts w:ascii="Times New Roman" w:hAnsi="Times New Roman" w:cs="Times New Roman"/>
          <w:b/>
          <w:sz w:val="24"/>
          <w:szCs w:val="24"/>
          <w:lang w:eastAsia="zh-CN"/>
        </w:rPr>
        <w:t>11.1.</w:t>
      </w:r>
      <w:r w:rsidR="0055770E" w:rsidRPr="00181BAA">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в </w:t>
      </w:r>
      <w:proofErr w:type="spellStart"/>
      <w:r w:rsidR="0055770E" w:rsidRPr="00181BAA">
        <w:rPr>
          <w:rFonts w:ascii="Times New Roman" w:hAnsi="Times New Roman" w:cs="Times New Roman"/>
          <w:b/>
          <w:sz w:val="24"/>
          <w:szCs w:val="24"/>
          <w:lang w:eastAsia="zh-CN"/>
        </w:rPr>
        <w:t>водоохранных</w:t>
      </w:r>
      <w:proofErr w:type="spellEnd"/>
      <w:r w:rsidR="0055770E" w:rsidRPr="00181BAA">
        <w:rPr>
          <w:rFonts w:ascii="Times New Roman" w:hAnsi="Times New Roman" w:cs="Times New Roman"/>
          <w:b/>
          <w:sz w:val="24"/>
          <w:szCs w:val="24"/>
          <w:lang w:eastAsia="zh-CN"/>
        </w:rPr>
        <w:t xml:space="preserve"> зонах</w:t>
      </w:r>
      <w:bookmarkEnd w:id="41"/>
      <w:r w:rsidR="0055770E" w:rsidRPr="00181BAA">
        <w:rPr>
          <w:rFonts w:ascii="Times New Roman" w:hAnsi="Times New Roman" w:cs="Times New Roman"/>
          <w:b/>
          <w:sz w:val="24"/>
          <w:szCs w:val="24"/>
          <w:lang w:eastAsia="zh-CN"/>
        </w:rPr>
        <w:t xml:space="preserve"> и прибрежных защитных полосах</w:t>
      </w:r>
      <w:bookmarkEnd w:id="42"/>
      <w:bookmarkEnd w:id="43"/>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11.1.1. </w:t>
      </w:r>
      <w:proofErr w:type="spellStart"/>
      <w:r w:rsidR="0055770E" w:rsidRPr="0055770E">
        <w:rPr>
          <w:rFonts w:ascii="Times New Roman" w:hAnsi="Times New Roman" w:cs="Times New Roman"/>
          <w:sz w:val="24"/>
          <w:szCs w:val="24"/>
          <w:lang w:eastAsia="zh-CN"/>
        </w:rPr>
        <w:t>Водоохранные</w:t>
      </w:r>
      <w:proofErr w:type="spellEnd"/>
      <w:r w:rsidR="0055770E" w:rsidRPr="0055770E">
        <w:rPr>
          <w:rFonts w:ascii="Times New Roman" w:hAnsi="Times New Roman" w:cs="Times New Roman"/>
          <w:sz w:val="24"/>
          <w:szCs w:val="24"/>
          <w:lang w:eastAsia="zh-CN"/>
        </w:rPr>
        <w:t xml:space="preserve"> зоны, прибрежные защитные полосы и ограничения, накладываемые данными зонами, устанавливаются в соответствии со статьей 65 Водного кодекса Российской Федерации. В границах </w:t>
      </w:r>
      <w:proofErr w:type="spellStart"/>
      <w:r w:rsidR="0055770E" w:rsidRPr="0055770E">
        <w:rPr>
          <w:rFonts w:ascii="Times New Roman" w:hAnsi="Times New Roman" w:cs="Times New Roman"/>
          <w:sz w:val="24"/>
          <w:szCs w:val="24"/>
          <w:lang w:eastAsia="zh-CN"/>
        </w:rPr>
        <w:t>водоохранных</w:t>
      </w:r>
      <w:proofErr w:type="spellEnd"/>
      <w:r w:rsidR="0055770E" w:rsidRPr="0055770E">
        <w:rPr>
          <w:rFonts w:ascii="Times New Roman" w:hAnsi="Times New Roman" w:cs="Times New Roman"/>
          <w:sz w:val="24"/>
          <w:szCs w:val="24"/>
          <w:lang w:eastAsia="zh-CN"/>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11.1.2. </w:t>
      </w:r>
      <w:r w:rsidR="0055770E" w:rsidRPr="0055770E">
        <w:rPr>
          <w:rFonts w:ascii="Times New Roman" w:hAnsi="Times New Roman" w:cs="Times New Roman"/>
          <w:sz w:val="24"/>
          <w:szCs w:val="24"/>
          <w:lang w:eastAsia="zh-CN"/>
        </w:rPr>
        <w:t xml:space="preserve">В соответствии с Водным кодексом Российской Федерации в </w:t>
      </w:r>
      <w:proofErr w:type="spellStart"/>
      <w:r w:rsidR="0055770E" w:rsidRPr="0055770E">
        <w:rPr>
          <w:rFonts w:ascii="Times New Roman" w:hAnsi="Times New Roman" w:cs="Times New Roman"/>
          <w:sz w:val="24"/>
          <w:szCs w:val="24"/>
          <w:lang w:eastAsia="zh-CN"/>
        </w:rPr>
        <w:t>водоохранных</w:t>
      </w:r>
      <w:proofErr w:type="spellEnd"/>
      <w:r w:rsidR="0055770E" w:rsidRPr="0055770E">
        <w:rPr>
          <w:rFonts w:ascii="Times New Roman" w:hAnsi="Times New Roman" w:cs="Times New Roman"/>
          <w:sz w:val="24"/>
          <w:szCs w:val="24"/>
          <w:lang w:eastAsia="zh-CN"/>
        </w:rPr>
        <w:t xml:space="preserve"> зонах запрещается:</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 </w:t>
      </w:r>
      <w:r w:rsidR="0055770E" w:rsidRPr="0055770E">
        <w:rPr>
          <w:rFonts w:ascii="Times New Roman" w:hAnsi="Times New Roman" w:cs="Times New Roman"/>
          <w:sz w:val="24"/>
          <w:szCs w:val="24"/>
          <w:lang w:eastAsia="zh-CN"/>
        </w:rPr>
        <w:t>использование сточных вод в целях повышения почвенного плодородия;</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2) </w:t>
      </w:r>
      <w:r w:rsidR="0055770E" w:rsidRPr="0055770E">
        <w:rPr>
          <w:rFonts w:ascii="Times New Roman" w:hAnsi="Times New Roman" w:cs="Times New Roman"/>
          <w:sz w:val="24"/>
          <w:szCs w:val="24"/>
          <w:lang w:eastAsia="zh-CN"/>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0055770E" w:rsidRPr="0055770E">
        <w:rPr>
          <w:rFonts w:ascii="Times New Roman" w:hAnsi="Times New Roman" w:cs="Times New Roman"/>
          <w:sz w:val="24"/>
          <w:szCs w:val="24"/>
          <w:lang w:eastAsia="zh-CN"/>
        </w:rPr>
        <w:t>рыбохозяйственного</w:t>
      </w:r>
      <w:proofErr w:type="spellEnd"/>
      <w:r w:rsidR="0055770E" w:rsidRPr="0055770E">
        <w:rPr>
          <w:rFonts w:ascii="Times New Roman" w:hAnsi="Times New Roman" w:cs="Times New Roman"/>
          <w:sz w:val="24"/>
          <w:szCs w:val="24"/>
          <w:lang w:eastAsia="zh-CN"/>
        </w:rPr>
        <w:t xml:space="preserve"> назначения не установлены;</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3) </w:t>
      </w:r>
      <w:r w:rsidR="0055770E" w:rsidRPr="0055770E">
        <w:rPr>
          <w:rFonts w:ascii="Times New Roman" w:hAnsi="Times New Roman" w:cs="Times New Roman"/>
          <w:sz w:val="24"/>
          <w:szCs w:val="24"/>
          <w:lang w:eastAsia="zh-CN"/>
        </w:rPr>
        <w:t>осуществление авиационных мер по борьбе с вредными организмами;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4) </w:t>
      </w:r>
      <w:r w:rsidR="0055770E" w:rsidRPr="0055770E">
        <w:rPr>
          <w:rFonts w:ascii="Times New Roman" w:hAnsi="Times New Roman" w:cs="Times New Roman"/>
          <w:sz w:val="24"/>
          <w:szCs w:val="24"/>
          <w:lang w:eastAsia="zh-CN"/>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5) </w:t>
      </w:r>
      <w:r w:rsidR="0055770E" w:rsidRPr="0055770E">
        <w:rPr>
          <w:rFonts w:ascii="Times New Roman" w:hAnsi="Times New Roman" w:cs="Times New Roman"/>
          <w:sz w:val="24"/>
          <w:szCs w:val="24"/>
          <w:lang w:eastAsia="zh-CN"/>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6) </w:t>
      </w:r>
      <w:r w:rsidR="0055770E" w:rsidRPr="0055770E">
        <w:rPr>
          <w:rFonts w:ascii="Times New Roman" w:hAnsi="Times New Roman" w:cs="Times New Roman"/>
          <w:sz w:val="24"/>
          <w:szCs w:val="24"/>
          <w:lang w:eastAsia="zh-CN"/>
        </w:rPr>
        <w:t xml:space="preserve">хранение пестицидов и </w:t>
      </w:r>
      <w:proofErr w:type="spellStart"/>
      <w:r w:rsidR="0055770E" w:rsidRPr="0055770E">
        <w:rPr>
          <w:rFonts w:ascii="Times New Roman" w:hAnsi="Times New Roman" w:cs="Times New Roman"/>
          <w:sz w:val="24"/>
          <w:szCs w:val="24"/>
          <w:lang w:eastAsia="zh-CN"/>
        </w:rPr>
        <w:t>агрохимикатов</w:t>
      </w:r>
      <w:proofErr w:type="spellEnd"/>
      <w:r w:rsidR="0055770E" w:rsidRPr="0055770E">
        <w:rPr>
          <w:rFonts w:ascii="Times New Roman" w:hAnsi="Times New Roman" w:cs="Times New Roman"/>
          <w:sz w:val="24"/>
          <w:szCs w:val="24"/>
          <w:lang w:eastAsia="zh-CN"/>
        </w:rPr>
        <w:t xml:space="preserve"> (за исключением хранения </w:t>
      </w:r>
      <w:proofErr w:type="spellStart"/>
      <w:r w:rsidR="0055770E" w:rsidRPr="0055770E">
        <w:rPr>
          <w:rFonts w:ascii="Times New Roman" w:hAnsi="Times New Roman" w:cs="Times New Roman"/>
          <w:sz w:val="24"/>
          <w:szCs w:val="24"/>
          <w:lang w:eastAsia="zh-CN"/>
        </w:rPr>
        <w:t>агрохимикатов</w:t>
      </w:r>
      <w:proofErr w:type="spellEnd"/>
      <w:r w:rsidR="0055770E" w:rsidRPr="0055770E">
        <w:rPr>
          <w:rFonts w:ascii="Times New Roman" w:hAnsi="Times New Roman" w:cs="Times New Roman"/>
          <w:sz w:val="24"/>
          <w:szCs w:val="24"/>
          <w:lang w:eastAsia="zh-CN"/>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0055770E" w:rsidRPr="0055770E">
        <w:rPr>
          <w:rFonts w:ascii="Times New Roman" w:hAnsi="Times New Roman" w:cs="Times New Roman"/>
          <w:sz w:val="24"/>
          <w:szCs w:val="24"/>
          <w:lang w:eastAsia="zh-CN"/>
        </w:rPr>
        <w:t>агрохимикатов</w:t>
      </w:r>
      <w:proofErr w:type="spellEnd"/>
      <w:r w:rsidR="0055770E" w:rsidRPr="0055770E">
        <w:rPr>
          <w:rFonts w:ascii="Times New Roman" w:hAnsi="Times New Roman" w:cs="Times New Roman"/>
          <w:sz w:val="24"/>
          <w:szCs w:val="24"/>
          <w:lang w:eastAsia="zh-CN"/>
        </w:rPr>
        <w:t>;</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7) </w:t>
      </w:r>
      <w:r w:rsidR="0055770E" w:rsidRPr="0055770E">
        <w:rPr>
          <w:rFonts w:ascii="Times New Roman" w:hAnsi="Times New Roman" w:cs="Times New Roman"/>
          <w:sz w:val="24"/>
          <w:szCs w:val="24"/>
          <w:lang w:eastAsia="zh-CN"/>
        </w:rPr>
        <w:t>сброс сточных, в том числе дренажных, вод;</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8) </w:t>
      </w:r>
      <w:r w:rsidR="0055770E" w:rsidRPr="0055770E">
        <w:rPr>
          <w:rFonts w:ascii="Times New Roman" w:hAnsi="Times New Roman" w:cs="Times New Roman"/>
          <w:sz w:val="24"/>
          <w:szCs w:val="24"/>
          <w:lang w:eastAsia="zh-CN"/>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0" w:history="1">
        <w:r w:rsidR="0055770E" w:rsidRPr="0055770E">
          <w:rPr>
            <w:rFonts w:ascii="Times New Roman" w:hAnsi="Times New Roman" w:cs="Times New Roman"/>
            <w:sz w:val="24"/>
            <w:szCs w:val="24"/>
            <w:lang w:eastAsia="zh-CN"/>
          </w:rPr>
          <w:t>статьей 19.1</w:t>
        </w:r>
      </w:hyperlink>
      <w:r w:rsidR="0055770E" w:rsidRPr="0055770E">
        <w:rPr>
          <w:rFonts w:ascii="Times New Roman" w:hAnsi="Times New Roman" w:cs="Times New Roman"/>
          <w:sz w:val="24"/>
          <w:szCs w:val="24"/>
          <w:lang w:eastAsia="zh-CN"/>
        </w:rPr>
        <w:t xml:space="preserve"> Закона Российской Федерации от 21.02.1992 № 2395-1 «О недрах»).</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11.1.3. </w:t>
      </w:r>
      <w:r w:rsidR="0055770E" w:rsidRPr="0055770E">
        <w:rPr>
          <w:rFonts w:ascii="Times New Roman" w:hAnsi="Times New Roman" w:cs="Times New Roman"/>
          <w:sz w:val="24"/>
          <w:szCs w:val="24"/>
          <w:lang w:eastAsia="zh-CN"/>
        </w:rPr>
        <w:t xml:space="preserve">В границах прибрежных защитных полос, наряду с установленными для </w:t>
      </w:r>
      <w:proofErr w:type="spellStart"/>
      <w:r w:rsidR="0055770E" w:rsidRPr="0055770E">
        <w:rPr>
          <w:rFonts w:ascii="Times New Roman" w:hAnsi="Times New Roman" w:cs="Times New Roman"/>
          <w:sz w:val="24"/>
          <w:szCs w:val="24"/>
          <w:lang w:eastAsia="zh-CN"/>
        </w:rPr>
        <w:t>водоохранной</w:t>
      </w:r>
      <w:proofErr w:type="spellEnd"/>
      <w:r w:rsidR="0055770E" w:rsidRPr="0055770E">
        <w:rPr>
          <w:rFonts w:ascii="Times New Roman" w:hAnsi="Times New Roman" w:cs="Times New Roman"/>
          <w:sz w:val="24"/>
          <w:szCs w:val="24"/>
          <w:lang w:eastAsia="zh-CN"/>
        </w:rPr>
        <w:t xml:space="preserve"> зоны ограничениями, запрещается:</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 </w:t>
      </w:r>
      <w:r w:rsidR="0055770E" w:rsidRPr="0055770E">
        <w:rPr>
          <w:rFonts w:ascii="Times New Roman" w:hAnsi="Times New Roman" w:cs="Times New Roman"/>
          <w:sz w:val="24"/>
          <w:szCs w:val="24"/>
          <w:lang w:eastAsia="zh-CN"/>
        </w:rPr>
        <w:t>распашка земель;</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2) </w:t>
      </w:r>
      <w:r w:rsidR="0055770E" w:rsidRPr="0055770E">
        <w:rPr>
          <w:rFonts w:ascii="Times New Roman" w:hAnsi="Times New Roman" w:cs="Times New Roman"/>
          <w:sz w:val="24"/>
          <w:szCs w:val="24"/>
          <w:lang w:eastAsia="zh-CN"/>
        </w:rPr>
        <w:t>размещение отвалов размываемых грунтов;</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3) </w:t>
      </w:r>
      <w:r w:rsidR="0055770E" w:rsidRPr="0055770E">
        <w:rPr>
          <w:rFonts w:ascii="Times New Roman" w:hAnsi="Times New Roman" w:cs="Times New Roman"/>
          <w:sz w:val="24"/>
          <w:szCs w:val="24"/>
          <w:lang w:eastAsia="zh-CN"/>
        </w:rPr>
        <w:t>выпас сельскохозяйственных животных и организация для них летних лагерей, ванн.</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11.1.4. </w:t>
      </w:r>
      <w:r w:rsidR="0055770E" w:rsidRPr="0055770E">
        <w:rPr>
          <w:rFonts w:ascii="Times New Roman" w:hAnsi="Times New Roman" w:cs="Times New Roman"/>
          <w:sz w:val="24"/>
          <w:szCs w:val="24"/>
          <w:lang w:eastAsia="zh-CN"/>
        </w:rPr>
        <w:t xml:space="preserve">В границах </w:t>
      </w:r>
      <w:proofErr w:type="spellStart"/>
      <w:r w:rsidR="0055770E" w:rsidRPr="0055770E">
        <w:rPr>
          <w:rFonts w:ascii="Times New Roman" w:hAnsi="Times New Roman" w:cs="Times New Roman"/>
          <w:sz w:val="24"/>
          <w:szCs w:val="24"/>
          <w:lang w:eastAsia="zh-CN"/>
        </w:rPr>
        <w:t>водоохранных</w:t>
      </w:r>
      <w:proofErr w:type="spellEnd"/>
      <w:r w:rsidR="0055770E" w:rsidRPr="0055770E">
        <w:rPr>
          <w:rFonts w:ascii="Times New Roman" w:hAnsi="Times New Roman" w:cs="Times New Roman"/>
          <w:sz w:val="24"/>
          <w:szCs w:val="24"/>
          <w:lang w:eastAsia="zh-CN"/>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 xml:space="preserve">11.1.5. </w:t>
      </w:r>
      <w:r w:rsidR="0055770E" w:rsidRPr="0055770E">
        <w:rPr>
          <w:rFonts w:ascii="Times New Roman" w:hAnsi="Times New Roman" w:cs="Times New Roman"/>
          <w:sz w:val="24"/>
          <w:szCs w:val="24"/>
          <w:lang w:eastAsia="zh-CN"/>
        </w:rPr>
        <w:t xml:space="preserve">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11.1.6. </w:t>
      </w:r>
      <w:r w:rsidR="0055770E" w:rsidRPr="0055770E">
        <w:rPr>
          <w:rFonts w:ascii="Times New Roman" w:hAnsi="Times New Roman" w:cs="Times New Roman"/>
          <w:sz w:val="24"/>
          <w:szCs w:val="24"/>
          <w:lang w:eastAsia="zh-CN"/>
        </w:rPr>
        <w:t>Под сооружениями, обеспечивающими охрану водных объектов от загрязнения, засорения, заиления и истощения вод, понимаются:</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1) </w:t>
      </w:r>
      <w:r w:rsidR="0055770E" w:rsidRPr="0055770E">
        <w:rPr>
          <w:rFonts w:ascii="Times New Roman" w:hAnsi="Times New Roman" w:cs="Times New Roman"/>
          <w:sz w:val="24"/>
          <w:szCs w:val="24"/>
        </w:rPr>
        <w:t>централизованные системы водоотведения (канализации), централизованные ливневые системы водоотведения</w:t>
      </w:r>
      <w:r w:rsidR="0055770E" w:rsidRPr="0055770E">
        <w:rPr>
          <w:rFonts w:ascii="Times New Roman" w:hAnsi="Times New Roman" w:cs="Times New Roman"/>
          <w:sz w:val="24"/>
          <w:szCs w:val="24"/>
          <w:lang w:eastAsia="zh-CN"/>
        </w:rPr>
        <w:t>;</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2) </w:t>
      </w:r>
      <w:r w:rsidR="0055770E" w:rsidRPr="0055770E">
        <w:rPr>
          <w:rFonts w:ascii="Times New Roman" w:hAnsi="Times New Roman" w:cs="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r w:rsidR="0055770E" w:rsidRPr="0055770E">
        <w:rPr>
          <w:rFonts w:ascii="Times New Roman" w:hAnsi="Times New Roman" w:cs="Times New Roman"/>
          <w:sz w:val="24"/>
          <w:szCs w:val="24"/>
          <w:lang w:eastAsia="zh-CN"/>
        </w:rPr>
        <w:t>;</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3) </w:t>
      </w:r>
      <w:r w:rsidR="0055770E" w:rsidRPr="0055770E">
        <w:rPr>
          <w:rFonts w:ascii="Times New Roman" w:hAnsi="Times New Roman" w:cs="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4) </w:t>
      </w:r>
      <w:r w:rsidR="0055770E" w:rsidRPr="0055770E">
        <w:rPr>
          <w:rFonts w:ascii="Times New Roman" w:hAnsi="Times New Roman" w:cs="Times New Roman"/>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5) </w:t>
      </w:r>
      <w:r w:rsidR="0055770E" w:rsidRPr="0055770E">
        <w:rPr>
          <w:rFonts w:ascii="Times New Roman" w:hAnsi="Times New Roman" w:cs="Times New Roman"/>
          <w:sz w:val="24"/>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11.1.7. </w:t>
      </w:r>
      <w:r w:rsidR="0055770E" w:rsidRPr="0055770E">
        <w:rPr>
          <w:rFonts w:ascii="Times New Roman" w:hAnsi="Times New Roman" w:cs="Times New Roman"/>
          <w:sz w:val="24"/>
          <w:szCs w:val="24"/>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0055770E" w:rsidRPr="0055770E">
        <w:rPr>
          <w:rFonts w:ascii="Times New Roman" w:hAnsi="Times New Roman" w:cs="Times New Roman"/>
          <w:sz w:val="24"/>
          <w:szCs w:val="24"/>
        </w:rPr>
        <w:t>водоохранных</w:t>
      </w:r>
      <w:proofErr w:type="spellEnd"/>
      <w:r w:rsidR="0055770E" w:rsidRPr="0055770E">
        <w:rPr>
          <w:rFonts w:ascii="Times New Roman" w:hAnsi="Times New Roman" w:cs="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w:t>
      </w:r>
      <w:r w:rsidR="0055770E" w:rsidRPr="0055770E">
        <w:rPr>
          <w:rFonts w:ascii="Times New Roman" w:hAnsi="Times New Roman" w:cs="Times New Roman"/>
          <w:sz w:val="24"/>
          <w:szCs w:val="24"/>
          <w:lang w:eastAsia="zh-CN"/>
        </w:rPr>
        <w:t>статьи 65 Водного кодекса Российской Федерации,</w:t>
      </w:r>
      <w:r w:rsidR="0055770E" w:rsidRPr="0055770E">
        <w:rPr>
          <w:rFonts w:ascii="Times New Roman" w:hAnsi="Times New Roman" w:cs="Times New Roman"/>
          <w:sz w:val="24"/>
          <w:szCs w:val="24"/>
        </w:rPr>
        <w:t xml:space="preserve">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11.1.8. </w:t>
      </w:r>
      <w:r w:rsidR="0055770E" w:rsidRPr="0055770E">
        <w:rPr>
          <w:rFonts w:ascii="Times New Roman" w:hAnsi="Times New Roman" w:cs="Times New Roman"/>
          <w:sz w:val="24"/>
          <w:szCs w:val="24"/>
          <w:lang w:eastAsia="zh-CN"/>
        </w:rPr>
        <w:t>В соответствии со статьей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11.1.9. </w:t>
      </w:r>
      <w:r w:rsidR="0055770E" w:rsidRPr="0055770E">
        <w:rPr>
          <w:rFonts w:ascii="Times New Roman" w:hAnsi="Times New Roman" w:cs="Times New Roman"/>
          <w:sz w:val="24"/>
          <w:szCs w:val="24"/>
          <w:lang w:eastAsia="zh-CN"/>
        </w:rPr>
        <w:t>Запрещается приватизация земельных участков в пределах береговой полосы, установленной в соответствии с Водным кодексом Российской Федерации.</w:t>
      </w:r>
    </w:p>
    <w:p w:rsidR="00181BAA" w:rsidRDefault="00181BAA" w:rsidP="00181BAA">
      <w:pPr>
        <w:spacing w:after="0" w:line="240" w:lineRule="auto"/>
        <w:ind w:firstLine="709"/>
        <w:jc w:val="both"/>
        <w:rPr>
          <w:rFonts w:ascii="Times New Roman" w:hAnsi="Times New Roman" w:cs="Times New Roman"/>
          <w:sz w:val="24"/>
          <w:szCs w:val="24"/>
          <w:lang w:eastAsia="zh-CN"/>
        </w:rPr>
      </w:pPr>
      <w:bookmarkStart w:id="44" w:name="_Toc484158062"/>
      <w:bookmarkStart w:id="45" w:name="_Toc498699425"/>
      <w:bookmarkStart w:id="46" w:name="_Toc66453324"/>
      <w:bookmarkStart w:id="47" w:name="_Toc157085824"/>
    </w:p>
    <w:p w:rsidR="0055770E" w:rsidRPr="00181BAA" w:rsidRDefault="00181BAA" w:rsidP="00181BAA">
      <w:pPr>
        <w:spacing w:after="0" w:line="240" w:lineRule="auto"/>
        <w:ind w:firstLine="709"/>
        <w:jc w:val="both"/>
        <w:rPr>
          <w:rFonts w:ascii="Times New Roman" w:hAnsi="Times New Roman" w:cs="Times New Roman"/>
          <w:b/>
          <w:sz w:val="24"/>
          <w:szCs w:val="24"/>
          <w:lang w:eastAsia="zh-CN"/>
        </w:rPr>
      </w:pPr>
      <w:r w:rsidRPr="00181BAA">
        <w:rPr>
          <w:rFonts w:ascii="Times New Roman" w:hAnsi="Times New Roman" w:cs="Times New Roman"/>
          <w:b/>
          <w:sz w:val="24"/>
          <w:szCs w:val="24"/>
          <w:lang w:eastAsia="zh-CN"/>
        </w:rPr>
        <w:t>11.2.</w:t>
      </w:r>
      <w:r w:rsidR="0055770E" w:rsidRPr="00181BAA">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w:t>
      </w:r>
      <w:bookmarkEnd w:id="44"/>
      <w:bookmarkEnd w:id="45"/>
      <w:r w:rsidR="0055770E" w:rsidRPr="00181BAA">
        <w:rPr>
          <w:rFonts w:ascii="Times New Roman" w:hAnsi="Times New Roman" w:cs="Times New Roman"/>
          <w:b/>
          <w:sz w:val="24"/>
          <w:szCs w:val="24"/>
          <w:lang w:eastAsia="zh-CN"/>
        </w:rPr>
        <w:t xml:space="preserve">в охранных зонах объектов </w:t>
      </w:r>
      <w:bookmarkEnd w:id="46"/>
      <w:r w:rsidR="0055770E" w:rsidRPr="00181BAA">
        <w:rPr>
          <w:rFonts w:ascii="Times New Roman" w:hAnsi="Times New Roman" w:cs="Times New Roman"/>
          <w:b/>
          <w:sz w:val="24"/>
          <w:szCs w:val="24"/>
          <w:lang w:eastAsia="zh-CN"/>
        </w:rPr>
        <w:t>электроэнергетики (объектов электросетевого хозяйства и объектов по производству электрической энергии)</w:t>
      </w:r>
      <w:bookmarkEnd w:id="47"/>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11.2.1. </w:t>
      </w:r>
      <w:r w:rsidR="0055770E" w:rsidRPr="0055770E">
        <w:rPr>
          <w:rFonts w:ascii="Times New Roman" w:hAnsi="Times New Roman" w:cs="Times New Roman"/>
          <w:sz w:val="24"/>
          <w:szCs w:val="24"/>
          <w:lang w:eastAsia="zh-CN"/>
        </w:rPr>
        <w:t>Охранные зоны для объектов электросетевого хозяйства и особые условия использования земельных участков, расположенных в данных зонах, устанавливаются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11.2.2. </w:t>
      </w:r>
      <w:r w:rsidR="0055770E" w:rsidRPr="0055770E">
        <w:rPr>
          <w:rFonts w:ascii="Times New Roman" w:hAnsi="Times New Roman" w:cs="Times New Roman"/>
          <w:sz w:val="24"/>
          <w:szCs w:val="24"/>
          <w:lang w:eastAsia="zh-CN"/>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w:t>
      </w:r>
      <w:r w:rsidR="0055770E" w:rsidRPr="0055770E">
        <w:rPr>
          <w:rFonts w:ascii="Times New Roman" w:hAnsi="Times New Roman" w:cs="Times New Roman"/>
          <w:sz w:val="24"/>
          <w:szCs w:val="24"/>
          <w:lang w:eastAsia="zh-CN"/>
        </w:rPr>
        <w:lastRenderedPageBreak/>
        <w:t>и имуществу физических или юридических лиц, а также повлечь нанесение экологического ущерба и возникновение пожаров, в том числе:</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 </w:t>
      </w:r>
      <w:r w:rsidR="0055770E" w:rsidRPr="0055770E">
        <w:rPr>
          <w:rFonts w:ascii="Times New Roman" w:hAnsi="Times New Roman" w:cs="Times New Roman"/>
          <w:sz w:val="24"/>
          <w:szCs w:val="24"/>
          <w:lang w:eastAsia="zh-CN"/>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2) </w:t>
      </w:r>
      <w:r w:rsidR="0055770E" w:rsidRPr="0055770E">
        <w:rPr>
          <w:rFonts w:ascii="Times New Roman" w:hAnsi="Times New Roman" w:cs="Times New Roman"/>
          <w:sz w:val="24"/>
          <w:szCs w:val="24"/>
          <w:lang w:eastAsia="zh-CN"/>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3) </w:t>
      </w:r>
      <w:r w:rsidR="0055770E" w:rsidRPr="0055770E">
        <w:rPr>
          <w:rFonts w:ascii="Times New Roman" w:hAnsi="Times New Roman" w:cs="Times New Roman"/>
          <w:sz w:val="24"/>
          <w:szCs w:val="24"/>
          <w:lang w:eastAsia="zh-CN"/>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4) </w:t>
      </w:r>
      <w:r w:rsidR="0055770E" w:rsidRPr="0055770E">
        <w:rPr>
          <w:rFonts w:ascii="Times New Roman" w:hAnsi="Times New Roman" w:cs="Times New Roman"/>
          <w:sz w:val="24"/>
          <w:szCs w:val="24"/>
          <w:lang w:eastAsia="zh-CN"/>
        </w:rPr>
        <w:t>размещать свалки;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5) </w:t>
      </w:r>
      <w:r w:rsidR="0055770E" w:rsidRPr="0055770E">
        <w:rPr>
          <w:rFonts w:ascii="Times New Roman" w:hAnsi="Times New Roman" w:cs="Times New Roman"/>
          <w:sz w:val="24"/>
          <w:szCs w:val="24"/>
          <w:lang w:eastAsia="zh-CN"/>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11.2.3. </w:t>
      </w:r>
      <w:r w:rsidR="0055770E" w:rsidRPr="0055770E">
        <w:rPr>
          <w:rFonts w:ascii="Times New Roman" w:hAnsi="Times New Roman" w:cs="Times New Roman"/>
          <w:sz w:val="24"/>
          <w:szCs w:val="24"/>
          <w:lang w:eastAsia="zh-CN"/>
        </w:rPr>
        <w:t>В охранных зонах, установленных для объектов электросетевого хозяйства напряжением свыше 1000 вольт, наряду с установленными для охранной зоны ограничениями, запрещается:</w:t>
      </w:r>
    </w:p>
    <w:p w:rsidR="0055770E" w:rsidRPr="00181BAA" w:rsidRDefault="0055770E" w:rsidP="00181BAA">
      <w:pPr>
        <w:pStyle w:val="af7"/>
        <w:numPr>
          <w:ilvl w:val="0"/>
          <w:numId w:val="43"/>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складировать или размещать хранилища любых, в том числе горюче-смазочных, материалов;</w:t>
      </w:r>
    </w:p>
    <w:p w:rsidR="0055770E" w:rsidRPr="00181BAA" w:rsidRDefault="0055770E" w:rsidP="00181BAA">
      <w:pPr>
        <w:pStyle w:val="af7"/>
        <w:numPr>
          <w:ilvl w:val="0"/>
          <w:numId w:val="43"/>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5770E" w:rsidRPr="00181BAA" w:rsidRDefault="0055770E" w:rsidP="00181BAA">
      <w:pPr>
        <w:pStyle w:val="af7"/>
        <w:numPr>
          <w:ilvl w:val="0"/>
          <w:numId w:val="43"/>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55770E" w:rsidRPr="00181BAA" w:rsidRDefault="0055770E" w:rsidP="00181BAA">
      <w:pPr>
        <w:pStyle w:val="af7"/>
        <w:numPr>
          <w:ilvl w:val="0"/>
          <w:numId w:val="43"/>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5770E" w:rsidRPr="00181BAA" w:rsidRDefault="0055770E" w:rsidP="00181BAA">
      <w:pPr>
        <w:pStyle w:val="af7"/>
        <w:numPr>
          <w:ilvl w:val="0"/>
          <w:numId w:val="43"/>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осуществлять проход судов с поднятыми стрелами кранов и других механизмов (в охранных зонах воздушных линий электропередачи).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11.2.4. </w:t>
      </w:r>
      <w:r w:rsidR="0055770E" w:rsidRPr="0055770E">
        <w:rPr>
          <w:rFonts w:ascii="Times New Roman" w:hAnsi="Times New Roman" w:cs="Times New Roman"/>
          <w:sz w:val="24"/>
          <w:szCs w:val="24"/>
          <w:lang w:eastAsia="zh-CN"/>
        </w:rPr>
        <w:t>В пределах охранных зон без письменного решения о согласовании сетевых организаций юридическим и физическим лицам запрещаются:</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строительство, капитальный ремонт, реконструкция или снос зданий и сооружений;</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горные, взрывные, мелиоративные работы, в том числе связанные с временным затоплением земель;</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посадка и вырубка деревьев и кустарников;</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lastRenderedPageBreak/>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5770E" w:rsidRPr="00181BAA"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5770E" w:rsidRDefault="0055770E" w:rsidP="00181BAA">
      <w:pPr>
        <w:pStyle w:val="af7"/>
        <w:numPr>
          <w:ilvl w:val="0"/>
          <w:numId w:val="44"/>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81BAA" w:rsidRPr="00181BAA" w:rsidRDefault="00181BAA" w:rsidP="00181BAA">
      <w:pPr>
        <w:spacing w:after="0" w:line="240" w:lineRule="auto"/>
        <w:jc w:val="both"/>
        <w:rPr>
          <w:rFonts w:ascii="Times New Roman" w:hAnsi="Times New Roman" w:cs="Times New Roman"/>
          <w:sz w:val="24"/>
          <w:szCs w:val="24"/>
          <w:lang w:eastAsia="zh-CN"/>
        </w:rPr>
      </w:pPr>
    </w:p>
    <w:p w:rsidR="0055770E" w:rsidRPr="00181BAA" w:rsidRDefault="00181BAA" w:rsidP="00181BAA">
      <w:pPr>
        <w:spacing w:after="0" w:line="240" w:lineRule="auto"/>
        <w:ind w:firstLine="709"/>
        <w:jc w:val="both"/>
        <w:rPr>
          <w:rFonts w:ascii="Times New Roman" w:hAnsi="Times New Roman" w:cs="Times New Roman"/>
          <w:b/>
          <w:sz w:val="24"/>
          <w:szCs w:val="24"/>
          <w:lang w:eastAsia="zh-CN"/>
        </w:rPr>
      </w:pPr>
      <w:bookmarkStart w:id="48" w:name="_Toc157085825"/>
      <w:r w:rsidRPr="00181BAA">
        <w:rPr>
          <w:rFonts w:ascii="Times New Roman" w:hAnsi="Times New Roman" w:cs="Times New Roman"/>
          <w:b/>
          <w:sz w:val="24"/>
          <w:szCs w:val="24"/>
          <w:lang w:eastAsia="zh-CN"/>
        </w:rPr>
        <w:t>11.3.</w:t>
      </w:r>
      <w:r w:rsidR="0055770E" w:rsidRPr="00181BAA">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в охранных зонах линий и сооружений связи</w:t>
      </w:r>
      <w:bookmarkEnd w:id="48"/>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11.3.1. </w:t>
      </w:r>
      <w:r w:rsidR="0055770E" w:rsidRPr="0055770E">
        <w:rPr>
          <w:rFonts w:ascii="Times New Roman" w:hAnsi="Times New Roman" w:cs="Times New Roman"/>
          <w:sz w:val="24"/>
          <w:szCs w:val="24"/>
          <w:lang w:eastAsia="zh-CN"/>
        </w:rPr>
        <w:t>Охранные зоны для объектов линий, сооружений связи и особые условия использования земельных участков, расположенных в данных зонах, устанавливаются согласно постановлению Правительства Российской Федерации от 09.06.1995 № 578 «Об утверждении Правил охраны линий и сооружений связи Российской Федерации».</w:t>
      </w:r>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11.3.2. </w:t>
      </w:r>
      <w:r w:rsidR="0055770E" w:rsidRPr="0055770E">
        <w:rPr>
          <w:rFonts w:ascii="Times New Roman" w:hAnsi="Times New Roman" w:cs="Times New Roman"/>
          <w:sz w:val="24"/>
          <w:szCs w:val="24"/>
          <w:lang w:eastAsia="zh-CN"/>
        </w:rPr>
        <w:t>В охранных зонах запрещается:</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Pr="00181BAA">
        <w:rPr>
          <w:rFonts w:ascii="Times New Roman" w:hAnsi="Times New Roman" w:cs="Times New Roman"/>
          <w:sz w:val="24"/>
          <w:szCs w:val="24"/>
          <w:lang w:eastAsia="zh-CN"/>
        </w:rPr>
        <w:t>шурфованием</w:t>
      </w:r>
      <w:proofErr w:type="spellEnd"/>
      <w:r w:rsidRPr="00181BAA">
        <w:rPr>
          <w:rFonts w:ascii="Times New Roman" w:hAnsi="Times New Roman" w:cs="Times New Roman"/>
          <w:sz w:val="24"/>
          <w:szCs w:val="24"/>
          <w:lang w:eastAsia="zh-CN"/>
        </w:rPr>
        <w:t>, взятием проб грунта, осуществлением взрывных работ;</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производить строительство и реконструкцию линий электропередачи, радиостанций и других объектов, излучающих электромагнитную энергию и оказывающих опасное воздействие на линии связи и линии радиофикации;</w:t>
      </w:r>
    </w:p>
    <w:p w:rsidR="0055770E" w:rsidRPr="00181BAA" w:rsidRDefault="0055770E" w:rsidP="00181BAA">
      <w:pPr>
        <w:pStyle w:val="af7"/>
        <w:numPr>
          <w:ilvl w:val="0"/>
          <w:numId w:val="45"/>
        </w:numPr>
        <w:spacing w:after="0" w:line="240" w:lineRule="auto"/>
        <w:jc w:val="both"/>
        <w:rPr>
          <w:rFonts w:ascii="Times New Roman" w:hAnsi="Times New Roman" w:cs="Times New Roman"/>
          <w:sz w:val="24"/>
          <w:szCs w:val="24"/>
          <w:lang w:eastAsia="zh-CN"/>
        </w:rPr>
      </w:pPr>
      <w:r w:rsidRPr="00181BAA">
        <w:rPr>
          <w:rFonts w:ascii="Times New Roman" w:hAnsi="Times New Roman" w:cs="Times New Roman"/>
          <w:sz w:val="24"/>
          <w:szCs w:val="24"/>
          <w:lang w:eastAsia="zh-CN"/>
        </w:rPr>
        <w:t>производить защиту подземных коммуникаций от коррозии без учета проходящих подземных кабельных линий связи.</w:t>
      </w:r>
    </w:p>
    <w:p w:rsidR="00181BAA" w:rsidRDefault="00181BAA" w:rsidP="00181BAA">
      <w:pPr>
        <w:spacing w:after="0" w:line="240" w:lineRule="auto"/>
        <w:ind w:firstLine="709"/>
        <w:jc w:val="both"/>
        <w:rPr>
          <w:rFonts w:ascii="Times New Roman" w:hAnsi="Times New Roman" w:cs="Times New Roman"/>
          <w:sz w:val="24"/>
          <w:szCs w:val="24"/>
          <w:lang w:eastAsia="zh-CN"/>
        </w:rPr>
      </w:pPr>
      <w:bookmarkStart w:id="49" w:name="_Toc157085826"/>
      <w:bookmarkStart w:id="50" w:name="_Toc518054103"/>
      <w:bookmarkStart w:id="51" w:name="_Toc48830291"/>
      <w:bookmarkStart w:id="52" w:name="_Toc66453330"/>
    </w:p>
    <w:p w:rsidR="0055770E" w:rsidRPr="00181BAA" w:rsidRDefault="00181BAA" w:rsidP="00181BAA">
      <w:pPr>
        <w:spacing w:after="0" w:line="240" w:lineRule="auto"/>
        <w:ind w:firstLine="709"/>
        <w:jc w:val="both"/>
        <w:rPr>
          <w:rFonts w:ascii="Times New Roman" w:hAnsi="Times New Roman" w:cs="Times New Roman"/>
          <w:b/>
          <w:sz w:val="24"/>
          <w:szCs w:val="24"/>
          <w:lang w:eastAsia="zh-CN"/>
        </w:rPr>
      </w:pPr>
      <w:r w:rsidRPr="00181BAA">
        <w:rPr>
          <w:rFonts w:ascii="Times New Roman" w:hAnsi="Times New Roman" w:cs="Times New Roman"/>
          <w:b/>
          <w:sz w:val="24"/>
          <w:szCs w:val="24"/>
          <w:lang w:eastAsia="zh-CN"/>
        </w:rPr>
        <w:t>11.4.</w:t>
      </w:r>
      <w:r w:rsidR="0055770E" w:rsidRPr="00181BAA">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в санитарно-защитных зонах</w:t>
      </w:r>
      <w:bookmarkEnd w:id="49"/>
    </w:p>
    <w:p w:rsidR="0055770E" w:rsidRP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11.4.1. </w:t>
      </w:r>
      <w:r w:rsidR="0055770E" w:rsidRPr="0055770E">
        <w:rPr>
          <w:rFonts w:ascii="Times New Roman" w:hAnsi="Times New Roman" w:cs="Times New Roman"/>
          <w:sz w:val="24"/>
          <w:szCs w:val="24"/>
          <w:lang w:eastAsia="zh-CN"/>
        </w:rPr>
        <w:t xml:space="preserve">В целях обеспечения безопасности населения и в соответствии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w:t>
      </w:r>
      <w:r w:rsidR="0055770E" w:rsidRPr="0055770E">
        <w:rPr>
          <w:rFonts w:ascii="Times New Roman" w:hAnsi="Times New Roman" w:cs="Times New Roman"/>
          <w:sz w:val="24"/>
          <w:szCs w:val="24"/>
          <w:lang w:eastAsia="zh-CN"/>
        </w:rPr>
        <w:lastRenderedPageBreak/>
        <w:t>и (или) биологического воздействия, превышающего санитарно-эпидемиологические требования, устанавливаются с</w:t>
      </w:r>
      <w:r>
        <w:rPr>
          <w:rFonts w:ascii="Times New Roman" w:hAnsi="Times New Roman" w:cs="Times New Roman"/>
          <w:sz w:val="24"/>
          <w:szCs w:val="24"/>
          <w:lang w:eastAsia="zh-CN"/>
        </w:rPr>
        <w:t xml:space="preserve">анитарно-защитные зоны (далее – </w:t>
      </w:r>
      <w:r w:rsidR="0055770E" w:rsidRPr="0055770E">
        <w:rPr>
          <w:rFonts w:ascii="Times New Roman" w:hAnsi="Times New Roman" w:cs="Times New Roman"/>
          <w:sz w:val="24"/>
          <w:szCs w:val="24"/>
          <w:lang w:eastAsia="zh-CN"/>
        </w:rPr>
        <w:t>СЗЗ).</w:t>
      </w:r>
    </w:p>
    <w:p w:rsidR="0055770E" w:rsidRDefault="00181BAA" w:rsidP="00181BAA">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11.4.2. </w:t>
      </w:r>
      <w:r w:rsidR="0055770E" w:rsidRPr="0055770E">
        <w:rPr>
          <w:rFonts w:ascii="Times New Roman" w:hAnsi="Times New Roman" w:cs="Times New Roman"/>
          <w:sz w:val="24"/>
          <w:szCs w:val="24"/>
          <w:lang w:eastAsia="zh-CN"/>
        </w:rPr>
        <w:t xml:space="preserve">На территории </w:t>
      </w:r>
      <w:r w:rsidR="00DE5865">
        <w:rPr>
          <w:rFonts w:ascii="Times New Roman" w:hAnsi="Times New Roman" w:cs="Times New Roman"/>
          <w:sz w:val="24"/>
          <w:szCs w:val="24"/>
          <w:lang w:eastAsia="zh-CN"/>
        </w:rPr>
        <w:t>МО г. Полярные Зори</w:t>
      </w:r>
      <w:r w:rsidR="0055770E" w:rsidRPr="0055770E">
        <w:rPr>
          <w:rFonts w:ascii="Times New Roman" w:hAnsi="Times New Roman" w:cs="Times New Roman"/>
          <w:sz w:val="24"/>
          <w:szCs w:val="24"/>
          <w:lang w:eastAsia="zh-CN"/>
        </w:rPr>
        <w:t xml:space="preserve"> расположены установленные (окончательные) санитарно-защитные зоны. Перечень санитарно-защитных зон приведен в таблице 23.</w:t>
      </w:r>
    </w:p>
    <w:p w:rsidR="0055770E" w:rsidRPr="0055770E" w:rsidRDefault="0055770E" w:rsidP="008537B7">
      <w:pPr>
        <w:spacing w:after="0" w:line="240" w:lineRule="auto"/>
        <w:jc w:val="right"/>
        <w:rPr>
          <w:rFonts w:ascii="Times New Roman" w:hAnsi="Times New Roman" w:cs="Times New Roman"/>
          <w:sz w:val="24"/>
          <w:szCs w:val="24"/>
          <w:lang w:eastAsia="zh-CN"/>
        </w:rPr>
      </w:pPr>
      <w:r w:rsidRPr="0055770E">
        <w:rPr>
          <w:rFonts w:ascii="Times New Roman" w:hAnsi="Times New Roman" w:cs="Times New Roman"/>
          <w:sz w:val="24"/>
          <w:szCs w:val="24"/>
          <w:lang w:eastAsia="zh-CN"/>
        </w:rPr>
        <w:t>Таблица 23</w:t>
      </w:r>
    </w:p>
    <w:p w:rsidR="0055770E" w:rsidRPr="0055770E" w:rsidRDefault="0055770E" w:rsidP="008537B7">
      <w:pPr>
        <w:spacing w:after="0" w:line="240" w:lineRule="auto"/>
        <w:jc w:val="center"/>
        <w:rPr>
          <w:rFonts w:ascii="Times New Roman" w:hAnsi="Times New Roman" w:cs="Times New Roman"/>
          <w:sz w:val="24"/>
          <w:szCs w:val="24"/>
          <w:lang w:eastAsia="zh-CN"/>
        </w:rPr>
      </w:pPr>
      <w:r w:rsidRPr="0055770E">
        <w:rPr>
          <w:rFonts w:ascii="Times New Roman" w:hAnsi="Times New Roman" w:cs="Times New Roman"/>
          <w:sz w:val="24"/>
          <w:szCs w:val="24"/>
          <w:lang w:eastAsia="zh-CN"/>
        </w:rPr>
        <w:t>Перечень санитарно-защитных зон</w:t>
      </w:r>
    </w:p>
    <w:tbl>
      <w:tblPr>
        <w:tblW w:w="9921" w:type="dxa"/>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2128"/>
        <w:gridCol w:w="2126"/>
        <w:gridCol w:w="1984"/>
        <w:gridCol w:w="1985"/>
        <w:gridCol w:w="1274"/>
      </w:tblGrid>
      <w:tr w:rsidR="0055770E" w:rsidRPr="008537B7" w:rsidTr="008537B7">
        <w:trPr>
          <w:cantSplit/>
          <w:trHeight w:val="553"/>
          <w:tblHeader/>
          <w:jc w:val="center"/>
        </w:trPr>
        <w:tc>
          <w:tcPr>
            <w:tcW w:w="424" w:type="dxa"/>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w:t>
            </w:r>
          </w:p>
        </w:tc>
        <w:tc>
          <w:tcPr>
            <w:tcW w:w="2127" w:type="dxa"/>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Объект</w:t>
            </w:r>
          </w:p>
        </w:tc>
        <w:tc>
          <w:tcPr>
            <w:tcW w:w="2126" w:type="dxa"/>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Местоположение</w:t>
            </w:r>
          </w:p>
        </w:tc>
        <w:tc>
          <w:tcPr>
            <w:tcW w:w="1984" w:type="dxa"/>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Вид деятельности</w:t>
            </w:r>
          </w:p>
        </w:tc>
        <w:tc>
          <w:tcPr>
            <w:tcW w:w="1985" w:type="dxa"/>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Размер СЗЗ, м</w:t>
            </w:r>
          </w:p>
        </w:tc>
        <w:tc>
          <w:tcPr>
            <w:tcW w:w="1272" w:type="dxa"/>
            <w:vAlign w:val="center"/>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Основание</w:t>
            </w:r>
          </w:p>
        </w:tc>
      </w:tr>
      <w:tr w:rsidR="0055770E" w:rsidRPr="008537B7" w:rsidTr="008537B7">
        <w:tblPrEx>
          <w:tblBorders>
            <w:bottom w:val="single" w:sz="4" w:space="0" w:color="000000"/>
          </w:tblBorders>
        </w:tblPrEx>
        <w:trPr>
          <w:trHeight w:val="20"/>
          <w:tblHeader/>
          <w:jc w:val="center"/>
        </w:trPr>
        <w:tc>
          <w:tcPr>
            <w:tcW w:w="424" w:type="dxa"/>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1</w:t>
            </w:r>
          </w:p>
        </w:tc>
        <w:tc>
          <w:tcPr>
            <w:tcW w:w="2128" w:type="dxa"/>
            <w:shd w:val="clear" w:color="auto" w:fill="auto"/>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2</w:t>
            </w:r>
          </w:p>
        </w:tc>
        <w:tc>
          <w:tcPr>
            <w:tcW w:w="2126" w:type="dxa"/>
            <w:shd w:val="clear" w:color="auto" w:fill="auto"/>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3</w:t>
            </w:r>
          </w:p>
        </w:tc>
        <w:tc>
          <w:tcPr>
            <w:tcW w:w="1984" w:type="dxa"/>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4</w:t>
            </w:r>
          </w:p>
        </w:tc>
        <w:tc>
          <w:tcPr>
            <w:tcW w:w="1985" w:type="dxa"/>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5</w:t>
            </w:r>
          </w:p>
        </w:tc>
        <w:tc>
          <w:tcPr>
            <w:tcW w:w="1274" w:type="dxa"/>
          </w:tcPr>
          <w:p w:rsidR="0055770E" w:rsidRPr="008537B7" w:rsidRDefault="0055770E" w:rsidP="008537B7">
            <w:pPr>
              <w:spacing w:after="0" w:line="240" w:lineRule="auto"/>
              <w:jc w:val="center"/>
              <w:rPr>
                <w:rFonts w:ascii="Times New Roman" w:hAnsi="Times New Roman" w:cs="Times New Roman"/>
                <w:b/>
                <w:sz w:val="20"/>
                <w:szCs w:val="24"/>
                <w:lang w:eastAsia="ru-RU"/>
              </w:rPr>
            </w:pPr>
            <w:r w:rsidRPr="008537B7">
              <w:rPr>
                <w:rFonts w:ascii="Times New Roman" w:hAnsi="Times New Roman" w:cs="Times New Roman"/>
                <w:b/>
                <w:sz w:val="20"/>
                <w:szCs w:val="24"/>
                <w:lang w:eastAsia="ru-RU"/>
              </w:rPr>
              <w:t>6</w:t>
            </w:r>
          </w:p>
        </w:tc>
      </w:tr>
      <w:tr w:rsidR="0055770E" w:rsidRPr="008537B7" w:rsidTr="008537B7">
        <w:tblPrEx>
          <w:tblBorders>
            <w:bottom w:val="single" w:sz="4" w:space="0" w:color="000000"/>
          </w:tblBorders>
        </w:tblPrEx>
        <w:trPr>
          <w:trHeight w:val="20"/>
          <w:jc w:val="center"/>
        </w:trPr>
        <w:tc>
          <w:tcPr>
            <w:tcW w:w="9921" w:type="dxa"/>
            <w:gridSpan w:val="6"/>
          </w:tcPr>
          <w:p w:rsidR="0055770E" w:rsidRPr="008537B7" w:rsidRDefault="0055770E" w:rsidP="008537B7">
            <w:pPr>
              <w:spacing w:after="0" w:line="240" w:lineRule="auto"/>
              <w:jc w:val="center"/>
              <w:rPr>
                <w:rFonts w:ascii="Times New Roman" w:hAnsi="Times New Roman" w:cs="Times New Roman"/>
                <w:sz w:val="20"/>
                <w:szCs w:val="24"/>
                <w:lang w:eastAsia="ru-RU"/>
              </w:rPr>
            </w:pPr>
            <w:r w:rsidRPr="008537B7">
              <w:rPr>
                <w:rFonts w:ascii="Times New Roman" w:hAnsi="Times New Roman" w:cs="Times New Roman"/>
                <w:sz w:val="20"/>
                <w:szCs w:val="24"/>
                <w:lang w:eastAsia="ru-RU"/>
              </w:rPr>
              <w:t>Установленная (окончательная) СЗЗ</w:t>
            </w:r>
          </w:p>
        </w:tc>
      </w:tr>
      <w:tr w:rsidR="0055770E" w:rsidRPr="008537B7" w:rsidTr="008537B7">
        <w:tblPrEx>
          <w:tblBorders>
            <w:bottom w:val="single" w:sz="4" w:space="0" w:color="000000"/>
          </w:tblBorders>
        </w:tblPrEx>
        <w:trPr>
          <w:trHeight w:val="20"/>
          <w:jc w:val="center"/>
        </w:trPr>
        <w:tc>
          <w:tcPr>
            <w:tcW w:w="424" w:type="dxa"/>
          </w:tcPr>
          <w:p w:rsidR="0055770E" w:rsidRPr="008537B7" w:rsidRDefault="008537B7" w:rsidP="0055770E">
            <w:pPr>
              <w:spacing w:after="0" w:line="240" w:lineRule="auto"/>
              <w:rPr>
                <w:rFonts w:ascii="Times New Roman" w:hAnsi="Times New Roman" w:cs="Times New Roman"/>
                <w:sz w:val="20"/>
                <w:szCs w:val="24"/>
                <w:lang w:eastAsia="zh-CN"/>
              </w:rPr>
            </w:pPr>
            <w:r>
              <w:rPr>
                <w:rFonts w:ascii="Times New Roman" w:hAnsi="Times New Roman" w:cs="Times New Roman"/>
                <w:sz w:val="20"/>
                <w:szCs w:val="24"/>
                <w:lang w:eastAsia="zh-CN"/>
              </w:rPr>
              <w:t>1.</w:t>
            </w:r>
          </w:p>
        </w:tc>
        <w:tc>
          <w:tcPr>
            <w:tcW w:w="2128" w:type="dxa"/>
            <w:shd w:val="clear" w:color="auto" w:fill="auto"/>
          </w:tcPr>
          <w:p w:rsidR="0055770E" w:rsidRPr="008537B7" w:rsidRDefault="0055770E" w:rsidP="00181BAA">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АЗС «</w:t>
            </w:r>
            <w:r w:rsidR="00181BAA" w:rsidRPr="008537B7">
              <w:rPr>
                <w:rFonts w:ascii="Times New Roman" w:hAnsi="Times New Roman" w:cs="Times New Roman"/>
                <w:sz w:val="20"/>
                <w:szCs w:val="24"/>
                <w:lang w:eastAsia="zh-CN"/>
              </w:rPr>
              <w:t>Газпром</w:t>
            </w:r>
            <w:r w:rsidRPr="008537B7">
              <w:rPr>
                <w:rFonts w:ascii="Times New Roman" w:hAnsi="Times New Roman" w:cs="Times New Roman"/>
                <w:sz w:val="20"/>
                <w:szCs w:val="24"/>
                <w:lang w:eastAsia="zh-CN"/>
              </w:rPr>
              <w:t>»</w:t>
            </w:r>
          </w:p>
        </w:tc>
        <w:tc>
          <w:tcPr>
            <w:tcW w:w="2126" w:type="dxa"/>
          </w:tcPr>
          <w:p w:rsidR="0055770E" w:rsidRPr="008537B7" w:rsidRDefault="0055770E" w:rsidP="0055770E">
            <w:pPr>
              <w:spacing w:after="0" w:line="240" w:lineRule="auto"/>
              <w:rPr>
                <w:rFonts w:ascii="Times New Roman" w:hAnsi="Times New Roman" w:cs="Times New Roman"/>
                <w:sz w:val="20"/>
                <w:szCs w:val="24"/>
                <w:lang w:eastAsia="zh-CN" w:bidi="ru-RU"/>
              </w:rPr>
            </w:pPr>
            <w:r w:rsidRPr="008537B7">
              <w:rPr>
                <w:rFonts w:ascii="Times New Roman" w:hAnsi="Times New Roman" w:cs="Times New Roman"/>
                <w:sz w:val="20"/>
                <w:szCs w:val="24"/>
                <w:lang w:eastAsia="zh-CN"/>
              </w:rPr>
              <w:t xml:space="preserve">Мурманская область, </w:t>
            </w:r>
            <w:r w:rsidRPr="008537B7">
              <w:rPr>
                <w:rFonts w:ascii="Times New Roman" w:hAnsi="Times New Roman" w:cs="Times New Roman"/>
                <w:sz w:val="20"/>
                <w:szCs w:val="24"/>
                <w:lang w:eastAsia="zh-CN"/>
              </w:rPr>
              <w:br/>
              <w:t xml:space="preserve">г. Полярные Зори </w:t>
            </w:r>
          </w:p>
        </w:tc>
        <w:tc>
          <w:tcPr>
            <w:tcW w:w="1984" w:type="dxa"/>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Торговля розничная моторным топливом</w:t>
            </w:r>
          </w:p>
        </w:tc>
        <w:tc>
          <w:tcPr>
            <w:tcW w:w="1985" w:type="dxa"/>
          </w:tcPr>
          <w:p w:rsidR="0055770E" w:rsidRPr="008537B7" w:rsidRDefault="0055770E" w:rsidP="0055770E">
            <w:pPr>
              <w:spacing w:after="0" w:line="240" w:lineRule="auto"/>
              <w:rPr>
                <w:rFonts w:ascii="Times New Roman" w:hAnsi="Times New Roman" w:cs="Times New Roman"/>
                <w:sz w:val="20"/>
                <w:szCs w:val="24"/>
                <w:lang w:eastAsia="ru-RU"/>
              </w:rPr>
            </w:pPr>
            <w:r w:rsidRPr="008537B7">
              <w:rPr>
                <w:rFonts w:ascii="Times New Roman" w:hAnsi="Times New Roman" w:cs="Times New Roman"/>
                <w:sz w:val="20"/>
                <w:szCs w:val="24"/>
                <w:lang w:eastAsia="zh-CN"/>
              </w:rPr>
              <w:t>В соответствии с ЕГРН (51:28-6.126)</w:t>
            </w:r>
          </w:p>
        </w:tc>
        <w:tc>
          <w:tcPr>
            <w:tcW w:w="1274" w:type="dxa"/>
          </w:tcPr>
          <w:p w:rsidR="0055770E" w:rsidRPr="008537B7" w:rsidRDefault="0055770E" w:rsidP="0055770E">
            <w:pPr>
              <w:spacing w:after="0" w:line="240" w:lineRule="auto"/>
              <w:rPr>
                <w:rFonts w:ascii="Times New Roman" w:hAnsi="Times New Roman" w:cs="Times New Roman"/>
                <w:sz w:val="20"/>
                <w:szCs w:val="24"/>
                <w:lang w:eastAsia="ru-RU"/>
              </w:rPr>
            </w:pPr>
            <w:r w:rsidRPr="008537B7">
              <w:rPr>
                <w:rFonts w:ascii="Times New Roman" w:hAnsi="Times New Roman" w:cs="Times New Roman"/>
                <w:sz w:val="20"/>
                <w:szCs w:val="24"/>
                <w:lang w:eastAsia="ru-RU"/>
              </w:rPr>
              <w:t>-</w:t>
            </w:r>
          </w:p>
        </w:tc>
      </w:tr>
      <w:tr w:rsidR="0055770E" w:rsidRPr="008537B7" w:rsidTr="008537B7">
        <w:tblPrEx>
          <w:tblBorders>
            <w:bottom w:val="single" w:sz="4" w:space="0" w:color="000000"/>
          </w:tblBorders>
        </w:tblPrEx>
        <w:trPr>
          <w:trHeight w:val="20"/>
          <w:jc w:val="center"/>
        </w:trPr>
        <w:tc>
          <w:tcPr>
            <w:tcW w:w="424" w:type="dxa"/>
          </w:tcPr>
          <w:p w:rsidR="0055770E" w:rsidRPr="008537B7" w:rsidRDefault="008537B7" w:rsidP="0055770E">
            <w:pPr>
              <w:spacing w:after="0" w:line="240" w:lineRule="auto"/>
              <w:rPr>
                <w:rFonts w:ascii="Times New Roman" w:hAnsi="Times New Roman" w:cs="Times New Roman"/>
                <w:sz w:val="20"/>
                <w:szCs w:val="24"/>
                <w:lang w:eastAsia="zh-CN"/>
              </w:rPr>
            </w:pPr>
            <w:r>
              <w:rPr>
                <w:rFonts w:ascii="Times New Roman" w:hAnsi="Times New Roman" w:cs="Times New Roman"/>
                <w:sz w:val="20"/>
                <w:szCs w:val="24"/>
                <w:lang w:eastAsia="zh-CN"/>
              </w:rPr>
              <w:t>2.</w:t>
            </w:r>
          </w:p>
        </w:tc>
        <w:tc>
          <w:tcPr>
            <w:tcW w:w="2128" w:type="dxa"/>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Филиал АО «Концерн Росэнергоатом» «Кольская атомная станция»</w:t>
            </w:r>
          </w:p>
        </w:tc>
        <w:tc>
          <w:tcPr>
            <w:tcW w:w="2126" w:type="dxa"/>
          </w:tcPr>
          <w:p w:rsidR="0055770E" w:rsidRPr="008537B7" w:rsidRDefault="0055770E" w:rsidP="0055770E">
            <w:pPr>
              <w:spacing w:after="0" w:line="240" w:lineRule="auto"/>
              <w:rPr>
                <w:rFonts w:ascii="Times New Roman" w:hAnsi="Times New Roman" w:cs="Times New Roman"/>
                <w:sz w:val="20"/>
                <w:szCs w:val="24"/>
                <w:lang w:eastAsia="zh-CN" w:bidi="ru-RU"/>
              </w:rPr>
            </w:pPr>
            <w:r w:rsidRPr="008537B7">
              <w:rPr>
                <w:rFonts w:ascii="Times New Roman" w:hAnsi="Times New Roman" w:cs="Times New Roman"/>
                <w:sz w:val="20"/>
                <w:szCs w:val="24"/>
                <w:lang w:eastAsia="zh-CN"/>
              </w:rPr>
              <w:t xml:space="preserve">Мурманская область, </w:t>
            </w:r>
            <w:r w:rsidRPr="008537B7">
              <w:rPr>
                <w:rFonts w:ascii="Times New Roman" w:hAnsi="Times New Roman" w:cs="Times New Roman"/>
                <w:sz w:val="20"/>
                <w:szCs w:val="24"/>
                <w:lang w:eastAsia="zh-CN"/>
              </w:rPr>
              <w:br/>
              <w:t xml:space="preserve">г. Полярные Зори </w:t>
            </w:r>
          </w:p>
        </w:tc>
        <w:tc>
          <w:tcPr>
            <w:tcW w:w="1984" w:type="dxa"/>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Выработка атомной энергии</w:t>
            </w:r>
          </w:p>
        </w:tc>
        <w:tc>
          <w:tcPr>
            <w:tcW w:w="1985" w:type="dxa"/>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В соответствии с ЕГРН (51:29-6.171)</w:t>
            </w:r>
          </w:p>
        </w:tc>
        <w:tc>
          <w:tcPr>
            <w:tcW w:w="1274" w:type="dxa"/>
          </w:tcPr>
          <w:p w:rsidR="0055770E" w:rsidRPr="008537B7" w:rsidRDefault="0055770E" w:rsidP="0055770E">
            <w:pPr>
              <w:spacing w:after="0" w:line="240" w:lineRule="auto"/>
              <w:rPr>
                <w:rFonts w:ascii="Times New Roman" w:hAnsi="Times New Roman" w:cs="Times New Roman"/>
                <w:sz w:val="20"/>
                <w:szCs w:val="24"/>
                <w:lang w:eastAsia="ru-RU"/>
              </w:rPr>
            </w:pPr>
            <w:r w:rsidRPr="008537B7">
              <w:rPr>
                <w:rFonts w:ascii="Times New Roman" w:hAnsi="Times New Roman" w:cs="Times New Roman"/>
                <w:sz w:val="20"/>
                <w:szCs w:val="24"/>
                <w:lang w:eastAsia="ru-RU"/>
              </w:rPr>
              <w:t>-</w:t>
            </w:r>
          </w:p>
        </w:tc>
      </w:tr>
    </w:tbl>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11.4.3. </w:t>
      </w:r>
      <w:r w:rsidR="0055770E" w:rsidRPr="0055770E">
        <w:rPr>
          <w:rFonts w:ascii="Times New Roman" w:hAnsi="Times New Roman" w:cs="Times New Roman"/>
          <w:sz w:val="24"/>
          <w:szCs w:val="24"/>
          <w:lang w:eastAsia="zh-CN"/>
        </w:rPr>
        <w:t>Вокруг Кольской АЭС установлены санитарно-защитная</w:t>
      </w:r>
      <w:r>
        <w:rPr>
          <w:rFonts w:ascii="Times New Roman" w:hAnsi="Times New Roman" w:cs="Times New Roman"/>
          <w:sz w:val="24"/>
          <w:szCs w:val="24"/>
          <w:lang w:eastAsia="zh-CN"/>
        </w:rPr>
        <w:t xml:space="preserve"> зона и зона наблюдения (далее –</w:t>
      </w:r>
      <w:r w:rsidR="0055770E" w:rsidRPr="0055770E">
        <w:rPr>
          <w:rFonts w:ascii="Times New Roman" w:hAnsi="Times New Roman" w:cs="Times New Roman"/>
          <w:sz w:val="24"/>
          <w:szCs w:val="24"/>
          <w:lang w:eastAsia="zh-CN"/>
        </w:rPr>
        <w:t xml:space="preserve"> ЗН). В соответствии со статьей 31 Федерального закона № 170 «Об использовании атомной энергии» проекты СЗЗ и ЗН согласованы с органами государственного санитарно-эпидемиологического надзора и утверждены постановлени</w:t>
      </w:r>
      <w:r w:rsidR="00DE5865">
        <w:rPr>
          <w:rFonts w:ascii="Times New Roman" w:hAnsi="Times New Roman" w:cs="Times New Roman"/>
          <w:sz w:val="24"/>
          <w:szCs w:val="24"/>
          <w:lang w:eastAsia="zh-CN"/>
        </w:rPr>
        <w:t xml:space="preserve">ем администрации города Полярные Зори </w:t>
      </w:r>
      <w:r w:rsidR="0055770E" w:rsidRPr="0055770E">
        <w:rPr>
          <w:rFonts w:ascii="Times New Roman" w:hAnsi="Times New Roman" w:cs="Times New Roman"/>
          <w:sz w:val="24"/>
          <w:szCs w:val="24"/>
          <w:lang w:eastAsia="zh-CN"/>
        </w:rPr>
        <w:t xml:space="preserve">от 23.11.2009 № 979. Санитарно-защитная зона Кольской АЭС включает в себя территорию центральной части полуострова, разделяющего </w:t>
      </w:r>
      <w:proofErr w:type="spellStart"/>
      <w:r w:rsidR="0055770E" w:rsidRPr="0055770E">
        <w:rPr>
          <w:rFonts w:ascii="Times New Roman" w:hAnsi="Times New Roman" w:cs="Times New Roman"/>
          <w:sz w:val="24"/>
          <w:szCs w:val="24"/>
          <w:lang w:eastAsia="zh-CN"/>
        </w:rPr>
        <w:t>Бабинскую</w:t>
      </w:r>
      <w:proofErr w:type="spellEnd"/>
      <w:r w:rsidR="0055770E" w:rsidRPr="0055770E">
        <w:rPr>
          <w:rFonts w:ascii="Times New Roman" w:hAnsi="Times New Roman" w:cs="Times New Roman"/>
          <w:sz w:val="24"/>
          <w:szCs w:val="24"/>
          <w:lang w:eastAsia="zh-CN"/>
        </w:rPr>
        <w:t xml:space="preserve"> </w:t>
      </w:r>
      <w:proofErr w:type="spellStart"/>
      <w:r w:rsidR="0055770E" w:rsidRPr="0055770E">
        <w:rPr>
          <w:rFonts w:ascii="Times New Roman" w:hAnsi="Times New Roman" w:cs="Times New Roman"/>
          <w:sz w:val="24"/>
          <w:szCs w:val="24"/>
          <w:lang w:eastAsia="zh-CN"/>
        </w:rPr>
        <w:t>Имандру</w:t>
      </w:r>
      <w:proofErr w:type="spellEnd"/>
      <w:r w:rsidR="0055770E" w:rsidRPr="0055770E">
        <w:rPr>
          <w:rFonts w:ascii="Times New Roman" w:hAnsi="Times New Roman" w:cs="Times New Roman"/>
          <w:sz w:val="24"/>
          <w:szCs w:val="24"/>
          <w:lang w:eastAsia="zh-CN"/>
        </w:rPr>
        <w:t xml:space="preserve"> от </w:t>
      </w:r>
      <w:proofErr w:type="spellStart"/>
      <w:r w:rsidR="0055770E" w:rsidRPr="0055770E">
        <w:rPr>
          <w:rFonts w:ascii="Times New Roman" w:hAnsi="Times New Roman" w:cs="Times New Roman"/>
          <w:sz w:val="24"/>
          <w:szCs w:val="24"/>
          <w:lang w:eastAsia="zh-CN"/>
        </w:rPr>
        <w:t>Иокостровской</w:t>
      </w:r>
      <w:proofErr w:type="spellEnd"/>
      <w:r w:rsidR="0055770E" w:rsidRPr="0055770E">
        <w:rPr>
          <w:rFonts w:ascii="Times New Roman" w:hAnsi="Times New Roman" w:cs="Times New Roman"/>
          <w:sz w:val="24"/>
          <w:szCs w:val="24"/>
          <w:lang w:eastAsia="zh-CN"/>
        </w:rPr>
        <w:t xml:space="preserve"> </w:t>
      </w:r>
      <w:proofErr w:type="spellStart"/>
      <w:r w:rsidR="0055770E" w:rsidRPr="0055770E">
        <w:rPr>
          <w:rFonts w:ascii="Times New Roman" w:hAnsi="Times New Roman" w:cs="Times New Roman"/>
          <w:sz w:val="24"/>
          <w:szCs w:val="24"/>
          <w:lang w:eastAsia="zh-CN"/>
        </w:rPr>
        <w:t>Имандры</w:t>
      </w:r>
      <w:proofErr w:type="spellEnd"/>
      <w:r w:rsidR="0055770E" w:rsidRPr="0055770E">
        <w:rPr>
          <w:rFonts w:ascii="Times New Roman" w:hAnsi="Times New Roman" w:cs="Times New Roman"/>
          <w:sz w:val="24"/>
          <w:szCs w:val="24"/>
          <w:lang w:eastAsia="zh-CN"/>
        </w:rPr>
        <w:t xml:space="preserve">, до автомобильной дороги Р-21 «Санкт-Петербург – Мурманск». </w:t>
      </w:r>
    </w:p>
    <w:p w:rsidR="0055770E" w:rsidRPr="0055770E" w:rsidRDefault="0055770E" w:rsidP="008537B7">
      <w:pPr>
        <w:spacing w:after="0" w:line="240" w:lineRule="auto"/>
        <w:ind w:firstLine="709"/>
        <w:jc w:val="both"/>
        <w:rPr>
          <w:rFonts w:ascii="Times New Roman" w:hAnsi="Times New Roman" w:cs="Times New Roman"/>
          <w:sz w:val="24"/>
          <w:szCs w:val="24"/>
          <w:lang w:eastAsia="zh-CN"/>
        </w:rPr>
      </w:pPr>
      <w:r w:rsidRPr="0055770E">
        <w:rPr>
          <w:rFonts w:ascii="Times New Roman" w:hAnsi="Times New Roman" w:cs="Times New Roman"/>
          <w:sz w:val="24"/>
          <w:szCs w:val="24"/>
          <w:lang w:eastAsia="zh-CN"/>
        </w:rPr>
        <w:t>В СЗЗ отсутствуют учреждения, предприятия и сооружения, не относящиеся к деятельности КАЭС. В СЗЗ проводится радиационный контроль.</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11.4.4. </w:t>
      </w:r>
      <w:r w:rsidR="0055770E" w:rsidRPr="0055770E">
        <w:rPr>
          <w:rFonts w:ascii="Times New Roman" w:hAnsi="Times New Roman" w:cs="Times New Roman"/>
          <w:sz w:val="24"/>
          <w:szCs w:val="24"/>
          <w:lang w:eastAsia="zh-CN"/>
        </w:rPr>
        <w:t>Режим санитарно-защитных зон определяется в соответствии с пунктом 5 постановления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55770E" w:rsidRPr="008537B7" w:rsidRDefault="0055770E" w:rsidP="008537B7">
      <w:pPr>
        <w:pStyle w:val="af7"/>
        <w:numPr>
          <w:ilvl w:val="0"/>
          <w:numId w:val="46"/>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55770E" w:rsidRPr="008537B7" w:rsidRDefault="0055770E" w:rsidP="008537B7">
      <w:pPr>
        <w:pStyle w:val="af7"/>
        <w:numPr>
          <w:ilvl w:val="0"/>
          <w:numId w:val="46"/>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11.4.5. </w:t>
      </w:r>
      <w:r w:rsidR="0055770E" w:rsidRPr="0055770E">
        <w:rPr>
          <w:rFonts w:ascii="Times New Roman" w:hAnsi="Times New Roman" w:cs="Times New Roman"/>
          <w:sz w:val="24"/>
          <w:szCs w:val="24"/>
          <w:lang w:eastAsia="zh-CN"/>
        </w:rPr>
        <w:t xml:space="preserve">В целях защиты населения в районе размещения ядерной установки, радиационного источника или пункта хранения устанавливаются зоны с особыми условиями использования территорий </w:t>
      </w:r>
      <w:r>
        <w:rPr>
          <w:rFonts w:ascii="Times New Roman" w:hAnsi="Times New Roman" w:cs="Times New Roman"/>
          <w:sz w:val="24"/>
          <w:szCs w:val="24"/>
          <w:lang w:eastAsia="zh-CN"/>
        </w:rPr>
        <w:t>–</w:t>
      </w:r>
      <w:r w:rsidR="0055770E" w:rsidRPr="0055770E">
        <w:rPr>
          <w:rFonts w:ascii="Times New Roman" w:hAnsi="Times New Roman" w:cs="Times New Roman"/>
          <w:sz w:val="24"/>
          <w:szCs w:val="24"/>
          <w:lang w:eastAsia="zh-CN"/>
        </w:rPr>
        <w:t xml:space="preserve"> санитарно-защитная зона.</w:t>
      </w:r>
      <w:r>
        <w:rPr>
          <w:rFonts w:ascii="Times New Roman" w:hAnsi="Times New Roman" w:cs="Times New Roman"/>
          <w:sz w:val="24"/>
          <w:szCs w:val="24"/>
          <w:lang w:eastAsia="zh-CN"/>
        </w:rPr>
        <w:t xml:space="preserve"> </w:t>
      </w:r>
      <w:r w:rsidR="0055770E" w:rsidRPr="0055770E">
        <w:rPr>
          <w:rFonts w:ascii="Times New Roman" w:hAnsi="Times New Roman" w:cs="Times New Roman"/>
          <w:sz w:val="24"/>
          <w:szCs w:val="24"/>
          <w:lang w:eastAsia="zh-CN"/>
        </w:rPr>
        <w:t>В санитарно-защитной зоне и зоне наблюдения должен осуществляться контроль за радиационной обстановкой.</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11.4.6. </w:t>
      </w:r>
      <w:r w:rsidR="0055770E" w:rsidRPr="0055770E">
        <w:rPr>
          <w:rFonts w:ascii="Times New Roman" w:hAnsi="Times New Roman" w:cs="Times New Roman"/>
          <w:sz w:val="24"/>
          <w:szCs w:val="24"/>
          <w:lang w:eastAsia="zh-CN"/>
        </w:rPr>
        <w:t>Размеры и границы санитарно-защитной зоны определяются в проекте санитарно-защитной зоны в соответствии с нормами и правилами в области использования атомной энергии, который согласовывается с органами государственного санитарно-эпидемиологического надзора. Положение о таких санитарно-защитных зонах утверждается Правительством Российской Федерации.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 xml:space="preserve">11.4.7. </w:t>
      </w:r>
      <w:r w:rsidR="0055770E" w:rsidRPr="0055770E">
        <w:rPr>
          <w:rFonts w:ascii="Times New Roman" w:hAnsi="Times New Roman" w:cs="Times New Roman"/>
          <w:sz w:val="24"/>
          <w:szCs w:val="24"/>
          <w:lang w:eastAsia="zh-CN"/>
        </w:rPr>
        <w:t>В санитарно-защитной зоне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w:t>
      </w:r>
    </w:p>
    <w:p w:rsid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11.4.8. </w:t>
      </w:r>
      <w:r w:rsidR="0055770E" w:rsidRPr="0055770E">
        <w:rPr>
          <w:rFonts w:ascii="Times New Roman" w:hAnsi="Times New Roman" w:cs="Times New Roman"/>
          <w:sz w:val="24"/>
          <w:szCs w:val="24"/>
          <w:lang w:eastAsia="zh-CN"/>
        </w:rPr>
        <w:t>Использование для хозяйственных целей существующих объектов и сооружений, расположенных в санитарно-защитной зоне, при изменении профиля их использования допускается по представлению эксплуатирующей организации с разрешения органов государственного регулирования безопасности.</w:t>
      </w:r>
    </w:p>
    <w:p w:rsidR="008537B7" w:rsidRPr="0055770E" w:rsidRDefault="008537B7" w:rsidP="008537B7">
      <w:pPr>
        <w:spacing w:after="0" w:line="240" w:lineRule="auto"/>
        <w:ind w:firstLine="709"/>
        <w:jc w:val="both"/>
        <w:rPr>
          <w:rFonts w:ascii="Times New Roman" w:hAnsi="Times New Roman" w:cs="Times New Roman"/>
          <w:sz w:val="24"/>
          <w:szCs w:val="24"/>
          <w:lang w:eastAsia="zh-CN"/>
        </w:rPr>
      </w:pPr>
    </w:p>
    <w:p w:rsidR="0055770E" w:rsidRPr="008537B7" w:rsidRDefault="008537B7" w:rsidP="008537B7">
      <w:pPr>
        <w:spacing w:after="0" w:line="240" w:lineRule="auto"/>
        <w:ind w:firstLine="709"/>
        <w:jc w:val="both"/>
        <w:rPr>
          <w:rFonts w:ascii="Times New Roman" w:hAnsi="Times New Roman" w:cs="Times New Roman"/>
          <w:b/>
          <w:sz w:val="24"/>
          <w:szCs w:val="24"/>
          <w:lang w:eastAsia="zh-CN"/>
        </w:rPr>
      </w:pPr>
      <w:bookmarkStart w:id="53" w:name="_Toc100915418"/>
      <w:bookmarkStart w:id="54" w:name="_Toc111136700"/>
      <w:bookmarkStart w:id="55" w:name="_Toc133591437"/>
      <w:bookmarkStart w:id="56" w:name="_Toc140136313"/>
      <w:bookmarkStart w:id="57" w:name="_Toc157085827"/>
      <w:r w:rsidRPr="008537B7">
        <w:rPr>
          <w:rFonts w:ascii="Times New Roman" w:hAnsi="Times New Roman" w:cs="Times New Roman"/>
          <w:b/>
          <w:sz w:val="24"/>
          <w:szCs w:val="24"/>
          <w:lang w:eastAsia="zh-CN"/>
        </w:rPr>
        <w:t>11.5.</w:t>
      </w:r>
      <w:r w:rsidR="0055770E" w:rsidRPr="008537B7">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природной среды, ее загрязнением</w:t>
      </w:r>
      <w:bookmarkEnd w:id="53"/>
      <w:bookmarkEnd w:id="54"/>
      <w:bookmarkEnd w:id="55"/>
      <w:bookmarkEnd w:id="56"/>
      <w:bookmarkEnd w:id="57"/>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11.5.1. </w:t>
      </w:r>
      <w:r w:rsidR="0055770E" w:rsidRPr="0055770E">
        <w:rPr>
          <w:rFonts w:ascii="Times New Roman" w:hAnsi="Times New Roman" w:cs="Times New Roman"/>
          <w:sz w:val="24"/>
          <w:szCs w:val="24"/>
          <w:lang w:eastAsia="zh-CN"/>
        </w:rPr>
        <w:t xml:space="preserve">Вокруг Кольской АЭС установлены санитарно-защитная зона (СЗЗ) и зона наблюдения (ЗН). В соответствии со статьей 31 Федерального закона № 170 «Об использовании атомной энергии» проекты СЗЗ и ЗН согласованы с органами государственного санитарно-эпидемиологического надзора и утверждены </w:t>
      </w:r>
      <w:r w:rsidR="00DE5865">
        <w:rPr>
          <w:rFonts w:ascii="Times New Roman" w:hAnsi="Times New Roman" w:cs="Times New Roman"/>
          <w:sz w:val="24"/>
          <w:szCs w:val="24"/>
          <w:lang w:eastAsia="zh-CN"/>
        </w:rPr>
        <w:t xml:space="preserve">постановлением администрации города </w:t>
      </w:r>
      <w:r w:rsidR="0055770E" w:rsidRPr="0055770E">
        <w:rPr>
          <w:rFonts w:ascii="Times New Roman" w:hAnsi="Times New Roman" w:cs="Times New Roman"/>
          <w:sz w:val="24"/>
          <w:szCs w:val="24"/>
          <w:lang w:eastAsia="zh-CN"/>
        </w:rPr>
        <w:t>Полярные Зори от 23.11.2009 № 979. Зоной наблюдения является территория, ограниченная радиусом 15 км, отсчитываемым от геометрического центра вентиляционных труб 1-ой и 2-ой очередей Кольской АЭС. Внутренней границей ЗН является граница СЗЗ.</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11.5.2. </w:t>
      </w:r>
      <w:r w:rsidR="0055770E" w:rsidRPr="0055770E">
        <w:rPr>
          <w:rFonts w:ascii="Times New Roman" w:hAnsi="Times New Roman" w:cs="Times New Roman"/>
          <w:sz w:val="24"/>
          <w:szCs w:val="24"/>
          <w:lang w:eastAsia="zh-CN"/>
        </w:rPr>
        <w:t>В целях защиты населения в районе размещения ядерной установки, радиационного источника или пункта хранения устанавливается зона с особыми услов</w:t>
      </w:r>
      <w:r>
        <w:rPr>
          <w:rFonts w:ascii="Times New Roman" w:hAnsi="Times New Roman" w:cs="Times New Roman"/>
          <w:sz w:val="24"/>
          <w:szCs w:val="24"/>
          <w:lang w:eastAsia="zh-CN"/>
        </w:rPr>
        <w:t>иями использования территорий – з</w:t>
      </w:r>
      <w:r w:rsidR="0055770E" w:rsidRPr="0055770E">
        <w:rPr>
          <w:rFonts w:ascii="Times New Roman" w:hAnsi="Times New Roman" w:cs="Times New Roman"/>
          <w:sz w:val="24"/>
          <w:szCs w:val="24"/>
          <w:lang w:eastAsia="zh-CN"/>
        </w:rPr>
        <w:t>она наблюдения.</w:t>
      </w:r>
    </w:p>
    <w:p w:rsidR="0055770E" w:rsidRPr="0055770E" w:rsidRDefault="0055770E" w:rsidP="008537B7">
      <w:pPr>
        <w:spacing w:after="0" w:line="240" w:lineRule="auto"/>
        <w:ind w:firstLine="709"/>
        <w:jc w:val="both"/>
        <w:rPr>
          <w:rFonts w:ascii="Times New Roman" w:hAnsi="Times New Roman" w:cs="Times New Roman"/>
          <w:sz w:val="24"/>
          <w:szCs w:val="24"/>
          <w:lang w:eastAsia="zh-CN"/>
        </w:rPr>
      </w:pPr>
      <w:r w:rsidRPr="0055770E">
        <w:rPr>
          <w:rFonts w:ascii="Times New Roman" w:hAnsi="Times New Roman" w:cs="Times New Roman"/>
          <w:sz w:val="24"/>
          <w:szCs w:val="24"/>
          <w:lang w:eastAsia="zh-CN"/>
        </w:rPr>
        <w:t>Необходимость установления зоны наблюдения, ее размеры и границы определяются в проекте на основании характеристик безопасности объектов использования атомной энергии и согласовываются с органами государственного санитарно-эпидемиологического надзора. Положение о зоне наблюдения утверждается Правительством Российской Федерации.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11.5.3. </w:t>
      </w:r>
      <w:r w:rsidR="0055770E" w:rsidRPr="0055770E">
        <w:rPr>
          <w:rFonts w:ascii="Times New Roman" w:hAnsi="Times New Roman" w:cs="Times New Roman"/>
          <w:sz w:val="24"/>
          <w:szCs w:val="24"/>
          <w:lang w:eastAsia="zh-CN"/>
        </w:rPr>
        <w:t>В зоне наблюдения органами государственного санитарно-эпидемиологического надзора могут вводиться ограничения на хозяйственную деятельность в соответствии с законодательством Российской Федерации.</w:t>
      </w:r>
    </w:p>
    <w:p w:rsidR="008537B7" w:rsidRDefault="008537B7" w:rsidP="008537B7">
      <w:pPr>
        <w:spacing w:after="0" w:line="240" w:lineRule="auto"/>
        <w:ind w:firstLine="709"/>
        <w:jc w:val="both"/>
        <w:rPr>
          <w:rFonts w:ascii="Times New Roman" w:hAnsi="Times New Roman" w:cs="Times New Roman"/>
          <w:sz w:val="24"/>
          <w:szCs w:val="24"/>
          <w:lang w:eastAsia="zh-CN"/>
        </w:rPr>
      </w:pPr>
      <w:bookmarkStart w:id="58" w:name="_Toc157085828"/>
    </w:p>
    <w:p w:rsidR="0055770E" w:rsidRPr="008537B7" w:rsidRDefault="008537B7" w:rsidP="008537B7">
      <w:pPr>
        <w:spacing w:after="0" w:line="240" w:lineRule="auto"/>
        <w:ind w:firstLine="709"/>
        <w:jc w:val="both"/>
        <w:rPr>
          <w:rFonts w:ascii="Times New Roman" w:hAnsi="Times New Roman" w:cs="Times New Roman"/>
          <w:b/>
          <w:sz w:val="24"/>
          <w:szCs w:val="24"/>
          <w:lang w:eastAsia="zh-CN"/>
        </w:rPr>
      </w:pPr>
      <w:r w:rsidRPr="008537B7">
        <w:rPr>
          <w:rFonts w:ascii="Times New Roman" w:hAnsi="Times New Roman" w:cs="Times New Roman"/>
          <w:b/>
          <w:sz w:val="24"/>
          <w:szCs w:val="24"/>
          <w:lang w:eastAsia="zh-CN"/>
        </w:rPr>
        <w:t xml:space="preserve">11.6. </w:t>
      </w:r>
      <w:r w:rsidR="0055770E" w:rsidRPr="008537B7">
        <w:rPr>
          <w:rFonts w:ascii="Times New Roman" w:hAnsi="Times New Roman" w:cs="Times New Roman"/>
          <w:b/>
          <w:sz w:val="24"/>
          <w:szCs w:val="24"/>
          <w:lang w:eastAsia="zh-CN"/>
        </w:rPr>
        <w:t>Ограничения использования земельных участков и объектов капитального строительства, устанавливаемые в придорожных полосах автомобильных дорог</w:t>
      </w:r>
      <w:bookmarkEnd w:id="58"/>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11.6.1. </w:t>
      </w:r>
      <w:r w:rsidR="0055770E" w:rsidRPr="0055770E">
        <w:rPr>
          <w:rFonts w:ascii="Times New Roman" w:hAnsi="Times New Roman" w:cs="Times New Roman"/>
          <w:sz w:val="24"/>
          <w:szCs w:val="24"/>
          <w:lang w:eastAsia="zh-CN"/>
        </w:rPr>
        <w:t xml:space="preserve">В соответствии со статьей 3 Федерального закона от 08.11.2007 № 257-ФЗ </w:t>
      </w:r>
      <w:r w:rsidR="0055770E" w:rsidRPr="0055770E">
        <w:rPr>
          <w:rFonts w:ascii="Times New Roman" w:hAnsi="Times New Roman" w:cs="Times New Roman"/>
          <w:sz w:val="24"/>
          <w:szCs w:val="24"/>
          <w:lang w:eastAsia="zh-CN"/>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11.6.2. </w:t>
      </w:r>
      <w:r w:rsidR="0055770E" w:rsidRPr="0055770E">
        <w:rPr>
          <w:rFonts w:ascii="Times New Roman" w:hAnsi="Times New Roman" w:cs="Times New Roman"/>
          <w:sz w:val="24"/>
          <w:szCs w:val="24"/>
          <w:lang w:eastAsia="zh-CN"/>
        </w:rPr>
        <w:t>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11.6.3. </w:t>
      </w:r>
      <w:r w:rsidR="0055770E" w:rsidRPr="0055770E">
        <w:rPr>
          <w:rFonts w:ascii="Times New Roman" w:hAnsi="Times New Roman" w:cs="Times New Roman"/>
          <w:sz w:val="24"/>
          <w:szCs w:val="24"/>
          <w:lang w:eastAsia="zh-CN"/>
        </w:rPr>
        <w:t xml:space="preserve">В соответствии со статьей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w:t>
      </w:r>
      <w:r w:rsidR="0055770E" w:rsidRPr="0055770E">
        <w:rPr>
          <w:rFonts w:ascii="Times New Roman" w:hAnsi="Times New Roman" w:cs="Times New Roman"/>
          <w:sz w:val="24"/>
          <w:szCs w:val="24"/>
          <w:lang w:eastAsia="zh-CN"/>
        </w:rPr>
        <w:lastRenderedPageBreak/>
        <w:t>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11.6.4. </w:t>
      </w:r>
      <w:r w:rsidR="0055770E" w:rsidRPr="0055770E">
        <w:rPr>
          <w:rFonts w:ascii="Times New Roman" w:hAnsi="Times New Roman" w:cs="Times New Roman"/>
          <w:sz w:val="24"/>
          <w:szCs w:val="24"/>
          <w:lang w:eastAsia="zh-CN"/>
        </w:rPr>
        <w:t>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75 метров — для автомобильных дорог первой и второй категорий, 50 метров — для автомобильных дорог третьей и четвертой категорий; 25 метров — для автомобильных дорог пятой категории.</w:t>
      </w:r>
    </w:p>
    <w:p w:rsidR="008537B7" w:rsidRPr="0055770E" w:rsidRDefault="008537B7" w:rsidP="008537B7">
      <w:pPr>
        <w:spacing w:after="0" w:line="240" w:lineRule="auto"/>
        <w:ind w:firstLine="709"/>
        <w:jc w:val="both"/>
        <w:rPr>
          <w:rFonts w:ascii="Times New Roman" w:hAnsi="Times New Roman" w:cs="Times New Roman"/>
          <w:sz w:val="24"/>
          <w:szCs w:val="24"/>
          <w:lang w:eastAsia="zh-CN"/>
        </w:rPr>
      </w:pPr>
    </w:p>
    <w:p w:rsidR="0055770E" w:rsidRPr="008537B7" w:rsidRDefault="008537B7" w:rsidP="008537B7">
      <w:pPr>
        <w:spacing w:after="0" w:line="240" w:lineRule="auto"/>
        <w:ind w:firstLine="709"/>
        <w:jc w:val="both"/>
        <w:rPr>
          <w:rFonts w:ascii="Times New Roman" w:hAnsi="Times New Roman" w:cs="Times New Roman"/>
          <w:b/>
          <w:sz w:val="24"/>
          <w:szCs w:val="24"/>
          <w:lang w:eastAsia="zh-CN"/>
        </w:rPr>
      </w:pPr>
      <w:bookmarkStart w:id="59" w:name="_Toc128485044"/>
      <w:bookmarkStart w:id="60" w:name="_Toc130284136"/>
      <w:bookmarkStart w:id="61" w:name="_Toc157085829"/>
      <w:r w:rsidRPr="008537B7">
        <w:rPr>
          <w:rFonts w:ascii="Times New Roman" w:hAnsi="Times New Roman" w:cs="Times New Roman"/>
          <w:b/>
          <w:sz w:val="24"/>
          <w:szCs w:val="24"/>
          <w:lang w:eastAsia="zh-CN"/>
        </w:rPr>
        <w:t>11.7.</w:t>
      </w:r>
      <w:r w:rsidR="0055770E" w:rsidRPr="008537B7">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в зонах </w:t>
      </w:r>
      <w:proofErr w:type="spellStart"/>
      <w:r w:rsidR="0055770E" w:rsidRPr="008537B7">
        <w:rPr>
          <w:rFonts w:ascii="Times New Roman" w:hAnsi="Times New Roman" w:cs="Times New Roman"/>
          <w:b/>
          <w:sz w:val="24"/>
          <w:szCs w:val="24"/>
          <w:lang w:eastAsia="zh-CN"/>
        </w:rPr>
        <w:t>приаэродромной</w:t>
      </w:r>
      <w:proofErr w:type="spellEnd"/>
      <w:r w:rsidR="0055770E" w:rsidRPr="008537B7">
        <w:rPr>
          <w:rFonts w:ascii="Times New Roman" w:hAnsi="Times New Roman" w:cs="Times New Roman"/>
          <w:b/>
          <w:sz w:val="24"/>
          <w:szCs w:val="24"/>
          <w:lang w:eastAsia="zh-CN"/>
        </w:rPr>
        <w:t xml:space="preserve"> территории</w:t>
      </w:r>
      <w:bookmarkEnd w:id="59"/>
      <w:bookmarkEnd w:id="60"/>
      <w:bookmarkEnd w:id="61"/>
    </w:p>
    <w:p w:rsidR="0055770E" w:rsidRPr="0055770E" w:rsidRDefault="008537B7" w:rsidP="008537B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11.7.1. </w:t>
      </w:r>
      <w:proofErr w:type="spellStart"/>
      <w:r w:rsidR="0055770E" w:rsidRPr="0055770E">
        <w:rPr>
          <w:rFonts w:ascii="Times New Roman" w:hAnsi="Times New Roman" w:cs="Times New Roman"/>
          <w:sz w:val="24"/>
          <w:szCs w:val="24"/>
          <w:lang w:eastAsia="ru-RU"/>
        </w:rPr>
        <w:t>Приаэродромная</w:t>
      </w:r>
      <w:proofErr w:type="spellEnd"/>
      <w:r w:rsidR="0055770E" w:rsidRPr="0055770E">
        <w:rPr>
          <w:rFonts w:ascii="Times New Roman" w:hAnsi="Times New Roman" w:cs="Times New Roman"/>
          <w:sz w:val="24"/>
          <w:szCs w:val="24"/>
          <w:lang w:eastAsia="ru-RU"/>
        </w:rPr>
        <w:t xml:space="preserve">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от 19.03.1997 № 60-ФЗ,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55770E" w:rsidRPr="0055770E" w:rsidRDefault="008537B7" w:rsidP="008537B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11.7.2. </w:t>
      </w:r>
      <w:r w:rsidR="0055770E" w:rsidRPr="0055770E">
        <w:rPr>
          <w:rFonts w:ascii="Times New Roman" w:hAnsi="Times New Roman" w:cs="Times New Roman"/>
          <w:sz w:val="24"/>
          <w:szCs w:val="24"/>
          <w:lang w:eastAsia="ru-RU"/>
        </w:rPr>
        <w:t xml:space="preserve">В соответствии с Приказом </w:t>
      </w:r>
      <w:proofErr w:type="spellStart"/>
      <w:r w:rsidR="0055770E" w:rsidRPr="0055770E">
        <w:rPr>
          <w:rFonts w:ascii="Times New Roman" w:hAnsi="Times New Roman" w:cs="Times New Roman"/>
          <w:sz w:val="24"/>
          <w:szCs w:val="24"/>
          <w:lang w:eastAsia="ru-RU"/>
        </w:rPr>
        <w:t>Росавиации</w:t>
      </w:r>
      <w:proofErr w:type="spellEnd"/>
      <w:r w:rsidR="0055770E" w:rsidRPr="0055770E">
        <w:rPr>
          <w:rFonts w:ascii="Times New Roman" w:hAnsi="Times New Roman" w:cs="Times New Roman"/>
          <w:sz w:val="24"/>
          <w:szCs w:val="24"/>
          <w:lang w:eastAsia="ru-RU"/>
        </w:rPr>
        <w:t xml:space="preserve"> от 26.06.2019 № 496-П «Об установлении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аэродрома гражданской авиации Апатиты (Хибины)» на территории </w:t>
      </w:r>
      <w:r w:rsidR="00DE5865">
        <w:rPr>
          <w:rFonts w:ascii="Times New Roman" w:hAnsi="Times New Roman" w:cs="Times New Roman"/>
          <w:sz w:val="24"/>
          <w:szCs w:val="24"/>
          <w:lang w:eastAsia="ru-RU"/>
        </w:rPr>
        <w:t>МО г. Полярные Зори</w:t>
      </w:r>
      <w:r w:rsidR="0055770E" w:rsidRPr="0055770E">
        <w:rPr>
          <w:rFonts w:ascii="Times New Roman" w:hAnsi="Times New Roman" w:cs="Times New Roman"/>
          <w:sz w:val="24"/>
          <w:szCs w:val="24"/>
          <w:lang w:eastAsia="ru-RU"/>
        </w:rPr>
        <w:t xml:space="preserve"> установлена </w:t>
      </w:r>
      <w:proofErr w:type="spellStart"/>
      <w:r w:rsidR="0055770E" w:rsidRPr="0055770E">
        <w:rPr>
          <w:rFonts w:ascii="Times New Roman" w:hAnsi="Times New Roman" w:cs="Times New Roman"/>
          <w:sz w:val="24"/>
          <w:szCs w:val="24"/>
          <w:lang w:eastAsia="ru-RU"/>
        </w:rPr>
        <w:t>приаэродромная</w:t>
      </w:r>
      <w:proofErr w:type="spellEnd"/>
      <w:r w:rsidR="0055770E" w:rsidRPr="0055770E">
        <w:rPr>
          <w:rFonts w:ascii="Times New Roman" w:hAnsi="Times New Roman" w:cs="Times New Roman"/>
          <w:sz w:val="24"/>
          <w:szCs w:val="24"/>
          <w:lang w:eastAsia="ru-RU"/>
        </w:rPr>
        <w:t xml:space="preserve"> территория (таблица 24).</w:t>
      </w:r>
    </w:p>
    <w:p w:rsidR="0055770E" w:rsidRPr="0055770E" w:rsidRDefault="0055770E" w:rsidP="008537B7">
      <w:pPr>
        <w:spacing w:after="0" w:line="240" w:lineRule="auto"/>
        <w:jc w:val="right"/>
        <w:rPr>
          <w:rFonts w:ascii="Times New Roman" w:hAnsi="Times New Roman" w:cs="Times New Roman"/>
          <w:sz w:val="24"/>
          <w:szCs w:val="24"/>
          <w:lang w:eastAsia="ru-RU"/>
        </w:rPr>
      </w:pPr>
      <w:r w:rsidRPr="0055770E">
        <w:rPr>
          <w:rFonts w:ascii="Times New Roman" w:hAnsi="Times New Roman" w:cs="Times New Roman"/>
          <w:sz w:val="24"/>
          <w:szCs w:val="24"/>
          <w:lang w:eastAsia="ru-RU"/>
        </w:rPr>
        <w:t>Таблица 24</w:t>
      </w:r>
    </w:p>
    <w:p w:rsidR="0055770E" w:rsidRPr="0055770E" w:rsidRDefault="0055770E" w:rsidP="008537B7">
      <w:pPr>
        <w:spacing w:after="0" w:line="240" w:lineRule="auto"/>
        <w:jc w:val="center"/>
        <w:rPr>
          <w:rFonts w:ascii="Times New Roman" w:hAnsi="Times New Roman" w:cs="Times New Roman"/>
          <w:sz w:val="24"/>
          <w:szCs w:val="24"/>
          <w:lang w:eastAsia="ru-RU"/>
        </w:rPr>
      </w:pPr>
      <w:proofErr w:type="spellStart"/>
      <w:r w:rsidRPr="0055770E">
        <w:rPr>
          <w:rFonts w:ascii="Times New Roman" w:hAnsi="Times New Roman" w:cs="Times New Roman"/>
          <w:sz w:val="24"/>
          <w:szCs w:val="24"/>
          <w:lang w:eastAsia="ru-RU"/>
        </w:rPr>
        <w:t>Приаэродромные</w:t>
      </w:r>
      <w:proofErr w:type="spellEnd"/>
      <w:r w:rsidRPr="0055770E">
        <w:rPr>
          <w:rFonts w:ascii="Times New Roman" w:hAnsi="Times New Roman" w:cs="Times New Roman"/>
          <w:sz w:val="24"/>
          <w:szCs w:val="24"/>
          <w:lang w:eastAsia="ru-RU"/>
        </w:rPr>
        <w:t xml:space="preserve"> территории, сведения о которых содержатся </w:t>
      </w:r>
      <w:r w:rsidRPr="0055770E">
        <w:rPr>
          <w:rFonts w:ascii="Times New Roman" w:hAnsi="Times New Roman" w:cs="Times New Roman"/>
          <w:sz w:val="24"/>
          <w:szCs w:val="24"/>
          <w:lang w:eastAsia="ru-RU"/>
        </w:rPr>
        <w:br/>
        <w:t>в Едином государственном реестре недвижимости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7020"/>
        <w:gridCol w:w="2124"/>
      </w:tblGrid>
      <w:tr w:rsidR="0055770E" w:rsidRPr="008537B7" w:rsidTr="008537B7">
        <w:tc>
          <w:tcPr>
            <w:tcW w:w="251"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w:t>
            </w:r>
          </w:p>
        </w:tc>
        <w:tc>
          <w:tcPr>
            <w:tcW w:w="3646"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Наименование</w:t>
            </w:r>
          </w:p>
        </w:tc>
        <w:tc>
          <w:tcPr>
            <w:tcW w:w="1103"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Реестровый номер</w:t>
            </w:r>
          </w:p>
        </w:tc>
      </w:tr>
      <w:tr w:rsidR="0055770E" w:rsidRPr="008537B7" w:rsidTr="0055770E">
        <w:tblPrEx>
          <w:tblBorders>
            <w:bottom w:val="single" w:sz="4" w:space="0" w:color="auto"/>
          </w:tblBorders>
        </w:tblPrEx>
        <w:trPr>
          <w:tblHeader/>
        </w:trPr>
        <w:tc>
          <w:tcPr>
            <w:tcW w:w="251"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1</w:t>
            </w:r>
          </w:p>
        </w:tc>
        <w:tc>
          <w:tcPr>
            <w:tcW w:w="3646"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2</w:t>
            </w:r>
          </w:p>
        </w:tc>
        <w:tc>
          <w:tcPr>
            <w:tcW w:w="1103" w:type="pct"/>
            <w:shd w:val="clear" w:color="auto" w:fill="auto"/>
            <w:vAlign w:val="center"/>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3</w:t>
            </w:r>
          </w:p>
        </w:tc>
      </w:tr>
      <w:tr w:rsidR="0055770E" w:rsidRPr="008537B7" w:rsidTr="0055770E">
        <w:tblPrEx>
          <w:tblBorders>
            <w:bottom w:val="single" w:sz="4" w:space="0" w:color="auto"/>
          </w:tblBorders>
        </w:tblPrEx>
        <w:tc>
          <w:tcPr>
            <w:tcW w:w="251"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1</w:t>
            </w:r>
          </w:p>
        </w:tc>
        <w:tc>
          <w:tcPr>
            <w:tcW w:w="3646"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 xml:space="preserve">Седьмая </w:t>
            </w:r>
            <w:proofErr w:type="spellStart"/>
            <w:r w:rsidRPr="008537B7">
              <w:rPr>
                <w:rFonts w:ascii="Times New Roman" w:hAnsi="Times New Roman" w:cs="Times New Roman"/>
                <w:sz w:val="20"/>
                <w:szCs w:val="24"/>
                <w:lang w:eastAsia="zh-CN"/>
              </w:rPr>
              <w:t>подзона</w:t>
            </w:r>
            <w:proofErr w:type="spellEnd"/>
            <w:r w:rsidRPr="008537B7">
              <w:rPr>
                <w:rFonts w:ascii="Times New Roman" w:hAnsi="Times New Roman" w:cs="Times New Roman"/>
                <w:sz w:val="20"/>
                <w:szCs w:val="24"/>
                <w:lang w:eastAsia="zh-CN"/>
              </w:rPr>
              <w:t xml:space="preserve"> </w:t>
            </w:r>
            <w:proofErr w:type="spellStart"/>
            <w:r w:rsidRPr="008537B7">
              <w:rPr>
                <w:rFonts w:ascii="Times New Roman" w:hAnsi="Times New Roman" w:cs="Times New Roman"/>
                <w:sz w:val="20"/>
                <w:szCs w:val="24"/>
                <w:lang w:eastAsia="zh-CN"/>
              </w:rPr>
              <w:t>приаэродромной</w:t>
            </w:r>
            <w:proofErr w:type="spellEnd"/>
            <w:r w:rsidRPr="008537B7">
              <w:rPr>
                <w:rFonts w:ascii="Times New Roman" w:hAnsi="Times New Roman" w:cs="Times New Roman"/>
                <w:sz w:val="20"/>
                <w:szCs w:val="24"/>
                <w:lang w:eastAsia="zh-CN"/>
              </w:rPr>
              <w:t xml:space="preserve"> территории аэродрома гражданской авиации Апатиты (Хибины)</w:t>
            </w:r>
          </w:p>
        </w:tc>
        <w:tc>
          <w:tcPr>
            <w:tcW w:w="1103"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51:00-6.513</w:t>
            </w:r>
          </w:p>
        </w:tc>
      </w:tr>
      <w:tr w:rsidR="0055770E" w:rsidRPr="008537B7" w:rsidTr="0055770E">
        <w:tblPrEx>
          <w:tblBorders>
            <w:bottom w:val="single" w:sz="4" w:space="0" w:color="auto"/>
          </w:tblBorders>
        </w:tblPrEx>
        <w:tc>
          <w:tcPr>
            <w:tcW w:w="251"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2</w:t>
            </w:r>
          </w:p>
        </w:tc>
        <w:tc>
          <w:tcPr>
            <w:tcW w:w="3646"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 xml:space="preserve">Зона Б седьмой </w:t>
            </w:r>
            <w:proofErr w:type="spellStart"/>
            <w:r w:rsidRPr="008537B7">
              <w:rPr>
                <w:rFonts w:ascii="Times New Roman" w:hAnsi="Times New Roman" w:cs="Times New Roman"/>
                <w:sz w:val="20"/>
                <w:szCs w:val="24"/>
                <w:lang w:eastAsia="zh-CN"/>
              </w:rPr>
              <w:t>подзоны</w:t>
            </w:r>
            <w:proofErr w:type="spellEnd"/>
            <w:r w:rsidRPr="008537B7">
              <w:rPr>
                <w:rFonts w:ascii="Times New Roman" w:hAnsi="Times New Roman" w:cs="Times New Roman"/>
                <w:sz w:val="20"/>
                <w:szCs w:val="24"/>
                <w:lang w:eastAsia="zh-CN"/>
              </w:rPr>
              <w:t xml:space="preserve"> </w:t>
            </w:r>
            <w:proofErr w:type="spellStart"/>
            <w:r w:rsidRPr="008537B7">
              <w:rPr>
                <w:rFonts w:ascii="Times New Roman" w:hAnsi="Times New Roman" w:cs="Times New Roman"/>
                <w:sz w:val="20"/>
                <w:szCs w:val="24"/>
                <w:lang w:eastAsia="zh-CN"/>
              </w:rPr>
              <w:t>приаэродромной</w:t>
            </w:r>
            <w:proofErr w:type="spellEnd"/>
            <w:r w:rsidRPr="008537B7">
              <w:rPr>
                <w:rFonts w:ascii="Times New Roman" w:hAnsi="Times New Roman" w:cs="Times New Roman"/>
                <w:sz w:val="20"/>
                <w:szCs w:val="24"/>
                <w:lang w:eastAsia="zh-CN"/>
              </w:rPr>
              <w:t xml:space="preserve"> территории аэродрома гражданской авиации Апатиты (Хибины)</w:t>
            </w:r>
          </w:p>
        </w:tc>
        <w:tc>
          <w:tcPr>
            <w:tcW w:w="1103" w:type="pct"/>
            <w:shd w:val="clear" w:color="auto" w:fill="auto"/>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51:00-6.515</w:t>
            </w:r>
          </w:p>
        </w:tc>
      </w:tr>
    </w:tbl>
    <w:p w:rsidR="0055770E" w:rsidRPr="0055770E" w:rsidRDefault="008537B7" w:rsidP="008537B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11.7.3. </w:t>
      </w:r>
      <w:r w:rsidR="0055770E" w:rsidRPr="0055770E">
        <w:rPr>
          <w:rFonts w:ascii="Times New Roman" w:hAnsi="Times New Roman" w:cs="Times New Roman"/>
          <w:sz w:val="24"/>
          <w:szCs w:val="24"/>
          <w:lang w:eastAsia="ru-RU"/>
        </w:rPr>
        <w:t xml:space="preserve">В соответствии с Постановлением Правительства № 1460, от 02.12.2017 «Об утверждении Правил установления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Правил выделения на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w:t>
      </w:r>
      <w:proofErr w:type="spellStart"/>
      <w:r w:rsidR="0055770E" w:rsidRPr="0055770E">
        <w:rPr>
          <w:rFonts w:ascii="Times New Roman" w:hAnsi="Times New Roman" w:cs="Times New Roman"/>
          <w:sz w:val="24"/>
          <w:szCs w:val="24"/>
          <w:lang w:eastAsia="ru-RU"/>
        </w:rPr>
        <w:t>подзон</w:t>
      </w:r>
      <w:proofErr w:type="spellEnd"/>
      <w:r w:rsidR="0055770E" w:rsidRPr="0055770E">
        <w:rPr>
          <w:rFonts w:ascii="Times New Roman" w:hAnsi="Times New Roman" w:cs="Times New Roman"/>
          <w:sz w:val="24"/>
          <w:szCs w:val="24"/>
          <w:lang w:eastAsia="ru-RU"/>
        </w:rPr>
        <w:t xml:space="preserve">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и в соответствии с Приказом </w:t>
      </w:r>
      <w:proofErr w:type="spellStart"/>
      <w:r w:rsidR="0055770E" w:rsidRPr="0055770E">
        <w:rPr>
          <w:rFonts w:ascii="Times New Roman" w:hAnsi="Times New Roman" w:cs="Times New Roman"/>
          <w:sz w:val="24"/>
          <w:szCs w:val="24"/>
          <w:lang w:eastAsia="ru-RU"/>
        </w:rPr>
        <w:t>Росавиации</w:t>
      </w:r>
      <w:proofErr w:type="spellEnd"/>
      <w:r w:rsidR="0055770E" w:rsidRPr="0055770E">
        <w:rPr>
          <w:rFonts w:ascii="Times New Roman" w:hAnsi="Times New Roman" w:cs="Times New Roman"/>
          <w:sz w:val="24"/>
          <w:szCs w:val="24"/>
          <w:lang w:eastAsia="ru-RU"/>
        </w:rPr>
        <w:t xml:space="preserve"> от 26.06.2019 № 496-П «Об установлении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аэродрома гражданской авиации Апатиты (Хибины)», в седьмой </w:t>
      </w:r>
      <w:proofErr w:type="spellStart"/>
      <w:r w:rsidR="0055770E" w:rsidRPr="0055770E">
        <w:rPr>
          <w:rFonts w:ascii="Times New Roman" w:hAnsi="Times New Roman" w:cs="Times New Roman"/>
          <w:sz w:val="24"/>
          <w:szCs w:val="24"/>
          <w:lang w:eastAsia="ru-RU"/>
        </w:rPr>
        <w:t>подзоне</w:t>
      </w:r>
      <w:proofErr w:type="spellEnd"/>
      <w:r w:rsidR="0055770E" w:rsidRPr="0055770E">
        <w:rPr>
          <w:rFonts w:ascii="Times New Roman" w:hAnsi="Times New Roman" w:cs="Times New Roman"/>
          <w:sz w:val="24"/>
          <w:szCs w:val="24"/>
          <w:lang w:eastAsia="ru-RU"/>
        </w:rPr>
        <w:t xml:space="preserve">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установлены следующие ограничения:</w:t>
      </w:r>
    </w:p>
    <w:p w:rsidR="0055770E" w:rsidRPr="0055770E" w:rsidRDefault="008537B7" w:rsidP="008537B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55770E" w:rsidRPr="0055770E">
        <w:rPr>
          <w:rFonts w:ascii="Times New Roman" w:hAnsi="Times New Roman" w:cs="Times New Roman"/>
          <w:sz w:val="24"/>
          <w:szCs w:val="24"/>
          <w:lang w:eastAsia="ru-RU"/>
        </w:rPr>
        <w:t xml:space="preserve">в границах седьмой </w:t>
      </w:r>
      <w:proofErr w:type="spellStart"/>
      <w:r w:rsidR="0055770E" w:rsidRPr="0055770E">
        <w:rPr>
          <w:rFonts w:ascii="Times New Roman" w:hAnsi="Times New Roman" w:cs="Times New Roman"/>
          <w:sz w:val="24"/>
          <w:szCs w:val="24"/>
          <w:lang w:eastAsia="ru-RU"/>
        </w:rPr>
        <w:t>подзоны</w:t>
      </w:r>
      <w:proofErr w:type="spellEnd"/>
      <w:r w:rsidR="0055770E" w:rsidRPr="0055770E">
        <w:rPr>
          <w:rFonts w:ascii="Times New Roman" w:hAnsi="Times New Roman" w:cs="Times New Roman"/>
          <w:sz w:val="24"/>
          <w:szCs w:val="24"/>
          <w:lang w:eastAsia="ru-RU"/>
        </w:rPr>
        <w:t xml:space="preserve">, в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0055770E" w:rsidRPr="0055770E">
        <w:rPr>
          <w:rFonts w:ascii="Times New Roman" w:hAnsi="Times New Roman" w:cs="Times New Roman"/>
          <w:sz w:val="24"/>
          <w:szCs w:val="24"/>
          <w:lang w:eastAsia="ru-RU"/>
        </w:rPr>
        <w:t>приаэродромной</w:t>
      </w:r>
      <w:proofErr w:type="spellEnd"/>
      <w:r w:rsidR="0055770E" w:rsidRPr="0055770E">
        <w:rPr>
          <w:rFonts w:ascii="Times New Roman" w:hAnsi="Times New Roman" w:cs="Times New Roman"/>
          <w:sz w:val="24"/>
          <w:szCs w:val="24"/>
          <w:lang w:eastAsia="ru-RU"/>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ru-RU"/>
        </w:rPr>
        <w:t xml:space="preserve">11.7.4. </w:t>
      </w:r>
      <w:r w:rsidR="0055770E" w:rsidRPr="0055770E">
        <w:rPr>
          <w:rFonts w:ascii="Times New Roman" w:hAnsi="Times New Roman" w:cs="Times New Roman"/>
          <w:sz w:val="24"/>
          <w:szCs w:val="24"/>
          <w:lang w:eastAsia="ru-RU"/>
        </w:rPr>
        <w:t xml:space="preserve">В соответствии с «Рекомендациями по установлению зон ограничения жилой застройки в окрестностях аэропортов гражданской авиации из условий шума» выполнено </w:t>
      </w:r>
      <w:r w:rsidR="0055770E" w:rsidRPr="0055770E">
        <w:rPr>
          <w:rFonts w:ascii="Times New Roman" w:hAnsi="Times New Roman" w:cs="Times New Roman"/>
          <w:sz w:val="24"/>
          <w:szCs w:val="24"/>
          <w:lang w:eastAsia="ru-RU"/>
        </w:rPr>
        <w:lastRenderedPageBreak/>
        <w:t xml:space="preserve">зонирование территории 7 </w:t>
      </w:r>
      <w:proofErr w:type="spellStart"/>
      <w:r w:rsidR="0055770E" w:rsidRPr="0055770E">
        <w:rPr>
          <w:rFonts w:ascii="Times New Roman" w:hAnsi="Times New Roman" w:cs="Times New Roman"/>
          <w:sz w:val="24"/>
          <w:szCs w:val="24"/>
          <w:lang w:eastAsia="ru-RU"/>
        </w:rPr>
        <w:t>подзоны</w:t>
      </w:r>
      <w:proofErr w:type="spellEnd"/>
      <w:r w:rsidR="0055770E" w:rsidRPr="0055770E">
        <w:rPr>
          <w:rFonts w:ascii="Times New Roman" w:hAnsi="Times New Roman" w:cs="Times New Roman"/>
          <w:sz w:val="24"/>
          <w:szCs w:val="24"/>
          <w:lang w:eastAsia="ru-RU"/>
        </w:rPr>
        <w:t xml:space="preserve"> на зоны АБВГ. Согласно «Рекомендациям…» на территории зон АБВГ устанавливаются ограничения для размещения разных видов застройки на перспективу развития </w:t>
      </w:r>
      <w:proofErr w:type="spellStart"/>
      <w:r w:rsidR="0055770E" w:rsidRPr="0055770E">
        <w:rPr>
          <w:rFonts w:ascii="Times New Roman" w:hAnsi="Times New Roman" w:cs="Times New Roman"/>
          <w:sz w:val="24"/>
          <w:szCs w:val="24"/>
          <w:lang w:eastAsia="ru-RU"/>
        </w:rPr>
        <w:t>приаэроромной</w:t>
      </w:r>
      <w:proofErr w:type="spellEnd"/>
      <w:r w:rsidR="0055770E" w:rsidRPr="0055770E">
        <w:rPr>
          <w:rFonts w:ascii="Times New Roman" w:hAnsi="Times New Roman" w:cs="Times New Roman"/>
          <w:sz w:val="24"/>
          <w:szCs w:val="24"/>
          <w:lang w:eastAsia="ru-RU"/>
        </w:rPr>
        <w:t xml:space="preserve"> территории </w:t>
      </w:r>
      <w:r w:rsidR="0055770E" w:rsidRPr="0055770E">
        <w:rPr>
          <w:rFonts w:ascii="Times New Roman" w:hAnsi="Times New Roman" w:cs="Times New Roman"/>
          <w:sz w:val="24"/>
          <w:szCs w:val="24"/>
          <w:lang w:eastAsia="zh-CN"/>
        </w:rPr>
        <w:t xml:space="preserve">в зонах Б и В необходимо предусматривать специальные мероприятия по установке </w:t>
      </w:r>
      <w:proofErr w:type="spellStart"/>
      <w:r w:rsidR="0055770E" w:rsidRPr="0055770E">
        <w:rPr>
          <w:rFonts w:ascii="Times New Roman" w:hAnsi="Times New Roman" w:cs="Times New Roman"/>
          <w:sz w:val="24"/>
          <w:szCs w:val="24"/>
          <w:lang w:eastAsia="zh-CN"/>
        </w:rPr>
        <w:t>звукоограждающих</w:t>
      </w:r>
      <w:proofErr w:type="spellEnd"/>
      <w:r w:rsidR="0055770E" w:rsidRPr="0055770E">
        <w:rPr>
          <w:rFonts w:ascii="Times New Roman" w:hAnsi="Times New Roman" w:cs="Times New Roman"/>
          <w:sz w:val="24"/>
          <w:szCs w:val="24"/>
          <w:lang w:eastAsia="zh-CN"/>
        </w:rPr>
        <w:t xml:space="preserve"> конструкций.</w:t>
      </w:r>
    </w:p>
    <w:p w:rsidR="008537B7" w:rsidRPr="0055770E" w:rsidRDefault="008537B7" w:rsidP="008537B7">
      <w:pPr>
        <w:spacing w:after="0" w:line="240" w:lineRule="auto"/>
        <w:ind w:firstLine="709"/>
        <w:jc w:val="both"/>
        <w:rPr>
          <w:rFonts w:ascii="Times New Roman" w:hAnsi="Times New Roman" w:cs="Times New Roman"/>
          <w:sz w:val="24"/>
          <w:szCs w:val="24"/>
          <w:lang w:eastAsia="zh-CN"/>
        </w:rPr>
      </w:pPr>
    </w:p>
    <w:p w:rsidR="0055770E" w:rsidRPr="008537B7" w:rsidRDefault="008537B7" w:rsidP="008537B7">
      <w:pPr>
        <w:spacing w:after="0" w:line="240" w:lineRule="auto"/>
        <w:ind w:firstLine="709"/>
        <w:jc w:val="both"/>
        <w:rPr>
          <w:rFonts w:ascii="Times New Roman" w:hAnsi="Times New Roman" w:cs="Times New Roman"/>
          <w:b/>
          <w:sz w:val="24"/>
          <w:szCs w:val="24"/>
          <w:lang w:eastAsia="zh-CN"/>
        </w:rPr>
      </w:pPr>
      <w:bookmarkStart w:id="62" w:name="_Toc157085830"/>
      <w:r w:rsidRPr="008537B7">
        <w:rPr>
          <w:rFonts w:ascii="Times New Roman" w:hAnsi="Times New Roman" w:cs="Times New Roman"/>
          <w:b/>
          <w:sz w:val="24"/>
          <w:szCs w:val="24"/>
          <w:lang w:eastAsia="ru-RU"/>
        </w:rPr>
        <w:t>11.8.</w:t>
      </w:r>
      <w:r w:rsidR="0055770E" w:rsidRPr="008537B7">
        <w:rPr>
          <w:rFonts w:ascii="Times New Roman" w:hAnsi="Times New Roman" w:cs="Times New Roman"/>
          <w:b/>
          <w:sz w:val="24"/>
          <w:szCs w:val="24"/>
          <w:lang w:eastAsia="ru-RU"/>
        </w:rPr>
        <w:t xml:space="preserve"> </w:t>
      </w:r>
      <w:r w:rsidR="0055770E" w:rsidRPr="008537B7">
        <w:rPr>
          <w:rFonts w:ascii="Times New Roman" w:hAnsi="Times New Roman" w:cs="Times New Roman"/>
          <w:b/>
          <w:sz w:val="24"/>
          <w:szCs w:val="24"/>
          <w:lang w:eastAsia="zh-CN"/>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bookmarkEnd w:id="62"/>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11.8.1. </w:t>
      </w:r>
      <w:r w:rsidR="0055770E" w:rsidRPr="0055770E">
        <w:rPr>
          <w:rFonts w:ascii="Times New Roman" w:hAnsi="Times New Roman" w:cs="Times New Roman"/>
          <w:sz w:val="24"/>
          <w:szCs w:val="24"/>
          <w:lang w:eastAsia="zh-CN"/>
        </w:rPr>
        <w:t xml:space="preserve">Порядок установления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определяет постановление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11.8.2. </w:t>
      </w:r>
      <w:r w:rsidR="0055770E" w:rsidRPr="0055770E">
        <w:rPr>
          <w:rFonts w:ascii="Times New Roman" w:hAnsi="Times New Roman" w:cs="Times New Roman"/>
          <w:sz w:val="24"/>
          <w:szCs w:val="24"/>
          <w:lang w:eastAsia="zh-CN"/>
        </w:rPr>
        <w:t>В таблице 25 представлены зоны охраняемого военного объекта, охранной зоны военного объекта и запретной зоны, сведения о которых содержатся в ЕГРН.</w:t>
      </w:r>
    </w:p>
    <w:p w:rsidR="0055770E" w:rsidRPr="0055770E" w:rsidRDefault="0055770E" w:rsidP="008537B7">
      <w:pPr>
        <w:spacing w:after="0" w:line="240" w:lineRule="auto"/>
        <w:jc w:val="right"/>
        <w:rPr>
          <w:rFonts w:ascii="Times New Roman" w:hAnsi="Times New Roman" w:cs="Times New Roman"/>
          <w:sz w:val="24"/>
          <w:szCs w:val="24"/>
          <w:lang w:eastAsia="ru-RU"/>
        </w:rPr>
      </w:pPr>
      <w:r w:rsidRPr="0055770E">
        <w:rPr>
          <w:rFonts w:ascii="Times New Roman" w:hAnsi="Times New Roman" w:cs="Times New Roman"/>
          <w:sz w:val="24"/>
          <w:szCs w:val="24"/>
          <w:lang w:eastAsia="ru-RU"/>
        </w:rPr>
        <w:t>Таблица 25</w:t>
      </w:r>
    </w:p>
    <w:p w:rsidR="0055770E" w:rsidRPr="0055770E" w:rsidRDefault="0055770E" w:rsidP="008537B7">
      <w:pPr>
        <w:spacing w:after="0" w:line="240" w:lineRule="auto"/>
        <w:jc w:val="center"/>
        <w:rPr>
          <w:rFonts w:ascii="Times New Roman" w:hAnsi="Times New Roman" w:cs="Times New Roman"/>
          <w:sz w:val="24"/>
          <w:szCs w:val="24"/>
          <w:lang w:eastAsia="ru-RU"/>
        </w:rPr>
      </w:pPr>
      <w:r w:rsidRPr="0055770E">
        <w:rPr>
          <w:rFonts w:ascii="Times New Roman" w:hAnsi="Times New Roman" w:cs="Times New Roman"/>
          <w:sz w:val="24"/>
          <w:szCs w:val="24"/>
          <w:lang w:eastAsia="ru-RU"/>
        </w:rPr>
        <w:t>Зоны охраняемого военного объекта, охранной зоны военного объекта и запретной зоны, сведения о которых содержатся в ЕГРН</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910"/>
        <w:gridCol w:w="8"/>
        <w:gridCol w:w="1506"/>
        <w:gridCol w:w="5768"/>
      </w:tblGrid>
      <w:tr w:rsidR="0055770E" w:rsidRPr="008537B7" w:rsidTr="008537B7">
        <w:trPr>
          <w:trHeight w:val="20"/>
          <w:tblHeader/>
        </w:trPr>
        <w:tc>
          <w:tcPr>
            <w:tcW w:w="224"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w:t>
            </w:r>
          </w:p>
        </w:tc>
        <w:tc>
          <w:tcPr>
            <w:tcW w:w="992"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Наименование зоны</w:t>
            </w:r>
          </w:p>
        </w:tc>
        <w:tc>
          <w:tcPr>
            <w:tcW w:w="784" w:type="pct"/>
            <w:gridSpan w:val="2"/>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Реестровый номер</w:t>
            </w:r>
          </w:p>
        </w:tc>
        <w:tc>
          <w:tcPr>
            <w:tcW w:w="2999"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Ограничение</w:t>
            </w:r>
          </w:p>
        </w:tc>
      </w:tr>
      <w:tr w:rsidR="0055770E" w:rsidRPr="008537B7" w:rsidTr="0055770E">
        <w:tblPrEx>
          <w:tblBorders>
            <w:bottom w:val="single" w:sz="4" w:space="0" w:color="auto"/>
          </w:tblBorders>
        </w:tblPrEx>
        <w:trPr>
          <w:tblHead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1</w:t>
            </w:r>
          </w:p>
        </w:tc>
        <w:tc>
          <w:tcPr>
            <w:tcW w:w="9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2</w:t>
            </w:r>
          </w:p>
        </w:tc>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3</w:t>
            </w:r>
          </w:p>
        </w:tc>
        <w:tc>
          <w:tcPr>
            <w:tcW w:w="29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4</w:t>
            </w:r>
          </w:p>
        </w:tc>
      </w:tr>
      <w:tr w:rsidR="0055770E" w:rsidRPr="008537B7" w:rsidTr="0055770E">
        <w:tblPrEx>
          <w:tblBorders>
            <w:bottom w:val="single" w:sz="4" w:space="0" w:color="auto"/>
          </w:tblBorders>
        </w:tblPrEx>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1</w:t>
            </w:r>
          </w:p>
        </w:tc>
        <w:tc>
          <w:tcPr>
            <w:tcW w:w="996" w:type="pct"/>
            <w:gridSpan w:val="2"/>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Запретная зона военного объекта – Хвойное лесничество Министерства обороны Российской Федерации</w:t>
            </w:r>
          </w:p>
        </w:tc>
        <w:tc>
          <w:tcPr>
            <w:tcW w:w="782"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51:00-6.138</w:t>
            </w:r>
          </w:p>
        </w:tc>
        <w:tc>
          <w:tcPr>
            <w:tcW w:w="2996"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 xml:space="preserve">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 </w:t>
            </w:r>
          </w:p>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tc>
      </w:tr>
    </w:tbl>
    <w:p w:rsidR="008537B7" w:rsidRDefault="008537B7" w:rsidP="008537B7">
      <w:pPr>
        <w:spacing w:after="0" w:line="240" w:lineRule="auto"/>
        <w:ind w:firstLine="709"/>
        <w:jc w:val="both"/>
        <w:rPr>
          <w:rFonts w:ascii="Times New Roman" w:hAnsi="Times New Roman" w:cs="Times New Roman"/>
          <w:b/>
          <w:sz w:val="24"/>
          <w:szCs w:val="24"/>
          <w:lang w:eastAsia="ru-RU"/>
        </w:rPr>
      </w:pPr>
      <w:bookmarkStart w:id="63" w:name="_Toc140584566"/>
      <w:bookmarkStart w:id="64" w:name="_Toc152770475"/>
      <w:bookmarkStart w:id="65" w:name="_Toc157085831"/>
    </w:p>
    <w:p w:rsidR="0055770E" w:rsidRPr="008537B7" w:rsidRDefault="008537B7" w:rsidP="008537B7">
      <w:pPr>
        <w:spacing w:after="0" w:line="240" w:lineRule="auto"/>
        <w:ind w:firstLine="709"/>
        <w:jc w:val="both"/>
        <w:rPr>
          <w:rFonts w:ascii="Times New Roman" w:hAnsi="Times New Roman" w:cs="Times New Roman"/>
          <w:b/>
          <w:sz w:val="24"/>
          <w:szCs w:val="24"/>
          <w:lang w:eastAsia="ru-RU"/>
        </w:rPr>
      </w:pPr>
      <w:r w:rsidRPr="008537B7">
        <w:rPr>
          <w:rFonts w:ascii="Times New Roman" w:hAnsi="Times New Roman" w:cs="Times New Roman"/>
          <w:b/>
          <w:sz w:val="24"/>
          <w:szCs w:val="24"/>
          <w:lang w:eastAsia="ru-RU"/>
        </w:rPr>
        <w:t>11.9.</w:t>
      </w:r>
      <w:r w:rsidR="0055770E" w:rsidRPr="008537B7">
        <w:rPr>
          <w:rFonts w:ascii="Times New Roman" w:hAnsi="Times New Roman" w:cs="Times New Roman"/>
          <w:b/>
          <w:sz w:val="24"/>
          <w:szCs w:val="24"/>
          <w:lang w:eastAsia="ru-RU"/>
        </w:rPr>
        <w:t xml:space="preserve"> </w:t>
      </w:r>
      <w:bookmarkEnd w:id="63"/>
      <w:bookmarkEnd w:id="64"/>
      <w:r w:rsidR="0055770E" w:rsidRPr="008537B7">
        <w:rPr>
          <w:rFonts w:ascii="Times New Roman" w:hAnsi="Times New Roman" w:cs="Times New Roman"/>
          <w:b/>
          <w:sz w:val="24"/>
          <w:szCs w:val="24"/>
          <w:lang w:eastAsia="ru-RU"/>
        </w:rPr>
        <w:t>Зона ограничений передающего радиотехнического объекта, являющегося объектом капитального строительства</w:t>
      </w:r>
      <w:bookmarkEnd w:id="65"/>
    </w:p>
    <w:p w:rsidR="0055770E" w:rsidRPr="0055770E" w:rsidRDefault="008537B7" w:rsidP="008537B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11.9.1. </w:t>
      </w:r>
      <w:r w:rsidR="0055770E" w:rsidRPr="0055770E">
        <w:rPr>
          <w:rFonts w:ascii="Times New Roman" w:hAnsi="Times New Roman" w:cs="Times New Roman"/>
          <w:sz w:val="24"/>
          <w:szCs w:val="24"/>
        </w:rPr>
        <w:t xml:space="preserve">В соответствии с постановлением Главного государственного санитарного врача Российской Федерации от 09.06.2003 № 135 «О введении в действие Санитарных правил и нормативов </w:t>
      </w:r>
      <w:r>
        <w:rPr>
          <w:rFonts w:ascii="Times New Roman" w:hAnsi="Times New Roman" w:cs="Times New Roman"/>
          <w:sz w:val="24"/>
          <w:szCs w:val="24"/>
        </w:rPr>
        <w:t>–</w:t>
      </w:r>
      <w:r w:rsidR="0055770E" w:rsidRPr="0055770E">
        <w:rPr>
          <w:rFonts w:ascii="Times New Roman" w:hAnsi="Times New Roman" w:cs="Times New Roman"/>
          <w:sz w:val="24"/>
          <w:szCs w:val="24"/>
        </w:rPr>
        <w:t xml:space="preserve"> СанПиН 2.1.8/2.2.4.1383-03» в целях защиты населения от воздействия</w:t>
      </w:r>
      <w:r>
        <w:rPr>
          <w:rFonts w:ascii="Times New Roman" w:hAnsi="Times New Roman" w:cs="Times New Roman"/>
          <w:sz w:val="24"/>
          <w:szCs w:val="24"/>
        </w:rPr>
        <w:t xml:space="preserve"> электромагнитного поля (далее –</w:t>
      </w:r>
      <w:r w:rsidR="0055770E" w:rsidRPr="0055770E">
        <w:rPr>
          <w:rFonts w:ascii="Times New Roman" w:hAnsi="Times New Roman" w:cs="Times New Roman"/>
          <w:sz w:val="24"/>
          <w:szCs w:val="24"/>
        </w:rPr>
        <w:t xml:space="preserve"> ЭМП), создаваемых антеннами передающих ра</w:t>
      </w:r>
      <w:r>
        <w:rPr>
          <w:rFonts w:ascii="Times New Roman" w:hAnsi="Times New Roman" w:cs="Times New Roman"/>
          <w:sz w:val="24"/>
          <w:szCs w:val="24"/>
        </w:rPr>
        <w:t>диотехнических объектов (далее –</w:t>
      </w:r>
      <w:r w:rsidR="0055770E" w:rsidRPr="0055770E">
        <w:rPr>
          <w:rFonts w:ascii="Times New Roman" w:hAnsi="Times New Roman" w:cs="Times New Roman"/>
          <w:sz w:val="24"/>
          <w:szCs w:val="24"/>
        </w:rPr>
        <w:t xml:space="preserve"> ПРТО), устанавливаются санитарно-защитные зоны и зоны ограничения с учетом перспективного развития ПРТО и населенного пункта.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предел</w:t>
      </w:r>
      <w:r>
        <w:rPr>
          <w:rFonts w:ascii="Times New Roman" w:hAnsi="Times New Roman" w:cs="Times New Roman"/>
          <w:sz w:val="24"/>
          <w:szCs w:val="24"/>
        </w:rPr>
        <w:t xml:space="preserve">ьно допустимый уровень (далее – </w:t>
      </w:r>
      <w:r w:rsidR="0055770E" w:rsidRPr="0055770E">
        <w:rPr>
          <w:rFonts w:ascii="Times New Roman" w:hAnsi="Times New Roman" w:cs="Times New Roman"/>
          <w:sz w:val="24"/>
          <w:szCs w:val="24"/>
        </w:rPr>
        <w:t xml:space="preserve">ПДУ). Границы СЗЗ и зон ограничения определяются расчетным методом и уточняются по результатам измерений уровней ЭМП. </w:t>
      </w:r>
      <w:r w:rsidR="0055770E" w:rsidRPr="0055770E">
        <w:rPr>
          <w:rFonts w:ascii="Times New Roman" w:hAnsi="Times New Roman" w:cs="Times New Roman"/>
          <w:sz w:val="24"/>
          <w:szCs w:val="24"/>
          <w:lang w:eastAsia="ru-RU"/>
        </w:rPr>
        <w:t xml:space="preserve">Перечень установленных зон ограничения застройки от передающего радиотехнического объекта представлен в таблице 26. </w:t>
      </w:r>
    </w:p>
    <w:p w:rsidR="0055770E" w:rsidRPr="0055770E" w:rsidRDefault="0055770E" w:rsidP="008537B7">
      <w:pPr>
        <w:spacing w:after="0" w:line="240" w:lineRule="auto"/>
        <w:jc w:val="right"/>
        <w:rPr>
          <w:rFonts w:ascii="Times New Roman" w:hAnsi="Times New Roman" w:cs="Times New Roman"/>
          <w:sz w:val="24"/>
          <w:szCs w:val="24"/>
          <w:lang w:eastAsia="ru-RU"/>
        </w:rPr>
      </w:pPr>
      <w:r w:rsidRPr="0055770E">
        <w:rPr>
          <w:rFonts w:ascii="Times New Roman" w:hAnsi="Times New Roman" w:cs="Times New Roman"/>
          <w:sz w:val="24"/>
          <w:szCs w:val="24"/>
          <w:lang w:eastAsia="ru-RU"/>
        </w:rPr>
        <w:t>Таблица 26</w:t>
      </w:r>
    </w:p>
    <w:p w:rsidR="0055770E" w:rsidRPr="0055770E" w:rsidRDefault="0055770E" w:rsidP="008537B7">
      <w:pPr>
        <w:spacing w:after="0" w:line="240" w:lineRule="auto"/>
        <w:jc w:val="center"/>
        <w:rPr>
          <w:rFonts w:ascii="Times New Roman" w:hAnsi="Times New Roman" w:cs="Times New Roman"/>
          <w:sz w:val="24"/>
          <w:szCs w:val="24"/>
          <w:lang w:eastAsia="ru-RU"/>
        </w:rPr>
      </w:pPr>
      <w:r w:rsidRPr="0055770E">
        <w:rPr>
          <w:rFonts w:ascii="Times New Roman" w:hAnsi="Times New Roman" w:cs="Times New Roman"/>
          <w:sz w:val="24"/>
          <w:szCs w:val="24"/>
          <w:lang w:eastAsia="ru-RU"/>
        </w:rPr>
        <w:t>Зона ограничения застройки передающего радиотехнического объекта</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339"/>
        <w:gridCol w:w="4542"/>
        <w:gridCol w:w="2329"/>
      </w:tblGrid>
      <w:tr w:rsidR="0055770E" w:rsidRPr="008537B7" w:rsidTr="008537B7">
        <w:trPr>
          <w:trHeight w:val="85"/>
          <w:jc w:val="center"/>
        </w:trPr>
        <w:tc>
          <w:tcPr>
            <w:tcW w:w="211" w:type="pct"/>
            <w:shd w:val="clear" w:color="auto" w:fill="auto"/>
            <w:vAlign w:val="center"/>
          </w:tcPr>
          <w:p w:rsidR="0055770E" w:rsidRPr="008537B7" w:rsidRDefault="0055770E" w:rsidP="0055770E">
            <w:pPr>
              <w:spacing w:after="0" w:line="240" w:lineRule="auto"/>
              <w:rPr>
                <w:rFonts w:ascii="Times New Roman" w:hAnsi="Times New Roman" w:cs="Times New Roman"/>
                <w:b/>
                <w:sz w:val="20"/>
                <w:szCs w:val="24"/>
              </w:rPr>
            </w:pPr>
            <w:r w:rsidRPr="008537B7">
              <w:rPr>
                <w:rFonts w:ascii="Times New Roman" w:hAnsi="Times New Roman" w:cs="Times New Roman"/>
                <w:b/>
                <w:sz w:val="20"/>
                <w:szCs w:val="24"/>
              </w:rPr>
              <w:lastRenderedPageBreak/>
              <w:t>№</w:t>
            </w:r>
          </w:p>
        </w:tc>
        <w:tc>
          <w:tcPr>
            <w:tcW w:w="1217" w:type="pct"/>
            <w:shd w:val="clear" w:color="auto" w:fill="auto"/>
            <w:vAlign w:val="center"/>
          </w:tcPr>
          <w:p w:rsidR="0055770E" w:rsidRPr="008537B7" w:rsidRDefault="0055770E" w:rsidP="0055770E">
            <w:pPr>
              <w:spacing w:after="0" w:line="240" w:lineRule="auto"/>
              <w:rPr>
                <w:rFonts w:ascii="Times New Roman" w:hAnsi="Times New Roman" w:cs="Times New Roman"/>
                <w:b/>
                <w:sz w:val="20"/>
                <w:szCs w:val="24"/>
              </w:rPr>
            </w:pPr>
            <w:r w:rsidRPr="008537B7">
              <w:rPr>
                <w:rFonts w:ascii="Times New Roman" w:hAnsi="Times New Roman" w:cs="Times New Roman"/>
                <w:b/>
                <w:sz w:val="20"/>
                <w:szCs w:val="24"/>
              </w:rPr>
              <w:t>Наименование</w:t>
            </w:r>
          </w:p>
        </w:tc>
        <w:tc>
          <w:tcPr>
            <w:tcW w:w="2361" w:type="pct"/>
            <w:vAlign w:val="center"/>
          </w:tcPr>
          <w:p w:rsidR="0055770E" w:rsidRPr="008537B7" w:rsidRDefault="0055770E" w:rsidP="0055770E">
            <w:pPr>
              <w:spacing w:after="0" w:line="240" w:lineRule="auto"/>
              <w:rPr>
                <w:rFonts w:ascii="Times New Roman" w:hAnsi="Times New Roman" w:cs="Times New Roman"/>
                <w:b/>
                <w:sz w:val="20"/>
                <w:szCs w:val="24"/>
              </w:rPr>
            </w:pPr>
            <w:r w:rsidRPr="008537B7">
              <w:rPr>
                <w:rFonts w:ascii="Times New Roman" w:hAnsi="Times New Roman" w:cs="Times New Roman"/>
                <w:b/>
                <w:sz w:val="20"/>
                <w:szCs w:val="24"/>
              </w:rPr>
              <w:t>Характеристика</w:t>
            </w:r>
          </w:p>
        </w:tc>
        <w:tc>
          <w:tcPr>
            <w:tcW w:w="1212" w:type="pct"/>
            <w:shd w:val="clear" w:color="auto" w:fill="auto"/>
            <w:vAlign w:val="center"/>
          </w:tcPr>
          <w:p w:rsidR="0055770E" w:rsidRPr="008537B7" w:rsidRDefault="0055770E" w:rsidP="0055770E">
            <w:pPr>
              <w:spacing w:after="0" w:line="240" w:lineRule="auto"/>
              <w:rPr>
                <w:rFonts w:ascii="Times New Roman" w:hAnsi="Times New Roman" w:cs="Times New Roman"/>
                <w:b/>
                <w:sz w:val="20"/>
                <w:szCs w:val="24"/>
              </w:rPr>
            </w:pPr>
            <w:r w:rsidRPr="008537B7">
              <w:rPr>
                <w:rFonts w:ascii="Times New Roman" w:hAnsi="Times New Roman" w:cs="Times New Roman"/>
                <w:b/>
                <w:sz w:val="20"/>
                <w:szCs w:val="24"/>
              </w:rPr>
              <w:t>Размер зон ограничения застройки</w:t>
            </w:r>
          </w:p>
        </w:tc>
      </w:tr>
    </w:tbl>
    <w:p w:rsidR="0055770E" w:rsidRPr="008537B7" w:rsidRDefault="0055770E" w:rsidP="0055770E">
      <w:pPr>
        <w:spacing w:after="0" w:line="240" w:lineRule="auto"/>
        <w:rPr>
          <w:rFonts w:ascii="Times New Roman" w:hAnsi="Times New Roman" w:cs="Times New Roman"/>
          <w:sz w:val="2"/>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
        <w:gridCol w:w="2341"/>
        <w:gridCol w:w="4546"/>
        <w:gridCol w:w="2332"/>
      </w:tblGrid>
      <w:tr w:rsidR="0055770E" w:rsidRPr="008537B7" w:rsidTr="0055770E">
        <w:trPr>
          <w:tblHeader/>
        </w:trPr>
        <w:tc>
          <w:tcPr>
            <w:tcW w:w="212" w:type="pct"/>
            <w:shd w:val="clear" w:color="auto" w:fill="auto"/>
          </w:tcPr>
          <w:p w:rsidR="0055770E" w:rsidRPr="008537B7" w:rsidRDefault="0055770E" w:rsidP="008537B7">
            <w:pPr>
              <w:spacing w:after="0" w:line="240" w:lineRule="auto"/>
              <w:jc w:val="center"/>
              <w:rPr>
                <w:rFonts w:ascii="Times New Roman" w:hAnsi="Times New Roman" w:cs="Times New Roman"/>
                <w:b/>
                <w:sz w:val="20"/>
                <w:szCs w:val="24"/>
              </w:rPr>
            </w:pPr>
            <w:r w:rsidRPr="008537B7">
              <w:rPr>
                <w:rFonts w:ascii="Times New Roman" w:hAnsi="Times New Roman" w:cs="Times New Roman"/>
                <w:b/>
                <w:sz w:val="20"/>
                <w:szCs w:val="24"/>
              </w:rPr>
              <w:t>1</w:t>
            </w:r>
          </w:p>
        </w:tc>
        <w:tc>
          <w:tcPr>
            <w:tcW w:w="1216" w:type="pct"/>
            <w:shd w:val="clear" w:color="auto" w:fill="auto"/>
          </w:tcPr>
          <w:p w:rsidR="0055770E" w:rsidRPr="008537B7" w:rsidRDefault="0055770E" w:rsidP="008537B7">
            <w:pPr>
              <w:spacing w:after="0" w:line="240" w:lineRule="auto"/>
              <w:jc w:val="center"/>
              <w:rPr>
                <w:rFonts w:ascii="Times New Roman" w:hAnsi="Times New Roman" w:cs="Times New Roman"/>
                <w:b/>
                <w:sz w:val="20"/>
                <w:szCs w:val="24"/>
              </w:rPr>
            </w:pPr>
            <w:r w:rsidRPr="008537B7">
              <w:rPr>
                <w:rFonts w:ascii="Times New Roman" w:hAnsi="Times New Roman" w:cs="Times New Roman"/>
                <w:b/>
                <w:sz w:val="20"/>
                <w:szCs w:val="24"/>
              </w:rPr>
              <w:t>2</w:t>
            </w:r>
          </w:p>
        </w:tc>
        <w:tc>
          <w:tcPr>
            <w:tcW w:w="2361" w:type="pct"/>
          </w:tcPr>
          <w:p w:rsidR="0055770E" w:rsidRPr="008537B7" w:rsidRDefault="0055770E" w:rsidP="008537B7">
            <w:pPr>
              <w:spacing w:after="0" w:line="240" w:lineRule="auto"/>
              <w:jc w:val="center"/>
              <w:rPr>
                <w:rFonts w:ascii="Times New Roman" w:hAnsi="Times New Roman" w:cs="Times New Roman"/>
                <w:b/>
                <w:sz w:val="20"/>
                <w:szCs w:val="24"/>
              </w:rPr>
            </w:pPr>
            <w:r w:rsidRPr="008537B7">
              <w:rPr>
                <w:rFonts w:ascii="Times New Roman" w:hAnsi="Times New Roman" w:cs="Times New Roman"/>
                <w:b/>
                <w:sz w:val="20"/>
                <w:szCs w:val="24"/>
              </w:rPr>
              <w:t>3</w:t>
            </w:r>
          </w:p>
        </w:tc>
        <w:tc>
          <w:tcPr>
            <w:tcW w:w="1212" w:type="pct"/>
            <w:shd w:val="clear" w:color="auto" w:fill="auto"/>
          </w:tcPr>
          <w:p w:rsidR="0055770E" w:rsidRPr="008537B7" w:rsidRDefault="0055770E" w:rsidP="008537B7">
            <w:pPr>
              <w:spacing w:after="0" w:line="240" w:lineRule="auto"/>
              <w:jc w:val="center"/>
              <w:rPr>
                <w:rFonts w:ascii="Times New Roman" w:hAnsi="Times New Roman" w:cs="Times New Roman"/>
                <w:b/>
                <w:sz w:val="20"/>
                <w:szCs w:val="24"/>
              </w:rPr>
            </w:pPr>
            <w:r w:rsidRPr="008537B7">
              <w:rPr>
                <w:rFonts w:ascii="Times New Roman" w:hAnsi="Times New Roman" w:cs="Times New Roman"/>
                <w:b/>
                <w:sz w:val="20"/>
                <w:szCs w:val="24"/>
              </w:rPr>
              <w:t>4</w:t>
            </w:r>
          </w:p>
        </w:tc>
      </w:tr>
      <w:tr w:rsidR="0055770E" w:rsidRPr="008537B7" w:rsidTr="0055770E">
        <w:tc>
          <w:tcPr>
            <w:tcW w:w="212"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1</w:t>
            </w:r>
          </w:p>
        </w:tc>
        <w:tc>
          <w:tcPr>
            <w:tcW w:w="1216"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Зона ограничения застройки передающего радиотехнического объекта (ПРТО РТПС ЦНТВ «Африканда»)</w:t>
            </w:r>
          </w:p>
        </w:tc>
        <w:tc>
          <w:tcPr>
            <w:tcW w:w="2361" w:type="pct"/>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 xml:space="preserve">Зона ограничения застройки ПРТО РТПС ЦНТВ «Африканда» по азимуту 0–360 град на расстоянии 7,9 м от </w:t>
            </w:r>
            <w:proofErr w:type="spellStart"/>
            <w:r w:rsidRPr="008537B7">
              <w:rPr>
                <w:rFonts w:ascii="Times New Roman" w:hAnsi="Times New Roman" w:cs="Times New Roman"/>
                <w:sz w:val="20"/>
                <w:szCs w:val="24"/>
              </w:rPr>
              <w:t>ф.ц.а</w:t>
            </w:r>
            <w:proofErr w:type="spellEnd"/>
            <w:r w:rsidRPr="008537B7">
              <w:rPr>
                <w:rFonts w:ascii="Times New Roman" w:hAnsi="Times New Roman" w:cs="Times New Roman"/>
                <w:sz w:val="20"/>
                <w:szCs w:val="24"/>
              </w:rPr>
              <w:t>. на высоте 30.6 м и выше</w:t>
            </w:r>
          </w:p>
        </w:tc>
        <w:tc>
          <w:tcPr>
            <w:tcW w:w="1212"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В соответствии с ЕГРН (51:29-6.164)</w:t>
            </w:r>
          </w:p>
        </w:tc>
      </w:tr>
      <w:tr w:rsidR="0055770E" w:rsidRPr="008537B7" w:rsidTr="0055770E">
        <w:tc>
          <w:tcPr>
            <w:tcW w:w="212"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2</w:t>
            </w:r>
          </w:p>
        </w:tc>
        <w:tc>
          <w:tcPr>
            <w:tcW w:w="1216"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Зона ограничения застройки передающего радиотехнического объекта (ПРТО РТПС ЦНТВ «Полярные Зори»)</w:t>
            </w:r>
          </w:p>
        </w:tc>
        <w:tc>
          <w:tcPr>
            <w:tcW w:w="2361" w:type="pct"/>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Зона ограничения застройки ПРТО РТПС ЦНТВ «Полярные Зори» (</w:t>
            </w:r>
            <w:proofErr w:type="spellStart"/>
            <w:r w:rsidRPr="008537B7">
              <w:rPr>
                <w:rFonts w:ascii="Times New Roman" w:hAnsi="Times New Roman" w:cs="Times New Roman"/>
                <w:sz w:val="20"/>
                <w:szCs w:val="24"/>
              </w:rPr>
              <w:t>похарактерным</w:t>
            </w:r>
            <w:proofErr w:type="spellEnd"/>
            <w:r w:rsidRPr="008537B7">
              <w:rPr>
                <w:rFonts w:ascii="Times New Roman" w:hAnsi="Times New Roman" w:cs="Times New Roman"/>
                <w:sz w:val="20"/>
                <w:szCs w:val="24"/>
              </w:rPr>
              <w:t xml:space="preserve"> направлениям излучения антенн с круговой ДН (0-360) — по азимуту 0 град на высоте 48 м и выше составляет 88,3 м; — по азимуту 90 град на высоте 46,6 м и выше составляет 64,2 м; — по азимуту 180 град на высоте 47,1 м и выше составляет 171,1 м; — по азимуту 270 град на высоте 47,3 м и выше составляет 23,5 м</w:t>
            </w:r>
          </w:p>
        </w:tc>
        <w:tc>
          <w:tcPr>
            <w:tcW w:w="1212" w:type="pct"/>
            <w:shd w:val="clear" w:color="auto" w:fill="auto"/>
          </w:tcPr>
          <w:p w:rsidR="0055770E" w:rsidRPr="008537B7" w:rsidRDefault="0055770E" w:rsidP="0055770E">
            <w:pPr>
              <w:spacing w:after="0" w:line="240" w:lineRule="auto"/>
              <w:rPr>
                <w:rFonts w:ascii="Times New Roman" w:hAnsi="Times New Roman" w:cs="Times New Roman"/>
                <w:sz w:val="20"/>
                <w:szCs w:val="24"/>
              </w:rPr>
            </w:pPr>
            <w:r w:rsidRPr="008537B7">
              <w:rPr>
                <w:rFonts w:ascii="Times New Roman" w:hAnsi="Times New Roman" w:cs="Times New Roman"/>
                <w:sz w:val="20"/>
                <w:szCs w:val="24"/>
              </w:rPr>
              <w:t>В соответствии с ЕГРН (51:28-6.127)</w:t>
            </w:r>
          </w:p>
        </w:tc>
      </w:tr>
    </w:tbl>
    <w:p w:rsidR="0055770E" w:rsidRPr="0055770E" w:rsidRDefault="008537B7" w:rsidP="008537B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11.9.2. </w:t>
      </w:r>
      <w:r w:rsidR="0055770E" w:rsidRPr="0055770E">
        <w:rPr>
          <w:rFonts w:ascii="Times New Roman" w:hAnsi="Times New Roman" w:cs="Times New Roman"/>
          <w:sz w:val="24"/>
          <w:szCs w:val="24"/>
        </w:rPr>
        <w:t>В соответствии с СанПиН 2.1.8/2.2.4.1383-03 «Гигиенические требования к размещению и эксплуатации передающих радиотехнических объектов», утвержден постановлением Министерства здравоохранения Российской Федерации от 09.06.2003 № 135 и СанПиН 2.1.8/2.2.4.1190-03 «Гигиенические требования к размещению и эксплуатации средств сухопутной подвижной радиосвязи», утвержден постановлением Министерства здравоохранения Российской Федерации от 13.03.2003 № 18, могут быть установлены запреты или ограничения на осуществление следующих видов деятельности и использование территории:</w:t>
      </w:r>
    </w:p>
    <w:p w:rsidR="0055770E" w:rsidRPr="008537B7" w:rsidRDefault="0055770E" w:rsidP="008537B7">
      <w:pPr>
        <w:pStyle w:val="af7"/>
        <w:numPr>
          <w:ilvl w:val="0"/>
          <w:numId w:val="47"/>
        </w:numPr>
        <w:spacing w:after="0" w:line="240" w:lineRule="auto"/>
        <w:jc w:val="both"/>
        <w:rPr>
          <w:rFonts w:ascii="Times New Roman" w:hAnsi="Times New Roman" w:cs="Times New Roman"/>
          <w:sz w:val="24"/>
          <w:szCs w:val="24"/>
        </w:rPr>
      </w:pPr>
      <w:r w:rsidRPr="008537B7">
        <w:rPr>
          <w:rFonts w:ascii="Times New Roman" w:hAnsi="Times New Roman" w:cs="Times New Roman"/>
          <w:sz w:val="24"/>
          <w:szCs w:val="24"/>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тому подобного;</w:t>
      </w:r>
    </w:p>
    <w:p w:rsidR="0055770E" w:rsidRPr="008537B7" w:rsidRDefault="0055770E" w:rsidP="008537B7">
      <w:pPr>
        <w:pStyle w:val="af7"/>
        <w:numPr>
          <w:ilvl w:val="0"/>
          <w:numId w:val="47"/>
        </w:numPr>
        <w:spacing w:after="0" w:line="240" w:lineRule="auto"/>
        <w:jc w:val="both"/>
        <w:rPr>
          <w:rFonts w:ascii="Times New Roman" w:hAnsi="Times New Roman" w:cs="Times New Roman"/>
          <w:sz w:val="24"/>
          <w:szCs w:val="24"/>
        </w:rPr>
      </w:pPr>
      <w:r w:rsidRPr="008537B7">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55770E" w:rsidRPr="008537B7" w:rsidRDefault="0055770E" w:rsidP="008537B7">
      <w:pPr>
        <w:pStyle w:val="af7"/>
        <w:numPr>
          <w:ilvl w:val="0"/>
          <w:numId w:val="47"/>
        </w:numPr>
        <w:spacing w:after="0" w:line="240" w:lineRule="auto"/>
        <w:jc w:val="both"/>
        <w:rPr>
          <w:rFonts w:ascii="Times New Roman" w:hAnsi="Times New Roman" w:cs="Times New Roman"/>
          <w:sz w:val="24"/>
          <w:szCs w:val="24"/>
        </w:rPr>
      </w:pPr>
      <w:r w:rsidRPr="008537B7">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55770E" w:rsidRPr="008537B7" w:rsidRDefault="0055770E" w:rsidP="008537B7">
      <w:pPr>
        <w:pStyle w:val="af7"/>
        <w:numPr>
          <w:ilvl w:val="0"/>
          <w:numId w:val="47"/>
        </w:numPr>
        <w:spacing w:after="0" w:line="240" w:lineRule="auto"/>
        <w:jc w:val="both"/>
        <w:rPr>
          <w:rFonts w:ascii="Times New Roman" w:hAnsi="Times New Roman" w:cs="Times New Roman"/>
          <w:sz w:val="24"/>
          <w:szCs w:val="24"/>
        </w:rPr>
      </w:pPr>
      <w:r w:rsidRPr="008537B7">
        <w:rPr>
          <w:rFonts w:ascii="Times New Roman" w:hAnsi="Times New Roman" w:cs="Times New Roman"/>
          <w:sz w:val="24"/>
          <w:szCs w:val="24"/>
        </w:rPr>
        <w:t>на технической территории ПРТО и территориях специальных полигонов не допускается размещение жилых и общественных зданий;</w:t>
      </w:r>
    </w:p>
    <w:p w:rsidR="0055770E" w:rsidRPr="008537B7" w:rsidRDefault="0055770E" w:rsidP="008537B7">
      <w:pPr>
        <w:pStyle w:val="af7"/>
        <w:numPr>
          <w:ilvl w:val="0"/>
          <w:numId w:val="47"/>
        </w:numPr>
        <w:spacing w:after="0" w:line="240" w:lineRule="auto"/>
        <w:jc w:val="both"/>
        <w:rPr>
          <w:rFonts w:ascii="Times New Roman" w:hAnsi="Times New Roman" w:cs="Times New Roman"/>
          <w:sz w:val="24"/>
          <w:szCs w:val="24"/>
        </w:rPr>
      </w:pPr>
      <w:r w:rsidRPr="008537B7">
        <w:rPr>
          <w:rFonts w:ascii="Times New Roman" w:hAnsi="Times New Roman" w:cs="Times New Roman"/>
          <w:sz w:val="24"/>
          <w:szCs w:val="24"/>
        </w:rPr>
        <w:t>территории (участки крыш), на которых уровень ЭМП превышает ПДУ для населения и на которые возможен доступ лиц, не связанных непосредственно с обслуживанием ПРТО, должны быть ограждены и (или) обозначены предупредительными знаками.</w:t>
      </w:r>
    </w:p>
    <w:p w:rsidR="008537B7" w:rsidRDefault="008537B7" w:rsidP="008537B7">
      <w:pPr>
        <w:spacing w:after="0" w:line="240" w:lineRule="auto"/>
        <w:ind w:firstLine="709"/>
        <w:jc w:val="both"/>
        <w:rPr>
          <w:rFonts w:ascii="Times New Roman" w:hAnsi="Times New Roman" w:cs="Times New Roman"/>
          <w:sz w:val="24"/>
          <w:szCs w:val="24"/>
          <w:lang w:eastAsia="zh-CN"/>
        </w:rPr>
      </w:pPr>
      <w:bookmarkStart w:id="66" w:name="_Toc157085832"/>
    </w:p>
    <w:p w:rsidR="0055770E" w:rsidRPr="008537B7" w:rsidRDefault="008537B7" w:rsidP="008537B7">
      <w:pPr>
        <w:spacing w:after="0" w:line="240" w:lineRule="auto"/>
        <w:ind w:firstLine="709"/>
        <w:jc w:val="both"/>
        <w:rPr>
          <w:rFonts w:ascii="Times New Roman" w:hAnsi="Times New Roman" w:cs="Times New Roman"/>
          <w:b/>
          <w:sz w:val="24"/>
          <w:szCs w:val="24"/>
          <w:lang w:eastAsia="zh-CN"/>
        </w:rPr>
      </w:pPr>
      <w:r w:rsidRPr="008537B7">
        <w:rPr>
          <w:rFonts w:ascii="Times New Roman" w:hAnsi="Times New Roman" w:cs="Times New Roman"/>
          <w:b/>
          <w:sz w:val="24"/>
          <w:szCs w:val="24"/>
          <w:lang w:eastAsia="zh-CN"/>
        </w:rPr>
        <w:t>11.10.</w:t>
      </w:r>
      <w:r w:rsidR="0055770E" w:rsidRPr="008537B7">
        <w:rPr>
          <w:rFonts w:ascii="Times New Roman" w:hAnsi="Times New Roman" w:cs="Times New Roman"/>
          <w:b/>
          <w:sz w:val="24"/>
          <w:szCs w:val="24"/>
          <w:lang w:eastAsia="zh-CN"/>
        </w:rPr>
        <w:t xml:space="preserve"> Зона безопасности с особым правовым режимом</w:t>
      </w:r>
      <w:bookmarkEnd w:id="66"/>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11.10.1. </w:t>
      </w:r>
      <w:r w:rsidR="0055770E" w:rsidRPr="0055770E">
        <w:rPr>
          <w:rFonts w:ascii="Times New Roman" w:hAnsi="Times New Roman" w:cs="Times New Roman"/>
          <w:sz w:val="24"/>
          <w:szCs w:val="24"/>
          <w:lang w:eastAsia="zh-CN"/>
        </w:rPr>
        <w:t>В соответствии со статьей 31 «Установление санитарно-защитной зоны, зоны наблюдения и зоны безопасности с особым правовым режимом» Федерального закона от 21.11.1995 № 170-ФЗ «Об использовании атомной энергии», в целях повышения уровня антитеррористической защищенности объектов использования атомной энергии, перечень которых утверждается Правительством Российской Федерации, устанавливается зона с особыми усло</w:t>
      </w:r>
      <w:r>
        <w:rPr>
          <w:rFonts w:ascii="Times New Roman" w:hAnsi="Times New Roman" w:cs="Times New Roman"/>
          <w:sz w:val="24"/>
          <w:szCs w:val="24"/>
          <w:lang w:eastAsia="zh-CN"/>
        </w:rPr>
        <w:t>виями использования территорий –</w:t>
      </w:r>
      <w:r w:rsidR="0055770E" w:rsidRPr="0055770E">
        <w:rPr>
          <w:rFonts w:ascii="Times New Roman" w:hAnsi="Times New Roman" w:cs="Times New Roman"/>
          <w:sz w:val="24"/>
          <w:szCs w:val="24"/>
          <w:lang w:eastAsia="zh-CN"/>
        </w:rPr>
        <w:t xml:space="preserve"> зона безопасности с особым правовым режимом (далее </w:t>
      </w:r>
      <w:r>
        <w:rPr>
          <w:rFonts w:ascii="Times New Roman" w:hAnsi="Times New Roman" w:cs="Times New Roman"/>
          <w:sz w:val="24"/>
          <w:szCs w:val="24"/>
          <w:lang w:eastAsia="zh-CN"/>
        </w:rPr>
        <w:t>–</w:t>
      </w:r>
      <w:r w:rsidR="0055770E" w:rsidRPr="0055770E">
        <w:rPr>
          <w:rFonts w:ascii="Times New Roman" w:hAnsi="Times New Roman" w:cs="Times New Roman"/>
          <w:sz w:val="24"/>
          <w:szCs w:val="24"/>
          <w:lang w:eastAsia="zh-CN"/>
        </w:rPr>
        <w:t xml:space="preserve"> зона безопасности).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11.10.2. </w:t>
      </w:r>
      <w:r w:rsidR="0055770E" w:rsidRPr="0055770E">
        <w:rPr>
          <w:rFonts w:ascii="Times New Roman" w:hAnsi="Times New Roman" w:cs="Times New Roman"/>
          <w:sz w:val="24"/>
          <w:szCs w:val="24"/>
          <w:lang w:eastAsia="zh-CN"/>
        </w:rPr>
        <w:t>Размеры и границы зоны безопасности устанавливаются с учетом паспорта безопасности объекта использования атомной энергии.</w:t>
      </w:r>
    </w:p>
    <w:p w:rsidR="0055770E" w:rsidRP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11.10.3 </w:t>
      </w:r>
      <w:r w:rsidR="0055770E" w:rsidRPr="0055770E">
        <w:rPr>
          <w:rFonts w:ascii="Times New Roman" w:hAnsi="Times New Roman" w:cs="Times New Roman"/>
          <w:sz w:val="24"/>
          <w:szCs w:val="24"/>
          <w:lang w:eastAsia="zh-CN"/>
        </w:rPr>
        <w:t>Положение о зоне безопасности утверждается Правительством Российской Федерации с учетом требований к антитеррористической защищенности объектов использования атомной энергии. Решение об установлении зоны безопасности принимается Правительством Российской Федерации.</w:t>
      </w:r>
    </w:p>
    <w:p w:rsidR="0055770E" w:rsidRDefault="008537B7" w:rsidP="008537B7">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 xml:space="preserve">11.10.4. </w:t>
      </w:r>
      <w:r w:rsidR="0055770E" w:rsidRPr="0055770E">
        <w:rPr>
          <w:rFonts w:ascii="Times New Roman" w:hAnsi="Times New Roman" w:cs="Times New Roman"/>
          <w:sz w:val="24"/>
          <w:szCs w:val="24"/>
          <w:lang w:eastAsia="zh-CN"/>
        </w:rPr>
        <w:t>В таблице 27 представлены зоны безопасности, сведения о которых содержатся в ЕГРН.</w:t>
      </w:r>
    </w:p>
    <w:p w:rsidR="0055770E" w:rsidRPr="0055770E" w:rsidRDefault="0055770E" w:rsidP="008537B7">
      <w:pPr>
        <w:spacing w:after="0" w:line="240" w:lineRule="auto"/>
        <w:jc w:val="right"/>
        <w:rPr>
          <w:rFonts w:ascii="Times New Roman" w:hAnsi="Times New Roman" w:cs="Times New Roman"/>
          <w:sz w:val="24"/>
          <w:szCs w:val="24"/>
          <w:lang w:eastAsia="ru-RU"/>
        </w:rPr>
      </w:pPr>
      <w:r w:rsidRPr="0055770E">
        <w:rPr>
          <w:rFonts w:ascii="Times New Roman" w:hAnsi="Times New Roman" w:cs="Times New Roman"/>
          <w:sz w:val="24"/>
          <w:szCs w:val="24"/>
          <w:lang w:eastAsia="ru-RU"/>
        </w:rPr>
        <w:t>Таблица 27</w:t>
      </w:r>
    </w:p>
    <w:p w:rsidR="0055770E" w:rsidRPr="0055770E" w:rsidRDefault="0055770E" w:rsidP="008537B7">
      <w:pPr>
        <w:spacing w:after="0" w:line="240" w:lineRule="auto"/>
        <w:jc w:val="center"/>
        <w:rPr>
          <w:rFonts w:ascii="Times New Roman" w:hAnsi="Times New Roman" w:cs="Times New Roman"/>
          <w:sz w:val="24"/>
          <w:szCs w:val="24"/>
          <w:lang w:eastAsia="ru-RU"/>
        </w:rPr>
      </w:pPr>
      <w:r w:rsidRPr="0055770E">
        <w:rPr>
          <w:rFonts w:ascii="Times New Roman" w:hAnsi="Times New Roman" w:cs="Times New Roman"/>
          <w:sz w:val="24"/>
          <w:szCs w:val="24"/>
          <w:lang w:eastAsia="ru-RU"/>
        </w:rPr>
        <w:t>Зоны безопасности, сведения о которых содержатся в ЕГРН</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174"/>
        <w:gridCol w:w="2018"/>
        <w:gridCol w:w="2929"/>
      </w:tblGrid>
      <w:tr w:rsidR="0055770E" w:rsidRPr="008537B7" w:rsidTr="0055770E">
        <w:trPr>
          <w:trHeight w:val="20"/>
          <w:tblHeader/>
        </w:trPr>
        <w:tc>
          <w:tcPr>
            <w:tcW w:w="263"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w:t>
            </w:r>
          </w:p>
        </w:tc>
        <w:tc>
          <w:tcPr>
            <w:tcW w:w="2168"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Наименование зоны</w:t>
            </w:r>
          </w:p>
        </w:tc>
        <w:tc>
          <w:tcPr>
            <w:tcW w:w="1048"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Реестровый номер</w:t>
            </w:r>
          </w:p>
        </w:tc>
        <w:tc>
          <w:tcPr>
            <w:tcW w:w="1521" w:type="pct"/>
            <w:tcBorders>
              <w:top w:val="single" w:sz="4" w:space="0" w:color="auto"/>
              <w:left w:val="single" w:sz="4" w:space="0" w:color="auto"/>
              <w:bottom w:val="nil"/>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Ограничение</w:t>
            </w:r>
          </w:p>
        </w:tc>
      </w:tr>
      <w:tr w:rsidR="0055770E" w:rsidRPr="008537B7" w:rsidTr="0055770E">
        <w:tblPrEx>
          <w:tblBorders>
            <w:bottom w:val="single" w:sz="4" w:space="0" w:color="auto"/>
          </w:tblBorders>
        </w:tblPrEx>
        <w:trPr>
          <w:tblHead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1</w:t>
            </w:r>
          </w:p>
        </w:tc>
        <w:tc>
          <w:tcPr>
            <w:tcW w:w="21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2</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3</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770E" w:rsidRPr="008537B7" w:rsidRDefault="0055770E" w:rsidP="008537B7">
            <w:pPr>
              <w:spacing w:after="0" w:line="240" w:lineRule="auto"/>
              <w:jc w:val="center"/>
              <w:rPr>
                <w:rFonts w:ascii="Times New Roman" w:hAnsi="Times New Roman" w:cs="Times New Roman"/>
                <w:b/>
                <w:sz w:val="20"/>
                <w:szCs w:val="24"/>
                <w:lang w:eastAsia="zh-CN"/>
              </w:rPr>
            </w:pPr>
            <w:r w:rsidRPr="008537B7">
              <w:rPr>
                <w:rFonts w:ascii="Times New Roman" w:hAnsi="Times New Roman" w:cs="Times New Roman"/>
                <w:b/>
                <w:sz w:val="20"/>
                <w:szCs w:val="24"/>
                <w:lang w:eastAsia="zh-CN"/>
              </w:rPr>
              <w:t>4</w:t>
            </w:r>
          </w:p>
        </w:tc>
      </w:tr>
      <w:tr w:rsidR="0055770E" w:rsidRPr="008537B7" w:rsidTr="0055770E">
        <w:tblPrEx>
          <w:tblBorders>
            <w:bottom w:val="single" w:sz="4" w:space="0" w:color="auto"/>
          </w:tblBorders>
        </w:tblPrEx>
        <w:tc>
          <w:tcPr>
            <w:tcW w:w="263"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1</w:t>
            </w:r>
          </w:p>
        </w:tc>
        <w:tc>
          <w:tcPr>
            <w:tcW w:w="2168"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Зона безопасности ядерных установок, хранилищ радиоактивных отходов, радиационных источников, пунктов хранения ядерных материалов филиала АО «Концерн Росэнергоатом» «Кольская атомная станция»</w:t>
            </w:r>
          </w:p>
        </w:tc>
        <w:tc>
          <w:tcPr>
            <w:tcW w:w="1048"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51:29-6.142</w:t>
            </w:r>
          </w:p>
        </w:tc>
        <w:tc>
          <w:tcPr>
            <w:tcW w:w="1521" w:type="pct"/>
            <w:tcBorders>
              <w:top w:val="single" w:sz="4" w:space="0" w:color="auto"/>
              <w:left w:val="single" w:sz="4" w:space="0" w:color="auto"/>
              <w:bottom w:val="single" w:sz="4" w:space="0" w:color="auto"/>
              <w:right w:val="single" w:sz="4" w:space="0" w:color="auto"/>
            </w:tcBorders>
            <w:shd w:val="clear" w:color="auto" w:fill="auto"/>
            <w:hideMark/>
          </w:tcPr>
          <w:p w:rsidR="0055770E" w:rsidRPr="008537B7" w:rsidRDefault="0055770E" w:rsidP="0055770E">
            <w:pPr>
              <w:spacing w:after="0" w:line="240" w:lineRule="auto"/>
              <w:rPr>
                <w:rFonts w:ascii="Times New Roman" w:hAnsi="Times New Roman" w:cs="Times New Roman"/>
                <w:sz w:val="20"/>
                <w:szCs w:val="24"/>
                <w:lang w:eastAsia="zh-CN"/>
              </w:rPr>
            </w:pPr>
            <w:r w:rsidRPr="008537B7">
              <w:rPr>
                <w:rFonts w:ascii="Times New Roman" w:hAnsi="Times New Roman" w:cs="Times New Roman"/>
                <w:sz w:val="20"/>
                <w:szCs w:val="24"/>
                <w:lang w:eastAsia="zh-CN"/>
              </w:rPr>
              <w:t>Федеральный закон от 21.11.1995 № 170-ФЗ «Об использовании атомной энергии», статья 31</w:t>
            </w:r>
          </w:p>
        </w:tc>
      </w:tr>
    </w:tbl>
    <w:p w:rsidR="0055770E" w:rsidRPr="0055770E" w:rsidRDefault="008537B7" w:rsidP="00DE5865">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11.10.5. </w:t>
      </w:r>
      <w:r w:rsidR="0055770E" w:rsidRPr="0055770E">
        <w:rPr>
          <w:rFonts w:ascii="Times New Roman" w:hAnsi="Times New Roman" w:cs="Times New Roman"/>
          <w:sz w:val="24"/>
          <w:szCs w:val="24"/>
          <w:lang w:eastAsia="zh-CN"/>
        </w:rPr>
        <w:t>Особый правовой режим зоны безопасности включает в себя:</w:t>
      </w:r>
    </w:p>
    <w:p w:rsidR="0055770E" w:rsidRPr="008537B7" w:rsidRDefault="0055770E" w:rsidP="00DE5865">
      <w:pPr>
        <w:pStyle w:val="af7"/>
        <w:numPr>
          <w:ilvl w:val="0"/>
          <w:numId w:val="48"/>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ограничения на въезд на территорию зоны безопасности и (или) пребывание на ней граждан с установлением перечня оснований для отказа во въезде на территорию зоны безопасности или в пребывании на ней граждан;</w:t>
      </w:r>
    </w:p>
    <w:p w:rsidR="0055770E" w:rsidRPr="008537B7" w:rsidRDefault="0055770E" w:rsidP="00DE5865">
      <w:pPr>
        <w:pStyle w:val="af7"/>
        <w:numPr>
          <w:ilvl w:val="0"/>
          <w:numId w:val="48"/>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ограничения на полеты летательных аппаратов (включая воздушные суда) над территорией зоны безопасности;</w:t>
      </w:r>
    </w:p>
    <w:p w:rsidR="0055770E" w:rsidRPr="008537B7" w:rsidRDefault="0055770E" w:rsidP="00DE5865">
      <w:pPr>
        <w:pStyle w:val="af7"/>
        <w:numPr>
          <w:ilvl w:val="0"/>
          <w:numId w:val="48"/>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ограничения на право ведения хозяйственной и предпринимательской деятельности, владения, пользования и распоряжения природными ресурсами, недвижимым имуществом, связанные с ограничениями на въезд на территорию зоны безопасности и (или) пребывание на ней граждан;</w:t>
      </w:r>
    </w:p>
    <w:p w:rsidR="0055770E" w:rsidRPr="008537B7" w:rsidRDefault="0055770E" w:rsidP="00DE5865">
      <w:pPr>
        <w:pStyle w:val="af7"/>
        <w:numPr>
          <w:ilvl w:val="0"/>
          <w:numId w:val="48"/>
        </w:numPr>
        <w:spacing w:after="0" w:line="240" w:lineRule="auto"/>
        <w:jc w:val="both"/>
        <w:rPr>
          <w:rFonts w:ascii="Times New Roman" w:hAnsi="Times New Roman" w:cs="Times New Roman"/>
          <w:sz w:val="24"/>
          <w:szCs w:val="24"/>
          <w:lang w:eastAsia="zh-CN"/>
        </w:rPr>
      </w:pPr>
      <w:r w:rsidRPr="008537B7">
        <w:rPr>
          <w:rFonts w:ascii="Times New Roman" w:hAnsi="Times New Roman" w:cs="Times New Roman"/>
          <w:sz w:val="24"/>
          <w:szCs w:val="24"/>
          <w:lang w:eastAsia="zh-CN"/>
        </w:rPr>
        <w:t>ограничения, установленные федеральными законами.</w:t>
      </w:r>
    </w:p>
    <w:p w:rsidR="00DE5865" w:rsidRDefault="00DE5865" w:rsidP="00DE5865">
      <w:pPr>
        <w:spacing w:after="0" w:line="240" w:lineRule="auto"/>
        <w:ind w:firstLine="709"/>
        <w:jc w:val="both"/>
        <w:rPr>
          <w:rFonts w:ascii="Times New Roman" w:hAnsi="Times New Roman" w:cs="Times New Roman"/>
          <w:sz w:val="24"/>
          <w:szCs w:val="24"/>
          <w:lang w:eastAsia="zh-CN"/>
        </w:rPr>
      </w:pPr>
      <w:bookmarkStart w:id="67" w:name="_Toc66453334"/>
      <w:bookmarkStart w:id="68" w:name="_Toc157085835"/>
      <w:bookmarkEnd w:id="50"/>
      <w:bookmarkEnd w:id="51"/>
      <w:bookmarkEnd w:id="52"/>
    </w:p>
    <w:p w:rsidR="0055770E" w:rsidRPr="00DE5865" w:rsidRDefault="00DE5865" w:rsidP="00DE5865">
      <w:pPr>
        <w:spacing w:after="0" w:line="240" w:lineRule="auto"/>
        <w:ind w:firstLine="709"/>
        <w:jc w:val="both"/>
        <w:rPr>
          <w:rFonts w:ascii="Times New Roman" w:hAnsi="Times New Roman" w:cs="Times New Roman"/>
          <w:b/>
          <w:sz w:val="24"/>
          <w:szCs w:val="24"/>
          <w:lang w:eastAsia="zh-CN"/>
        </w:rPr>
      </w:pPr>
      <w:r w:rsidRPr="00DE5865">
        <w:rPr>
          <w:rFonts w:ascii="Times New Roman" w:hAnsi="Times New Roman" w:cs="Times New Roman"/>
          <w:b/>
          <w:sz w:val="24"/>
          <w:szCs w:val="24"/>
          <w:lang w:eastAsia="zh-CN"/>
        </w:rPr>
        <w:t>11.11.</w:t>
      </w:r>
      <w:r w:rsidR="0055770E" w:rsidRPr="00DE5865">
        <w:rPr>
          <w:rFonts w:ascii="Times New Roman" w:hAnsi="Times New Roman" w:cs="Times New Roman"/>
          <w:b/>
          <w:sz w:val="24"/>
          <w:szCs w:val="24"/>
          <w:lang w:eastAsia="zh-CN"/>
        </w:rPr>
        <w:t xml:space="preserve"> Ограничения использования земельных участков и объектов капитального строительства, устанавливаемые в защитной зоне объекта культурного наследия</w:t>
      </w:r>
      <w:bookmarkEnd w:id="67"/>
      <w:bookmarkEnd w:id="68"/>
    </w:p>
    <w:p w:rsidR="0055770E" w:rsidRDefault="00DE5865" w:rsidP="00DE5865">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11.11.1. </w:t>
      </w:r>
      <w:r w:rsidR="0055770E" w:rsidRPr="0055770E">
        <w:rPr>
          <w:rFonts w:ascii="Times New Roman" w:hAnsi="Times New Roman" w:cs="Times New Roman"/>
          <w:sz w:val="24"/>
          <w:szCs w:val="24"/>
          <w:lang w:eastAsia="zh-CN"/>
        </w:rPr>
        <w:t xml:space="preserve">В границах </w:t>
      </w:r>
      <w:r>
        <w:rPr>
          <w:rFonts w:ascii="Times New Roman" w:hAnsi="Times New Roman" w:cs="Times New Roman"/>
          <w:sz w:val="24"/>
          <w:szCs w:val="24"/>
          <w:lang w:eastAsia="zh-CN"/>
        </w:rPr>
        <w:t>МО г. Полярные Зори</w:t>
      </w:r>
      <w:r w:rsidR="0055770E" w:rsidRPr="0055770E">
        <w:rPr>
          <w:rFonts w:ascii="Times New Roman" w:hAnsi="Times New Roman" w:cs="Times New Roman"/>
          <w:sz w:val="24"/>
          <w:szCs w:val="24"/>
          <w:lang w:eastAsia="zh-CN"/>
        </w:rPr>
        <w:t xml:space="preserve"> памятники архитектуры, объекты археологического наследия и памятники истории не расположены.</w:t>
      </w:r>
    </w:p>
    <w:p w:rsidR="00DE5865" w:rsidRDefault="00DE5865" w:rsidP="00DE5865">
      <w:pPr>
        <w:spacing w:after="0" w:line="240" w:lineRule="auto"/>
        <w:ind w:firstLine="709"/>
        <w:jc w:val="both"/>
        <w:rPr>
          <w:rFonts w:ascii="Times New Roman" w:hAnsi="Times New Roman" w:cs="Times New Roman"/>
          <w:sz w:val="24"/>
          <w:szCs w:val="24"/>
          <w:lang w:eastAsia="zh-CN"/>
        </w:rPr>
      </w:pPr>
    </w:p>
    <w:p w:rsidR="00DE5865" w:rsidRDefault="00DE5865" w:rsidP="00DE5865">
      <w:pPr>
        <w:spacing w:after="0" w:line="240" w:lineRule="auto"/>
        <w:jc w:val="center"/>
        <w:rPr>
          <w:rFonts w:ascii="Times New Roman" w:hAnsi="Times New Roman" w:cs="Times New Roman"/>
          <w:b/>
          <w:sz w:val="24"/>
          <w:szCs w:val="24"/>
          <w:lang w:eastAsia="zh-CN"/>
        </w:rPr>
      </w:pPr>
      <w:r w:rsidRPr="00DE5865">
        <w:rPr>
          <w:rFonts w:ascii="Times New Roman" w:hAnsi="Times New Roman" w:cs="Times New Roman"/>
          <w:b/>
          <w:sz w:val="24"/>
          <w:szCs w:val="24"/>
          <w:lang w:eastAsia="zh-CN"/>
        </w:rPr>
        <w:t>Раздел 12.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p>
    <w:p w:rsidR="00DE5865" w:rsidRPr="00DE5865" w:rsidRDefault="00DE5865" w:rsidP="00DE5865">
      <w:pPr>
        <w:spacing w:after="0" w:line="240" w:lineRule="auto"/>
        <w:jc w:val="center"/>
        <w:rPr>
          <w:rFonts w:ascii="Times New Roman" w:hAnsi="Times New Roman" w:cs="Times New Roman"/>
          <w:b/>
          <w:sz w:val="24"/>
          <w:szCs w:val="24"/>
          <w:lang w:eastAsia="zh-CN"/>
        </w:rPr>
      </w:pPr>
    </w:p>
    <w:p w:rsidR="00DE5865" w:rsidRPr="00DE5865" w:rsidRDefault="00DE5865" w:rsidP="00DE5865">
      <w:pPr>
        <w:spacing w:after="0" w:line="240" w:lineRule="auto"/>
        <w:ind w:firstLine="709"/>
        <w:jc w:val="both"/>
        <w:rPr>
          <w:rFonts w:ascii="Times New Roman" w:hAnsi="Times New Roman" w:cs="Times New Roman"/>
          <w:b/>
          <w:sz w:val="24"/>
          <w:szCs w:val="24"/>
          <w:lang w:eastAsia="zh-CN"/>
        </w:rPr>
      </w:pPr>
      <w:r w:rsidRPr="00DE5865">
        <w:rPr>
          <w:rFonts w:ascii="Times New Roman" w:hAnsi="Times New Roman" w:cs="Times New Roman"/>
          <w:b/>
          <w:sz w:val="24"/>
          <w:szCs w:val="24"/>
          <w:lang w:eastAsia="zh-CN"/>
        </w:rPr>
        <w:t>12.1.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p>
    <w:p w:rsidR="00DE5865" w:rsidRDefault="00DE5865" w:rsidP="00DE5865">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12.1.1. </w:t>
      </w:r>
      <w:r w:rsidRPr="00DE5865">
        <w:rPr>
          <w:rFonts w:ascii="Times New Roman" w:hAnsi="Times New Roman" w:cs="Times New Roman"/>
          <w:sz w:val="24"/>
          <w:szCs w:val="24"/>
          <w:lang w:eastAsia="zh-CN"/>
        </w:rPr>
        <w:t xml:space="preserve">На территории </w:t>
      </w:r>
      <w:r>
        <w:rPr>
          <w:rFonts w:ascii="Times New Roman" w:hAnsi="Times New Roman" w:cs="Times New Roman"/>
          <w:sz w:val="24"/>
          <w:szCs w:val="24"/>
          <w:lang w:eastAsia="zh-CN"/>
        </w:rPr>
        <w:t>МО г. Полярные Зори</w:t>
      </w:r>
      <w:r w:rsidRPr="00DE5865">
        <w:rPr>
          <w:rFonts w:ascii="Times New Roman" w:hAnsi="Times New Roman" w:cs="Times New Roman"/>
          <w:sz w:val="24"/>
          <w:szCs w:val="24"/>
          <w:lang w:eastAsia="zh-CN"/>
        </w:rPr>
        <w:t xml:space="preserve"> не предусматривается деятельность по ко</w:t>
      </w:r>
      <w:r>
        <w:rPr>
          <w:rFonts w:ascii="Times New Roman" w:hAnsi="Times New Roman" w:cs="Times New Roman"/>
          <w:sz w:val="24"/>
          <w:szCs w:val="24"/>
          <w:lang w:eastAsia="zh-CN"/>
        </w:rPr>
        <w:t>мплексному развитию территории.</w:t>
      </w:r>
    </w:p>
    <w:p w:rsidR="004A3DAF" w:rsidRPr="0055770E" w:rsidRDefault="00DE5865" w:rsidP="00DE5865">
      <w:pPr>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12.1.2. </w:t>
      </w:r>
      <w:r w:rsidRPr="00DE5865">
        <w:rPr>
          <w:rFonts w:ascii="Times New Roman" w:hAnsi="Times New Roman" w:cs="Times New Roman"/>
          <w:sz w:val="24"/>
          <w:szCs w:val="24"/>
          <w:lang w:eastAsia="zh-CN"/>
        </w:rPr>
        <w:t xml:space="preserve">В случае планирования осуществления деятельности по комплексному развитию территории в </w:t>
      </w:r>
      <w:r>
        <w:rPr>
          <w:rFonts w:ascii="Times New Roman" w:hAnsi="Times New Roman" w:cs="Times New Roman"/>
          <w:sz w:val="24"/>
          <w:szCs w:val="24"/>
          <w:lang w:eastAsia="zh-CN"/>
        </w:rPr>
        <w:t xml:space="preserve">пункт 12.1 </w:t>
      </w:r>
      <w:r w:rsidRPr="00DE5865">
        <w:rPr>
          <w:rFonts w:ascii="Times New Roman" w:hAnsi="Times New Roman" w:cs="Times New Roman"/>
          <w:sz w:val="24"/>
          <w:szCs w:val="24"/>
          <w:lang w:eastAsia="zh-CN"/>
        </w:rPr>
        <w:t>настоящих Правил вносятся соответствующие изменения по установлению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w:t>
      </w:r>
      <w:r>
        <w:rPr>
          <w:rFonts w:ascii="Times New Roman" w:hAnsi="Times New Roman" w:cs="Times New Roman"/>
          <w:sz w:val="24"/>
          <w:szCs w:val="24"/>
          <w:lang w:eastAsia="zh-CN"/>
        </w:rPr>
        <w:t xml:space="preserve">омплексному развитию </w:t>
      </w:r>
      <w:proofErr w:type="spellStart"/>
      <w:r>
        <w:rPr>
          <w:rFonts w:ascii="Times New Roman" w:hAnsi="Times New Roman" w:cs="Times New Roman"/>
          <w:sz w:val="24"/>
          <w:szCs w:val="24"/>
          <w:lang w:eastAsia="zh-CN"/>
        </w:rPr>
        <w:t>территориию</w:t>
      </w:r>
      <w:proofErr w:type="spellEnd"/>
      <w:r>
        <w:rPr>
          <w:rFonts w:ascii="Times New Roman" w:hAnsi="Times New Roman" w:cs="Times New Roman"/>
          <w:sz w:val="24"/>
          <w:szCs w:val="24"/>
          <w:lang w:eastAsia="zh-CN"/>
        </w:rPr>
        <w:t>.</w:t>
      </w:r>
    </w:p>
    <w:sectPr w:rsidR="004A3DAF" w:rsidRPr="0055770E">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3C9" w:rsidRDefault="005203C9">
      <w:pPr>
        <w:spacing w:after="0" w:line="240" w:lineRule="auto"/>
      </w:pPr>
      <w:r>
        <w:separator/>
      </w:r>
    </w:p>
  </w:endnote>
  <w:endnote w:type="continuationSeparator" w:id="0">
    <w:p w:rsidR="005203C9" w:rsidRDefault="00520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55770E" w:rsidRDefault="005203C9" w:rsidP="0055770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55770E" w:rsidRDefault="005203C9" w:rsidP="0055770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55770E" w:rsidRDefault="005203C9" w:rsidP="0055770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3C9" w:rsidRDefault="005203C9">
      <w:pPr>
        <w:spacing w:after="0" w:line="240" w:lineRule="auto"/>
      </w:pPr>
      <w:r>
        <w:separator/>
      </w:r>
    </w:p>
  </w:footnote>
  <w:footnote w:type="continuationSeparator" w:id="0">
    <w:p w:rsidR="005203C9" w:rsidRDefault="00520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Default="005203C9">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Content>
      <w:p w:rsidR="005203C9" w:rsidRDefault="005203C9">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DE0053">
          <w:rPr>
            <w:rFonts w:ascii="Times New Roman" w:hAnsi="Times New Roman" w:cs="Times New Roman"/>
            <w:noProof/>
            <w:sz w:val="24"/>
          </w:rPr>
          <w:t>20</w:t>
        </w:r>
        <w:r>
          <w:rPr>
            <w:rFonts w:ascii="Times New Roman" w:hAnsi="Times New Roman" w:cs="Times New Roman"/>
            <w:sz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55770E" w:rsidRDefault="005203C9" w:rsidP="0055770E"/>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825973" w:rsidRDefault="005203C9" w:rsidP="00825973">
    <w:pPr>
      <w:jc w:val="center"/>
      <w:rPr>
        <w:rFonts w:ascii="Times New Roman" w:hAnsi="Times New Roman" w:cs="Times New Roman"/>
        <w:sz w:val="24"/>
      </w:rPr>
    </w:pPr>
    <w:r w:rsidRPr="00825973">
      <w:rPr>
        <w:rFonts w:ascii="Times New Roman" w:hAnsi="Times New Roman" w:cs="Times New Roman"/>
        <w:sz w:val="24"/>
      </w:rPr>
      <w:fldChar w:fldCharType="begin"/>
    </w:r>
    <w:r w:rsidRPr="00825973">
      <w:rPr>
        <w:rFonts w:ascii="Times New Roman" w:hAnsi="Times New Roman" w:cs="Times New Roman"/>
        <w:sz w:val="24"/>
      </w:rPr>
      <w:instrText xml:space="preserve"> PAGE </w:instrText>
    </w:r>
    <w:r w:rsidRPr="00825973">
      <w:rPr>
        <w:rFonts w:ascii="Times New Roman" w:hAnsi="Times New Roman" w:cs="Times New Roman"/>
        <w:sz w:val="24"/>
      </w:rPr>
      <w:fldChar w:fldCharType="separate"/>
    </w:r>
    <w:r w:rsidR="00DE0053">
      <w:rPr>
        <w:rFonts w:ascii="Times New Roman" w:hAnsi="Times New Roman" w:cs="Times New Roman"/>
        <w:noProof/>
        <w:sz w:val="24"/>
      </w:rPr>
      <w:t>2</w:t>
    </w:r>
    <w:r w:rsidRPr="00825973">
      <w:rPr>
        <w:rFonts w:ascii="Times New Roman" w:hAnsi="Times New Roman" w:cs="Times New Roman"/>
        <w:sz w:val="24"/>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C9" w:rsidRPr="0055770E" w:rsidRDefault="005203C9" w:rsidP="0055770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B0238"/>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4F3A6C"/>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3" w15:restartNumberingAfterBreak="0">
    <w:nsid w:val="15396EC4"/>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 w15:restartNumberingAfterBreak="0">
    <w:nsid w:val="17706A2A"/>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5" w15:restartNumberingAfterBreak="0">
    <w:nsid w:val="18762C73"/>
    <w:multiLevelType w:val="hybridMultilevel"/>
    <w:tmpl w:val="03AEA24C"/>
    <w:lvl w:ilvl="0" w:tplc="13BA224C">
      <w:start w:val="1"/>
      <w:numFmt w:val="decimal"/>
      <w:lvlText w:val="%1."/>
      <w:lvlJc w:val="left"/>
      <w:pPr>
        <w:ind w:left="338" w:hanging="360"/>
      </w:pPr>
      <w:rPr>
        <w:rFonts w:hint="default"/>
      </w:rPr>
    </w:lvl>
    <w:lvl w:ilvl="1" w:tplc="04190019" w:tentative="1">
      <w:start w:val="1"/>
      <w:numFmt w:val="lowerLetter"/>
      <w:lvlText w:val="%2."/>
      <w:lvlJc w:val="left"/>
      <w:pPr>
        <w:ind w:left="1058" w:hanging="360"/>
      </w:pPr>
    </w:lvl>
    <w:lvl w:ilvl="2" w:tplc="0419001B" w:tentative="1">
      <w:start w:val="1"/>
      <w:numFmt w:val="lowerRoman"/>
      <w:lvlText w:val="%3."/>
      <w:lvlJc w:val="right"/>
      <w:pPr>
        <w:ind w:left="1778" w:hanging="180"/>
      </w:pPr>
    </w:lvl>
    <w:lvl w:ilvl="3" w:tplc="0419000F" w:tentative="1">
      <w:start w:val="1"/>
      <w:numFmt w:val="decimal"/>
      <w:lvlText w:val="%4."/>
      <w:lvlJc w:val="left"/>
      <w:pPr>
        <w:ind w:left="2498" w:hanging="360"/>
      </w:pPr>
    </w:lvl>
    <w:lvl w:ilvl="4" w:tplc="04190019" w:tentative="1">
      <w:start w:val="1"/>
      <w:numFmt w:val="lowerLetter"/>
      <w:lvlText w:val="%5."/>
      <w:lvlJc w:val="left"/>
      <w:pPr>
        <w:ind w:left="3218" w:hanging="360"/>
      </w:pPr>
    </w:lvl>
    <w:lvl w:ilvl="5" w:tplc="0419001B" w:tentative="1">
      <w:start w:val="1"/>
      <w:numFmt w:val="lowerRoman"/>
      <w:lvlText w:val="%6."/>
      <w:lvlJc w:val="right"/>
      <w:pPr>
        <w:ind w:left="3938" w:hanging="180"/>
      </w:pPr>
    </w:lvl>
    <w:lvl w:ilvl="6" w:tplc="0419000F" w:tentative="1">
      <w:start w:val="1"/>
      <w:numFmt w:val="decimal"/>
      <w:lvlText w:val="%7."/>
      <w:lvlJc w:val="left"/>
      <w:pPr>
        <w:ind w:left="4658" w:hanging="360"/>
      </w:pPr>
    </w:lvl>
    <w:lvl w:ilvl="7" w:tplc="04190019" w:tentative="1">
      <w:start w:val="1"/>
      <w:numFmt w:val="lowerLetter"/>
      <w:lvlText w:val="%8."/>
      <w:lvlJc w:val="left"/>
      <w:pPr>
        <w:ind w:left="5378" w:hanging="360"/>
      </w:pPr>
    </w:lvl>
    <w:lvl w:ilvl="8" w:tplc="0419001B" w:tentative="1">
      <w:start w:val="1"/>
      <w:numFmt w:val="lowerRoman"/>
      <w:lvlText w:val="%9."/>
      <w:lvlJc w:val="right"/>
      <w:pPr>
        <w:ind w:left="6098" w:hanging="180"/>
      </w:pPr>
    </w:lvl>
  </w:abstractNum>
  <w:abstractNum w:abstractNumId="6" w15:restartNumberingAfterBreak="0">
    <w:nsid w:val="1C646ADD"/>
    <w:multiLevelType w:val="hybridMultilevel"/>
    <w:tmpl w:val="8E9CA286"/>
    <w:lvl w:ilvl="0" w:tplc="8A58E01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1D6C74F0"/>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8" w15:restartNumberingAfterBreak="0">
    <w:nsid w:val="1DCC55BB"/>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9" w15:restartNumberingAfterBreak="0">
    <w:nsid w:val="1EDA519D"/>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0" w15:restartNumberingAfterBreak="0">
    <w:nsid w:val="24D12B58"/>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1" w15:restartNumberingAfterBreak="0">
    <w:nsid w:val="26D875EF"/>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2" w15:restartNumberingAfterBreak="0">
    <w:nsid w:val="29044247"/>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3" w15:restartNumberingAfterBreak="0">
    <w:nsid w:val="2A0C4B1E"/>
    <w:multiLevelType w:val="hybridMultilevel"/>
    <w:tmpl w:val="3FFAB022"/>
    <w:lvl w:ilvl="0" w:tplc="285EFCB0">
      <w:start w:val="1"/>
      <w:numFmt w:val="decimal"/>
      <w:suff w:val="nothing"/>
      <w:lvlText w:val="%1."/>
      <w:lvlJc w:val="center"/>
      <w:pPr>
        <w:ind w:left="340" w:hanging="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5374BC"/>
    <w:multiLevelType w:val="hybridMultilevel"/>
    <w:tmpl w:val="6F1AC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083B4C"/>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6" w15:restartNumberingAfterBreak="0">
    <w:nsid w:val="32DD180C"/>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7" w15:restartNumberingAfterBreak="0">
    <w:nsid w:val="35512155"/>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8" w15:restartNumberingAfterBreak="0">
    <w:nsid w:val="39175CC2"/>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19" w15:restartNumberingAfterBreak="0">
    <w:nsid w:val="3B40434B"/>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0" w15:restartNumberingAfterBreak="0">
    <w:nsid w:val="3C931AEE"/>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1" w15:restartNumberingAfterBreak="0">
    <w:nsid w:val="3E655961"/>
    <w:multiLevelType w:val="hybridMultilevel"/>
    <w:tmpl w:val="6F1AC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DE7714"/>
    <w:multiLevelType w:val="hybridMultilevel"/>
    <w:tmpl w:val="3FFAB022"/>
    <w:lvl w:ilvl="0" w:tplc="285EFCB0">
      <w:start w:val="1"/>
      <w:numFmt w:val="decimal"/>
      <w:suff w:val="nothing"/>
      <w:lvlText w:val="%1."/>
      <w:lvlJc w:val="center"/>
      <w:pPr>
        <w:ind w:left="340" w:hanging="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D65FF0"/>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4" w15:restartNumberingAfterBreak="0">
    <w:nsid w:val="43357819"/>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5" w15:restartNumberingAfterBreak="0">
    <w:nsid w:val="45232109"/>
    <w:multiLevelType w:val="hybridMultilevel"/>
    <w:tmpl w:val="3CF01C16"/>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7C93089"/>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7" w15:restartNumberingAfterBreak="0">
    <w:nsid w:val="4B40210E"/>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8" w15:restartNumberingAfterBreak="0">
    <w:nsid w:val="4B5A7680"/>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29" w15:restartNumberingAfterBreak="0">
    <w:nsid w:val="4F2D40A7"/>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30" w15:restartNumberingAfterBreak="0">
    <w:nsid w:val="4F30248D"/>
    <w:multiLevelType w:val="hybridMultilevel"/>
    <w:tmpl w:val="058059E6"/>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01B5D5F"/>
    <w:multiLevelType w:val="hybridMultilevel"/>
    <w:tmpl w:val="8D2898F2"/>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2AD7D3F"/>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33" w15:restartNumberingAfterBreak="0">
    <w:nsid w:val="53C75092"/>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34" w15:restartNumberingAfterBreak="0">
    <w:nsid w:val="53E53022"/>
    <w:multiLevelType w:val="hybridMultilevel"/>
    <w:tmpl w:val="C74A124A"/>
    <w:lvl w:ilvl="0" w:tplc="FB9C18DA">
      <w:start w:val="1"/>
      <w:numFmt w:val="decimal"/>
      <w:lvlText w:val="%1."/>
      <w:lvlJc w:val="left"/>
      <w:pPr>
        <w:ind w:left="338" w:hanging="360"/>
      </w:pPr>
      <w:rPr>
        <w:rFonts w:hint="default"/>
      </w:rPr>
    </w:lvl>
    <w:lvl w:ilvl="1" w:tplc="04190019" w:tentative="1">
      <w:start w:val="1"/>
      <w:numFmt w:val="lowerLetter"/>
      <w:lvlText w:val="%2."/>
      <w:lvlJc w:val="left"/>
      <w:pPr>
        <w:ind w:left="1058" w:hanging="360"/>
      </w:pPr>
    </w:lvl>
    <w:lvl w:ilvl="2" w:tplc="0419001B" w:tentative="1">
      <w:start w:val="1"/>
      <w:numFmt w:val="lowerRoman"/>
      <w:lvlText w:val="%3."/>
      <w:lvlJc w:val="right"/>
      <w:pPr>
        <w:ind w:left="1778" w:hanging="180"/>
      </w:pPr>
    </w:lvl>
    <w:lvl w:ilvl="3" w:tplc="0419000F" w:tentative="1">
      <w:start w:val="1"/>
      <w:numFmt w:val="decimal"/>
      <w:lvlText w:val="%4."/>
      <w:lvlJc w:val="left"/>
      <w:pPr>
        <w:ind w:left="2498" w:hanging="360"/>
      </w:pPr>
    </w:lvl>
    <w:lvl w:ilvl="4" w:tplc="04190019" w:tentative="1">
      <w:start w:val="1"/>
      <w:numFmt w:val="lowerLetter"/>
      <w:lvlText w:val="%5."/>
      <w:lvlJc w:val="left"/>
      <w:pPr>
        <w:ind w:left="3218" w:hanging="360"/>
      </w:pPr>
    </w:lvl>
    <w:lvl w:ilvl="5" w:tplc="0419001B" w:tentative="1">
      <w:start w:val="1"/>
      <w:numFmt w:val="lowerRoman"/>
      <w:lvlText w:val="%6."/>
      <w:lvlJc w:val="right"/>
      <w:pPr>
        <w:ind w:left="3938" w:hanging="180"/>
      </w:pPr>
    </w:lvl>
    <w:lvl w:ilvl="6" w:tplc="0419000F" w:tentative="1">
      <w:start w:val="1"/>
      <w:numFmt w:val="decimal"/>
      <w:lvlText w:val="%7."/>
      <w:lvlJc w:val="left"/>
      <w:pPr>
        <w:ind w:left="4658" w:hanging="360"/>
      </w:pPr>
    </w:lvl>
    <w:lvl w:ilvl="7" w:tplc="04190019" w:tentative="1">
      <w:start w:val="1"/>
      <w:numFmt w:val="lowerLetter"/>
      <w:lvlText w:val="%8."/>
      <w:lvlJc w:val="left"/>
      <w:pPr>
        <w:ind w:left="5378" w:hanging="360"/>
      </w:pPr>
    </w:lvl>
    <w:lvl w:ilvl="8" w:tplc="0419001B" w:tentative="1">
      <w:start w:val="1"/>
      <w:numFmt w:val="lowerRoman"/>
      <w:lvlText w:val="%9."/>
      <w:lvlJc w:val="right"/>
      <w:pPr>
        <w:ind w:left="6098" w:hanging="180"/>
      </w:pPr>
    </w:lvl>
  </w:abstractNum>
  <w:abstractNum w:abstractNumId="35" w15:restartNumberingAfterBreak="0">
    <w:nsid w:val="577C76BF"/>
    <w:multiLevelType w:val="hybridMultilevel"/>
    <w:tmpl w:val="593CED5C"/>
    <w:lvl w:ilvl="0" w:tplc="86607184">
      <w:start w:val="1"/>
      <w:numFmt w:val="decimal"/>
      <w:suff w:val="nothing"/>
      <w:lvlText w:val="%1."/>
      <w:lvlJc w:val="center"/>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6" w15:restartNumberingAfterBreak="0">
    <w:nsid w:val="58366B34"/>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37" w15:restartNumberingAfterBreak="0">
    <w:nsid w:val="5954455A"/>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38" w15:restartNumberingAfterBreak="0">
    <w:nsid w:val="59C05BCC"/>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2786550"/>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0" w15:restartNumberingAfterBreak="0">
    <w:nsid w:val="674A5535"/>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1" w15:restartNumberingAfterBreak="0">
    <w:nsid w:val="6C7D4773"/>
    <w:multiLevelType w:val="hybridMultilevel"/>
    <w:tmpl w:val="1604EAF6"/>
    <w:lvl w:ilvl="0" w:tplc="776AA9D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abstractNum w:abstractNumId="43" w15:restartNumberingAfterBreak="0">
    <w:nsid w:val="714E7C72"/>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4" w15:restartNumberingAfterBreak="0">
    <w:nsid w:val="71872B51"/>
    <w:multiLevelType w:val="hybridMultilevel"/>
    <w:tmpl w:val="3CF01C16"/>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4E24437"/>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6" w15:restartNumberingAfterBreak="0">
    <w:nsid w:val="74F11AE5"/>
    <w:multiLevelType w:val="hybridMultilevel"/>
    <w:tmpl w:val="3488B8D0"/>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54E1077"/>
    <w:multiLevelType w:val="hybridMultilevel"/>
    <w:tmpl w:val="91469F0E"/>
    <w:lvl w:ilvl="0" w:tplc="F284589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A4E504E"/>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abstractNum w:abstractNumId="49" w15:restartNumberingAfterBreak="0">
    <w:nsid w:val="7FC6357F"/>
    <w:multiLevelType w:val="multilevel"/>
    <w:tmpl w:val="F01A964E"/>
    <w:lvl w:ilvl="0">
      <w:start w:val="1"/>
      <w:numFmt w:val="decimal"/>
      <w:suff w:val="nothing"/>
      <w:lvlText w:val="%1."/>
      <w:lvlJc w:val="center"/>
      <w:pPr>
        <w:ind w:left="340" w:hanging="170"/>
      </w:pPr>
      <w:rPr>
        <w:rFonts w:hint="default"/>
      </w:rPr>
    </w:lvl>
    <w:lvl w:ilvl="1">
      <w:start w:val="2"/>
      <w:numFmt w:val="decimal"/>
      <w:isLgl/>
      <w:lvlText w:val="%1.%2."/>
      <w:lvlJc w:val="left"/>
      <w:pPr>
        <w:ind w:left="830" w:hanging="660"/>
      </w:pPr>
      <w:rPr>
        <w:rFonts w:hint="default"/>
      </w:rPr>
    </w:lvl>
    <w:lvl w:ilvl="2">
      <w:start w:val="2"/>
      <w:numFmt w:val="decimal"/>
      <w:isLgl/>
      <w:lvlText w:val="%1.%2.%3."/>
      <w:lvlJc w:val="left"/>
      <w:pPr>
        <w:ind w:left="7100" w:hanging="720"/>
      </w:pPr>
      <w:rPr>
        <w:rFonts w:hint="default"/>
      </w:rPr>
    </w:lvl>
    <w:lvl w:ilvl="3">
      <w:start w:val="1"/>
      <w:numFmt w:val="decimal"/>
      <w:isLgl/>
      <w:lvlText w:val="%1.%2.%3.%4."/>
      <w:lvlJc w:val="left"/>
      <w:pPr>
        <w:ind w:left="890" w:hanging="720"/>
      </w:pPr>
      <w:rPr>
        <w:rFonts w:hint="default"/>
      </w:rPr>
    </w:lvl>
    <w:lvl w:ilvl="4">
      <w:start w:val="1"/>
      <w:numFmt w:val="decimal"/>
      <w:isLgl/>
      <w:lvlText w:val="%1.%2.%3.%4.%5."/>
      <w:lvlJc w:val="left"/>
      <w:pPr>
        <w:ind w:left="1250" w:hanging="1080"/>
      </w:pPr>
      <w:rPr>
        <w:rFonts w:hint="default"/>
      </w:rPr>
    </w:lvl>
    <w:lvl w:ilvl="5">
      <w:start w:val="1"/>
      <w:numFmt w:val="decimal"/>
      <w:isLgl/>
      <w:lvlText w:val="%1.%2.%3.%4.%5.%6."/>
      <w:lvlJc w:val="left"/>
      <w:pPr>
        <w:ind w:left="1250" w:hanging="1080"/>
      </w:pPr>
      <w:rPr>
        <w:rFonts w:hint="default"/>
      </w:rPr>
    </w:lvl>
    <w:lvl w:ilvl="6">
      <w:start w:val="1"/>
      <w:numFmt w:val="decimal"/>
      <w:isLgl/>
      <w:lvlText w:val="%1.%2.%3.%4.%5.%6.%7."/>
      <w:lvlJc w:val="left"/>
      <w:pPr>
        <w:ind w:left="1610" w:hanging="1440"/>
      </w:pPr>
      <w:rPr>
        <w:rFonts w:hint="default"/>
      </w:rPr>
    </w:lvl>
    <w:lvl w:ilvl="7">
      <w:start w:val="1"/>
      <w:numFmt w:val="decimal"/>
      <w:isLgl/>
      <w:lvlText w:val="%1.%2.%3.%4.%5.%6.%7.%8."/>
      <w:lvlJc w:val="left"/>
      <w:pPr>
        <w:ind w:left="1610" w:hanging="1440"/>
      </w:pPr>
      <w:rPr>
        <w:rFonts w:hint="default"/>
      </w:rPr>
    </w:lvl>
    <w:lvl w:ilvl="8">
      <w:start w:val="1"/>
      <w:numFmt w:val="decimal"/>
      <w:isLgl/>
      <w:lvlText w:val="%1.%2.%3.%4.%5.%6.%7.%8.%9."/>
      <w:lvlJc w:val="left"/>
      <w:pPr>
        <w:ind w:left="1970" w:hanging="1800"/>
      </w:pPr>
      <w:rPr>
        <w:rFonts w:hint="default"/>
      </w:rPr>
    </w:lvl>
  </w:abstractNum>
  <w:num w:numId="1">
    <w:abstractNumId w:val="2"/>
  </w:num>
  <w:num w:numId="2">
    <w:abstractNumId w:val="42"/>
  </w:num>
  <w:num w:numId="3">
    <w:abstractNumId w:val="5"/>
  </w:num>
  <w:num w:numId="4">
    <w:abstractNumId w:val="34"/>
  </w:num>
  <w:num w:numId="5">
    <w:abstractNumId w:val="6"/>
  </w:num>
  <w:num w:numId="6">
    <w:abstractNumId w:val="14"/>
  </w:num>
  <w:num w:numId="7">
    <w:abstractNumId w:val="21"/>
  </w:num>
  <w:num w:numId="8">
    <w:abstractNumId w:val="41"/>
  </w:num>
  <w:num w:numId="9">
    <w:abstractNumId w:val="35"/>
  </w:num>
  <w:num w:numId="10">
    <w:abstractNumId w:val="13"/>
  </w:num>
  <w:num w:numId="11">
    <w:abstractNumId w:val="22"/>
  </w:num>
  <w:num w:numId="12">
    <w:abstractNumId w:val="48"/>
  </w:num>
  <w:num w:numId="13">
    <w:abstractNumId w:val="24"/>
  </w:num>
  <w:num w:numId="14">
    <w:abstractNumId w:val="37"/>
  </w:num>
  <w:num w:numId="15">
    <w:abstractNumId w:val="12"/>
  </w:num>
  <w:num w:numId="16">
    <w:abstractNumId w:val="9"/>
  </w:num>
  <w:num w:numId="17">
    <w:abstractNumId w:val="49"/>
  </w:num>
  <w:num w:numId="18">
    <w:abstractNumId w:val="29"/>
  </w:num>
  <w:num w:numId="19">
    <w:abstractNumId w:val="18"/>
  </w:num>
  <w:num w:numId="20">
    <w:abstractNumId w:val="16"/>
  </w:num>
  <w:num w:numId="21">
    <w:abstractNumId w:val="4"/>
  </w:num>
  <w:num w:numId="22">
    <w:abstractNumId w:val="19"/>
  </w:num>
  <w:num w:numId="23">
    <w:abstractNumId w:val="26"/>
  </w:num>
  <w:num w:numId="24">
    <w:abstractNumId w:val="20"/>
  </w:num>
  <w:num w:numId="25">
    <w:abstractNumId w:val="7"/>
  </w:num>
  <w:num w:numId="26">
    <w:abstractNumId w:val="23"/>
  </w:num>
  <w:num w:numId="27">
    <w:abstractNumId w:val="11"/>
  </w:num>
  <w:num w:numId="28">
    <w:abstractNumId w:val="28"/>
  </w:num>
  <w:num w:numId="29">
    <w:abstractNumId w:val="27"/>
  </w:num>
  <w:num w:numId="30">
    <w:abstractNumId w:val="3"/>
  </w:num>
  <w:num w:numId="31">
    <w:abstractNumId w:val="17"/>
  </w:num>
  <w:num w:numId="32">
    <w:abstractNumId w:val="40"/>
  </w:num>
  <w:num w:numId="33">
    <w:abstractNumId w:val="32"/>
  </w:num>
  <w:num w:numId="34">
    <w:abstractNumId w:val="43"/>
  </w:num>
  <w:num w:numId="35">
    <w:abstractNumId w:val="8"/>
  </w:num>
  <w:num w:numId="36">
    <w:abstractNumId w:val="45"/>
  </w:num>
  <w:num w:numId="37">
    <w:abstractNumId w:val="15"/>
  </w:num>
  <w:num w:numId="38">
    <w:abstractNumId w:val="36"/>
  </w:num>
  <w:num w:numId="39">
    <w:abstractNumId w:val="39"/>
  </w:num>
  <w:num w:numId="40">
    <w:abstractNumId w:val="1"/>
  </w:num>
  <w:num w:numId="41">
    <w:abstractNumId w:val="33"/>
  </w:num>
  <w:num w:numId="42">
    <w:abstractNumId w:val="10"/>
  </w:num>
  <w:num w:numId="43">
    <w:abstractNumId w:val="30"/>
  </w:num>
  <w:num w:numId="44">
    <w:abstractNumId w:val="46"/>
  </w:num>
  <w:num w:numId="45">
    <w:abstractNumId w:val="47"/>
  </w:num>
  <w:num w:numId="46">
    <w:abstractNumId w:val="31"/>
  </w:num>
  <w:num w:numId="47">
    <w:abstractNumId w:val="25"/>
  </w:num>
  <w:num w:numId="48">
    <w:abstractNumId w:val="44"/>
  </w:num>
  <w:num w:numId="49">
    <w:abstractNumId w:val="0"/>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0D6252"/>
    <w:rsid w:val="000D6272"/>
    <w:rsid w:val="000E4713"/>
    <w:rsid w:val="00122C22"/>
    <w:rsid w:val="00181BAA"/>
    <w:rsid w:val="00202091"/>
    <w:rsid w:val="00274CF7"/>
    <w:rsid w:val="002D4CB9"/>
    <w:rsid w:val="0030415E"/>
    <w:rsid w:val="00334853"/>
    <w:rsid w:val="00353831"/>
    <w:rsid w:val="003671EA"/>
    <w:rsid w:val="00374F9F"/>
    <w:rsid w:val="003F0A9B"/>
    <w:rsid w:val="003F426C"/>
    <w:rsid w:val="00444972"/>
    <w:rsid w:val="004A3DAF"/>
    <w:rsid w:val="004B5D04"/>
    <w:rsid w:val="005049A9"/>
    <w:rsid w:val="005203C9"/>
    <w:rsid w:val="0055770E"/>
    <w:rsid w:val="005666D9"/>
    <w:rsid w:val="005762EF"/>
    <w:rsid w:val="005D289C"/>
    <w:rsid w:val="005E18A6"/>
    <w:rsid w:val="0063105B"/>
    <w:rsid w:val="00634528"/>
    <w:rsid w:val="0064520C"/>
    <w:rsid w:val="0069300A"/>
    <w:rsid w:val="007701E6"/>
    <w:rsid w:val="00787E31"/>
    <w:rsid w:val="00795444"/>
    <w:rsid w:val="007E34C0"/>
    <w:rsid w:val="00825973"/>
    <w:rsid w:val="00831C59"/>
    <w:rsid w:val="0084036C"/>
    <w:rsid w:val="008537B7"/>
    <w:rsid w:val="008C5B4A"/>
    <w:rsid w:val="009077BE"/>
    <w:rsid w:val="00910941"/>
    <w:rsid w:val="00A62E66"/>
    <w:rsid w:val="00A664B2"/>
    <w:rsid w:val="00A87DF6"/>
    <w:rsid w:val="00AE3CCC"/>
    <w:rsid w:val="00B00054"/>
    <w:rsid w:val="00B07B8B"/>
    <w:rsid w:val="00B10B1F"/>
    <w:rsid w:val="00B76C04"/>
    <w:rsid w:val="00BA4F34"/>
    <w:rsid w:val="00BD3BD1"/>
    <w:rsid w:val="00C20135"/>
    <w:rsid w:val="00C2325A"/>
    <w:rsid w:val="00C7442F"/>
    <w:rsid w:val="00C95491"/>
    <w:rsid w:val="00CA7747"/>
    <w:rsid w:val="00CD218E"/>
    <w:rsid w:val="00D425C6"/>
    <w:rsid w:val="00DE0053"/>
    <w:rsid w:val="00DE5865"/>
    <w:rsid w:val="00E10C10"/>
    <w:rsid w:val="00E26B9A"/>
    <w:rsid w:val="00E46541"/>
    <w:rsid w:val="00E65C68"/>
    <w:rsid w:val="00E85BA7"/>
    <w:rsid w:val="00E97884"/>
    <w:rsid w:val="00EC15A1"/>
    <w:rsid w:val="00EE43D0"/>
    <w:rsid w:val="00EE5CE9"/>
    <w:rsid w:val="00F44795"/>
    <w:rsid w:val="00F55483"/>
    <w:rsid w:val="00F57294"/>
    <w:rsid w:val="00F62879"/>
    <w:rsid w:val="00F775B9"/>
    <w:rsid w:val="00F82CFF"/>
    <w:rsid w:val="00F874B7"/>
    <w:rsid w:val="00FA6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2289"/>
    <o:shapelayout v:ext="edit">
      <o:idmap v:ext="edit" data="1"/>
    </o:shapelayout>
  </w:shapeDefaults>
  <w:decimalSymbol w:val=","/>
  <w:listSeparator w:val=";"/>
  <w14:docId w14:val="21E970C0"/>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1"/>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056013">
      <w:bodyDiv w:val="1"/>
      <w:marLeft w:val="0"/>
      <w:marRight w:val="0"/>
      <w:marTop w:val="0"/>
      <w:marBottom w:val="0"/>
      <w:divBdr>
        <w:top w:val="none" w:sz="0" w:space="0" w:color="auto"/>
        <w:left w:val="none" w:sz="0" w:space="0" w:color="auto"/>
        <w:bottom w:val="none" w:sz="0" w:space="0" w:color="auto"/>
        <w:right w:val="none" w:sz="0" w:space="0" w:color="auto"/>
      </w:divBdr>
    </w:div>
    <w:div w:id="19306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consultantplus://offline/ref=1FC429C40184FEE0711CFF7E7CAC6E34B5DF6E056688BADAC0733855E2261842965BCA99E09C14BCDD85055F2B70E8CBAF8F32E4ZE6C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33473-4248-420E-A79B-D9ECA286F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152</Pages>
  <Words>46096</Words>
  <Characters>262749</Characters>
  <Application>Microsoft Office Word</Application>
  <DocSecurity>0</DocSecurity>
  <Lines>2189</Lines>
  <Paragraphs>616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Кириленко У.А.</cp:lastModifiedBy>
  <cp:revision>29</cp:revision>
  <dcterms:created xsi:type="dcterms:W3CDTF">2023-12-18T13:04:00Z</dcterms:created>
  <dcterms:modified xsi:type="dcterms:W3CDTF">2025-08-21T09:44:00Z</dcterms:modified>
</cp:coreProperties>
</file>